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0BC85" w14:textId="77777777" w:rsidR="00C74AB1" w:rsidRDefault="00C74AB1" w:rsidP="00C74AB1">
      <w:pPr>
        <w:spacing w:line="276" w:lineRule="auto"/>
        <w:ind w:right="-144" w:hanging="142"/>
        <w:jc w:val="both"/>
        <w:rPr>
          <w:sz w:val="24"/>
          <w:szCs w:val="24"/>
        </w:rPr>
      </w:pPr>
      <w:r>
        <w:rPr>
          <w:sz w:val="24"/>
          <w:szCs w:val="24"/>
        </w:rPr>
        <w:t xml:space="preserve">                                                                   </w:t>
      </w:r>
    </w:p>
    <w:p w14:paraId="00D4F067" w14:textId="77777777" w:rsidR="00F34EE5" w:rsidRPr="004058B7" w:rsidRDefault="00F34EE5" w:rsidP="000213F1">
      <w:pPr>
        <w:ind w:left="7797" w:hanging="7939"/>
        <w:rPr>
          <w:b/>
          <w:bCs/>
          <w:sz w:val="24"/>
          <w:szCs w:val="24"/>
        </w:rPr>
      </w:pPr>
    </w:p>
    <w:p w14:paraId="04174F9A" w14:textId="591B64E3" w:rsidR="00F34EE5" w:rsidRDefault="000213F1" w:rsidP="00F34EE5">
      <w:pPr>
        <w:ind w:left="7797"/>
        <w:rPr>
          <w:b/>
          <w:bCs/>
          <w:sz w:val="24"/>
          <w:szCs w:val="24"/>
          <w:lang w:val="en-US"/>
        </w:rPr>
      </w:pPr>
      <w:r>
        <w:rPr>
          <w:b/>
          <w:bCs/>
          <w:sz w:val="24"/>
          <w:szCs w:val="24"/>
          <w:lang w:val="en-US"/>
        </w:rPr>
        <w:t xml:space="preserve">   </w:t>
      </w:r>
      <w:r w:rsidR="00F34EE5">
        <w:rPr>
          <w:b/>
          <w:bCs/>
          <w:sz w:val="24"/>
          <w:szCs w:val="24"/>
          <w:lang w:val="en-US"/>
        </w:rPr>
        <w:t>PROIECT:</w:t>
      </w:r>
    </w:p>
    <w:p w14:paraId="0D55728F" w14:textId="77777777" w:rsidR="00F34EE5" w:rsidRDefault="00F34EE5" w:rsidP="00F34EE5">
      <w:pPr>
        <w:ind w:left="7797"/>
        <w:rPr>
          <w:b/>
          <w:bCs/>
          <w:sz w:val="24"/>
          <w:szCs w:val="24"/>
          <w:lang w:val="en-US"/>
        </w:rPr>
      </w:pPr>
    </w:p>
    <w:p w14:paraId="22188BFC" w14:textId="145D000F" w:rsidR="00F34EE5" w:rsidRDefault="00F34EE5" w:rsidP="00F34EE5">
      <w:pPr>
        <w:rPr>
          <w:sz w:val="24"/>
          <w:szCs w:val="24"/>
          <w:lang w:val="en-US"/>
        </w:rPr>
      </w:pPr>
      <w:r>
        <w:rPr>
          <w:sz w:val="24"/>
          <w:szCs w:val="24"/>
          <w:lang w:val="en-US"/>
        </w:rPr>
        <w:t xml:space="preserve">                                                                DECIZIE nr. </w:t>
      </w:r>
      <w:r w:rsidR="00701EBC">
        <w:rPr>
          <w:sz w:val="24"/>
          <w:szCs w:val="24"/>
          <w:lang w:val="en-US"/>
        </w:rPr>
        <w:t>1/1</w:t>
      </w:r>
    </w:p>
    <w:p w14:paraId="22BF0750" w14:textId="77777777" w:rsidR="00F34EE5" w:rsidRDefault="00F34EE5" w:rsidP="00F34EE5">
      <w:pPr>
        <w:rPr>
          <w:sz w:val="24"/>
          <w:szCs w:val="24"/>
          <w:lang w:val="en-US"/>
        </w:rPr>
      </w:pPr>
      <w:r>
        <w:rPr>
          <w:sz w:val="24"/>
          <w:szCs w:val="24"/>
          <w:lang w:val="en-US"/>
        </w:rPr>
        <w:t xml:space="preserve">                                                           din_________________</w:t>
      </w:r>
    </w:p>
    <w:p w14:paraId="15886008" w14:textId="77777777" w:rsidR="00F34EE5" w:rsidRDefault="00F34EE5" w:rsidP="00F34EE5">
      <w:pPr>
        <w:rPr>
          <w:sz w:val="24"/>
          <w:szCs w:val="24"/>
          <w:lang w:val="en-US"/>
        </w:rPr>
      </w:pPr>
    </w:p>
    <w:p w14:paraId="2BD8CFD3" w14:textId="77777777" w:rsidR="00F34EE5" w:rsidRPr="00907F92" w:rsidRDefault="00F34EE5" w:rsidP="00D533D1">
      <w:pPr>
        <w:spacing w:line="276" w:lineRule="auto"/>
        <w:rPr>
          <w:lang w:val="en-US"/>
        </w:rPr>
      </w:pPr>
    </w:p>
    <w:p w14:paraId="78C4B6B1" w14:textId="2C58D546" w:rsidR="00F34EE5" w:rsidRPr="00907F92" w:rsidRDefault="000213F1" w:rsidP="00D533D1">
      <w:pPr>
        <w:spacing w:line="276" w:lineRule="auto"/>
        <w:ind w:right="-144" w:hanging="142"/>
        <w:jc w:val="both"/>
        <w:rPr>
          <w:sz w:val="24"/>
          <w:szCs w:val="24"/>
        </w:rPr>
      </w:pPr>
      <w:r>
        <w:rPr>
          <w:sz w:val="24"/>
          <w:szCs w:val="24"/>
        </w:rPr>
        <w:t xml:space="preserve">  </w:t>
      </w:r>
      <w:r w:rsidR="00F34EE5" w:rsidRPr="00907F92">
        <w:rPr>
          <w:sz w:val="24"/>
          <w:szCs w:val="24"/>
        </w:rPr>
        <w:t>Cu privi</w:t>
      </w:r>
      <w:r w:rsidR="00914A7B">
        <w:rPr>
          <w:sz w:val="24"/>
          <w:szCs w:val="24"/>
        </w:rPr>
        <w:t xml:space="preserve">re la executarea bugetului </w:t>
      </w:r>
    </w:p>
    <w:p w14:paraId="5CFACBF1" w14:textId="4923E9E4" w:rsidR="00F34EE5" w:rsidRPr="00907F92" w:rsidRDefault="000213F1" w:rsidP="00D533D1">
      <w:pPr>
        <w:spacing w:line="276" w:lineRule="auto"/>
        <w:ind w:right="-144" w:hanging="142"/>
        <w:jc w:val="both"/>
        <w:rPr>
          <w:sz w:val="24"/>
          <w:szCs w:val="24"/>
        </w:rPr>
      </w:pPr>
      <w:r>
        <w:rPr>
          <w:sz w:val="24"/>
          <w:szCs w:val="24"/>
        </w:rPr>
        <w:t xml:space="preserve">  </w:t>
      </w:r>
      <w:r w:rsidR="00F34EE5" w:rsidRPr="00907F92">
        <w:rPr>
          <w:sz w:val="24"/>
          <w:szCs w:val="24"/>
        </w:rPr>
        <w:t>al primăriei s.Doroţcaia pentru anul 2025</w:t>
      </w:r>
      <w:r w:rsidR="00C74AB1" w:rsidRPr="00907F92">
        <w:rPr>
          <w:sz w:val="24"/>
          <w:szCs w:val="24"/>
        </w:rPr>
        <w:t xml:space="preserve">                              </w:t>
      </w:r>
      <w:r w:rsidR="00F34EE5" w:rsidRPr="00907F92">
        <w:rPr>
          <w:sz w:val="24"/>
          <w:szCs w:val="24"/>
        </w:rPr>
        <w:t xml:space="preserve">                                                                                                   </w:t>
      </w:r>
    </w:p>
    <w:p w14:paraId="604EF55E" w14:textId="77777777" w:rsidR="00F34EE5" w:rsidRDefault="00F34EE5" w:rsidP="00D533D1">
      <w:pPr>
        <w:spacing w:line="276" w:lineRule="auto"/>
        <w:ind w:right="-144" w:hanging="142"/>
        <w:jc w:val="both"/>
        <w:rPr>
          <w:b/>
          <w:bCs/>
          <w:sz w:val="24"/>
          <w:szCs w:val="24"/>
        </w:rPr>
      </w:pPr>
    </w:p>
    <w:p w14:paraId="7124C1B2" w14:textId="09446629" w:rsidR="000E2AF0" w:rsidRDefault="000E2AF0" w:rsidP="00D533D1">
      <w:pPr>
        <w:spacing w:line="276" w:lineRule="auto"/>
        <w:ind w:right="-142"/>
        <w:rPr>
          <w:sz w:val="24"/>
          <w:szCs w:val="24"/>
          <w:lang w:val="en-US"/>
        </w:rPr>
      </w:pPr>
      <w:r>
        <w:rPr>
          <w:sz w:val="24"/>
          <w:szCs w:val="24"/>
          <w:lang w:val="en-US"/>
        </w:rPr>
        <w:t xml:space="preserve">     În conformitate cu art.14 alin.2) al Legii privind administraţia publică locală nr.436/2006, art.29 p.3) al Legii privind finanţele publice locale nr.397/2003,  Legea nr.181/2014 cu privire la finanţele publice şi responsabilităţile bugetar-fiscale, Legea bugetului de stat</w:t>
      </w:r>
      <w:r w:rsidR="00907F92">
        <w:rPr>
          <w:sz w:val="24"/>
          <w:szCs w:val="24"/>
          <w:lang w:val="en-US"/>
        </w:rPr>
        <w:t xml:space="preserve"> pe</w:t>
      </w:r>
      <w:r w:rsidRPr="000E2AF0">
        <w:rPr>
          <w:b/>
          <w:bCs/>
          <w:sz w:val="24"/>
          <w:szCs w:val="24"/>
          <w:lang w:val="en-US"/>
        </w:rPr>
        <w:t xml:space="preserve"> </w:t>
      </w:r>
      <w:r w:rsidRPr="00907F92">
        <w:rPr>
          <w:sz w:val="24"/>
          <w:szCs w:val="24"/>
          <w:lang w:val="en-US"/>
        </w:rPr>
        <w:t>anul 202</w:t>
      </w:r>
      <w:r w:rsidR="00907F92">
        <w:rPr>
          <w:sz w:val="24"/>
          <w:szCs w:val="24"/>
          <w:lang w:val="en-US"/>
        </w:rPr>
        <w:t>5 nr.310/2024</w:t>
      </w:r>
      <w:r>
        <w:rPr>
          <w:sz w:val="24"/>
          <w:szCs w:val="24"/>
          <w:lang w:val="en-US"/>
        </w:rPr>
        <w:t>, decizia Consiliului local nr.</w:t>
      </w:r>
      <w:r w:rsidR="000213F1">
        <w:rPr>
          <w:sz w:val="24"/>
          <w:szCs w:val="24"/>
          <w:lang w:val="en-US"/>
        </w:rPr>
        <w:t>11</w:t>
      </w:r>
      <w:r>
        <w:rPr>
          <w:sz w:val="24"/>
          <w:szCs w:val="24"/>
          <w:lang w:val="en-US"/>
        </w:rPr>
        <w:t>/15 din 21.12.2023 “Cu privire la</w:t>
      </w:r>
      <w:r w:rsidR="000213F1">
        <w:rPr>
          <w:sz w:val="24"/>
          <w:szCs w:val="24"/>
          <w:lang w:val="en-US"/>
        </w:rPr>
        <w:t xml:space="preserve"> aprobarea  </w:t>
      </w:r>
      <w:r>
        <w:rPr>
          <w:sz w:val="24"/>
          <w:szCs w:val="24"/>
          <w:lang w:val="en-US"/>
        </w:rPr>
        <w:t xml:space="preserve"> bugetului local pentru anul 202</w:t>
      </w:r>
      <w:r w:rsidR="0079502D">
        <w:rPr>
          <w:sz w:val="24"/>
          <w:szCs w:val="24"/>
          <w:lang w:val="en-US"/>
        </w:rPr>
        <w:t>5</w:t>
      </w:r>
      <w:r>
        <w:rPr>
          <w:sz w:val="24"/>
          <w:szCs w:val="24"/>
          <w:lang w:val="en-US"/>
        </w:rPr>
        <w:t xml:space="preserve"> în lectura a doua” şi examinând informaţia prezentată de contabilul-şef dna Z. Berzan, Consiliul local DECIDE:</w:t>
      </w:r>
    </w:p>
    <w:p w14:paraId="2A27C30D" w14:textId="77777777" w:rsidR="000E2AF0" w:rsidRDefault="000E2AF0" w:rsidP="00D533D1">
      <w:pPr>
        <w:spacing w:line="276" w:lineRule="auto"/>
        <w:ind w:right="140"/>
        <w:rPr>
          <w:sz w:val="24"/>
          <w:szCs w:val="24"/>
          <w:lang w:val="en-US"/>
        </w:rPr>
      </w:pPr>
    </w:p>
    <w:p w14:paraId="52728717" w14:textId="398D164F" w:rsidR="000E2AF0" w:rsidRPr="00907F92" w:rsidRDefault="000E2AF0" w:rsidP="00D533D1">
      <w:pPr>
        <w:spacing w:line="276" w:lineRule="auto"/>
        <w:ind w:right="-567" w:firstLine="300"/>
        <w:rPr>
          <w:bCs/>
          <w:sz w:val="24"/>
          <w:szCs w:val="24"/>
          <w:lang w:val="en-US"/>
        </w:rPr>
      </w:pPr>
      <w:r>
        <w:rPr>
          <w:sz w:val="24"/>
          <w:szCs w:val="24"/>
          <w:lang w:val="en-US"/>
        </w:rPr>
        <w:t>1.Se ia act</w:t>
      </w:r>
      <w:r w:rsidR="00D533D1">
        <w:rPr>
          <w:sz w:val="24"/>
          <w:szCs w:val="24"/>
          <w:lang w:val="en-US"/>
        </w:rPr>
        <w:t xml:space="preserve"> de</w:t>
      </w:r>
      <w:r>
        <w:rPr>
          <w:sz w:val="24"/>
          <w:szCs w:val="24"/>
          <w:lang w:val="en-US"/>
        </w:rPr>
        <w:t xml:space="preserve"> rapotul contabilului-şef al primăriei, dna Z.Berzan, privind totaluril</w:t>
      </w:r>
      <w:r w:rsidR="00D533D1">
        <w:rPr>
          <w:sz w:val="24"/>
          <w:szCs w:val="24"/>
          <w:lang w:val="en-US"/>
        </w:rPr>
        <w:t xml:space="preserve"> </w:t>
      </w:r>
      <w:r>
        <w:rPr>
          <w:sz w:val="24"/>
          <w:szCs w:val="24"/>
          <w:lang w:val="en-US"/>
        </w:rPr>
        <w:t>execurtării  bugetului local pentru anul 202</w:t>
      </w:r>
      <w:r w:rsidR="00907F92">
        <w:rPr>
          <w:sz w:val="24"/>
          <w:szCs w:val="24"/>
          <w:lang w:val="en-US"/>
        </w:rPr>
        <w:t>5</w:t>
      </w:r>
      <w:r>
        <w:rPr>
          <w:sz w:val="24"/>
          <w:szCs w:val="24"/>
          <w:lang w:val="en-US"/>
        </w:rPr>
        <w:t xml:space="preserve"> la venituri în sumă totală de </w:t>
      </w:r>
      <w:r w:rsidRPr="00907F92">
        <w:rPr>
          <w:bCs/>
          <w:sz w:val="24"/>
          <w:szCs w:val="24"/>
          <w:lang w:val="en-US"/>
        </w:rPr>
        <w:t>2</w:t>
      </w:r>
      <w:r w:rsidR="00907F92" w:rsidRPr="00907F92">
        <w:rPr>
          <w:bCs/>
          <w:sz w:val="24"/>
          <w:szCs w:val="24"/>
          <w:lang w:val="en-US"/>
        </w:rPr>
        <w:t>8368,9</w:t>
      </w:r>
      <w:r w:rsidRPr="00907F92">
        <w:rPr>
          <w:bCs/>
          <w:sz w:val="24"/>
          <w:szCs w:val="24"/>
          <w:lang w:val="en-US"/>
        </w:rPr>
        <w:t xml:space="preserve"> mii lei, </w:t>
      </w:r>
      <w:r w:rsidR="00F61E5D">
        <w:rPr>
          <w:bCs/>
          <w:sz w:val="24"/>
          <w:szCs w:val="24"/>
          <w:lang w:val="en-US"/>
        </w:rPr>
        <w:t xml:space="preserve">sau  95,2% şi </w:t>
      </w:r>
      <w:r w:rsidRPr="00907F92">
        <w:rPr>
          <w:bCs/>
          <w:sz w:val="24"/>
          <w:szCs w:val="24"/>
          <w:lang w:val="en-US"/>
        </w:rPr>
        <w:t>la cheltueli în sumă 2</w:t>
      </w:r>
      <w:r w:rsidR="00907F92">
        <w:rPr>
          <w:bCs/>
          <w:sz w:val="24"/>
          <w:szCs w:val="24"/>
          <w:lang w:val="en-US"/>
        </w:rPr>
        <w:t>7188,6</w:t>
      </w:r>
      <w:r w:rsidRPr="00907F92">
        <w:rPr>
          <w:bCs/>
          <w:sz w:val="24"/>
          <w:szCs w:val="24"/>
          <w:lang w:val="en-US"/>
        </w:rPr>
        <w:t xml:space="preserve"> mii lei</w:t>
      </w:r>
      <w:r w:rsidR="00F61E5D">
        <w:rPr>
          <w:bCs/>
          <w:sz w:val="24"/>
          <w:szCs w:val="24"/>
          <w:lang w:val="en-US"/>
        </w:rPr>
        <w:t>, sau 87,2%</w:t>
      </w:r>
      <w:r w:rsidR="00D533D1">
        <w:rPr>
          <w:bCs/>
          <w:sz w:val="24"/>
          <w:szCs w:val="24"/>
          <w:lang w:val="en-US"/>
        </w:rPr>
        <w:t xml:space="preserve"> </w:t>
      </w:r>
      <w:r w:rsidRPr="00907F92">
        <w:rPr>
          <w:bCs/>
          <w:sz w:val="24"/>
          <w:szCs w:val="24"/>
          <w:lang w:val="en-US"/>
        </w:rPr>
        <w:t xml:space="preserve"> (anexele 1-2).</w:t>
      </w:r>
    </w:p>
    <w:p w14:paraId="0EB54E22" w14:textId="77777777" w:rsidR="000E2AF0" w:rsidRDefault="000E2AF0" w:rsidP="00D533D1">
      <w:pPr>
        <w:spacing w:line="276" w:lineRule="auto"/>
        <w:ind w:right="140" w:firstLine="300"/>
        <w:rPr>
          <w:bCs/>
          <w:sz w:val="24"/>
          <w:szCs w:val="24"/>
          <w:lang w:val="en-US"/>
        </w:rPr>
      </w:pPr>
    </w:p>
    <w:p w14:paraId="5C831A7C" w14:textId="0F3CBB4E" w:rsidR="000E2AF0" w:rsidRDefault="000E2AF0" w:rsidP="00D533D1">
      <w:pPr>
        <w:spacing w:line="276" w:lineRule="auto"/>
        <w:ind w:right="-709" w:firstLine="300"/>
        <w:rPr>
          <w:bCs/>
          <w:sz w:val="24"/>
          <w:szCs w:val="24"/>
          <w:lang w:val="en-US"/>
        </w:rPr>
      </w:pPr>
      <w:r>
        <w:rPr>
          <w:bCs/>
          <w:sz w:val="24"/>
          <w:szCs w:val="24"/>
          <w:lang w:val="en-US"/>
        </w:rPr>
        <w:t>2. Primarul localită</w:t>
      </w:r>
      <w:r w:rsidR="0079502D">
        <w:rPr>
          <w:bCs/>
          <w:sz w:val="24"/>
          <w:szCs w:val="24"/>
          <w:lang w:val="en-US"/>
        </w:rPr>
        <w:t>ţ</w:t>
      </w:r>
      <w:r>
        <w:rPr>
          <w:bCs/>
          <w:sz w:val="24"/>
          <w:szCs w:val="24"/>
          <w:lang w:val="en-US"/>
        </w:rPr>
        <w:t>ii, dl V.Berzan, în calitate de administrator de buget, în comun cu contabilul-şef al primăriei, dna Z.Berzan, şi executorii de buget şi în continuare v</w:t>
      </w:r>
      <w:r w:rsidR="00D533D1">
        <w:rPr>
          <w:bCs/>
          <w:sz w:val="24"/>
          <w:szCs w:val="24"/>
          <w:lang w:val="en-US"/>
        </w:rPr>
        <w:t xml:space="preserve">or </w:t>
      </w:r>
      <w:r>
        <w:rPr>
          <w:bCs/>
          <w:sz w:val="24"/>
          <w:szCs w:val="24"/>
          <w:lang w:val="en-US"/>
        </w:rPr>
        <w:t>întreprinde măsurile necesare pentru:</w:t>
      </w:r>
    </w:p>
    <w:p w14:paraId="2C9BE05D" w14:textId="77777777" w:rsidR="000E2AF0" w:rsidRDefault="000E2AF0" w:rsidP="00D533D1">
      <w:pPr>
        <w:spacing w:line="276" w:lineRule="auto"/>
        <w:ind w:right="140" w:firstLine="300"/>
        <w:rPr>
          <w:bCs/>
          <w:sz w:val="24"/>
          <w:szCs w:val="24"/>
          <w:lang w:val="en-US"/>
        </w:rPr>
      </w:pPr>
      <w:r>
        <w:rPr>
          <w:bCs/>
          <w:sz w:val="24"/>
          <w:szCs w:val="24"/>
          <w:lang w:val="en-US"/>
        </w:rPr>
        <w:t>2.1. finanţarea prioritară a necesităţilor curente ale instituţiilor publice din subordinea</w:t>
      </w:r>
    </w:p>
    <w:p w14:paraId="72FB170A" w14:textId="786822C5" w:rsidR="000E2AF0" w:rsidRDefault="000E2AF0" w:rsidP="00D533D1">
      <w:pPr>
        <w:spacing w:line="276" w:lineRule="auto"/>
        <w:ind w:right="140"/>
        <w:rPr>
          <w:bCs/>
          <w:sz w:val="24"/>
          <w:szCs w:val="24"/>
          <w:lang w:val="en-US"/>
        </w:rPr>
      </w:pPr>
      <w:r>
        <w:rPr>
          <w:bCs/>
          <w:sz w:val="24"/>
          <w:szCs w:val="24"/>
          <w:lang w:val="en-US"/>
        </w:rPr>
        <w:t>Consiliului local în limita alocaţiilor aprobate în bugetul local pentru anul 202</w:t>
      </w:r>
      <w:r w:rsidR="00F61E5D">
        <w:rPr>
          <w:bCs/>
          <w:sz w:val="24"/>
          <w:szCs w:val="24"/>
          <w:lang w:val="en-US"/>
        </w:rPr>
        <w:t>6</w:t>
      </w:r>
      <w:r>
        <w:rPr>
          <w:bCs/>
          <w:sz w:val="24"/>
          <w:szCs w:val="24"/>
          <w:lang w:val="en-US"/>
        </w:rPr>
        <w:t>.</w:t>
      </w:r>
    </w:p>
    <w:p w14:paraId="25AFD0DF" w14:textId="26379BCB" w:rsidR="000E2AF0" w:rsidRDefault="000E2AF0" w:rsidP="00D533D1">
      <w:pPr>
        <w:spacing w:line="276" w:lineRule="auto"/>
        <w:ind w:right="-567"/>
        <w:rPr>
          <w:bCs/>
          <w:sz w:val="24"/>
          <w:szCs w:val="24"/>
          <w:lang w:val="en-US"/>
        </w:rPr>
      </w:pPr>
      <w:r>
        <w:rPr>
          <w:bCs/>
          <w:sz w:val="24"/>
          <w:szCs w:val="24"/>
          <w:lang w:val="en-US"/>
        </w:rPr>
        <w:t xml:space="preserve">     2.2. </w:t>
      </w:r>
      <w:proofErr w:type="gramStart"/>
      <w:r>
        <w:rPr>
          <w:bCs/>
          <w:sz w:val="24"/>
          <w:szCs w:val="24"/>
          <w:lang w:val="en-US"/>
        </w:rPr>
        <w:t>controlul</w:t>
      </w:r>
      <w:proofErr w:type="gramEnd"/>
      <w:r>
        <w:rPr>
          <w:bCs/>
          <w:sz w:val="24"/>
          <w:szCs w:val="24"/>
          <w:lang w:val="en-US"/>
        </w:rPr>
        <w:t xml:space="preserve"> şi monit</w:t>
      </w:r>
      <w:r w:rsidR="00D533D1">
        <w:rPr>
          <w:bCs/>
          <w:sz w:val="24"/>
          <w:szCs w:val="24"/>
          <w:lang w:val="en-US"/>
        </w:rPr>
        <w:t>o</w:t>
      </w:r>
      <w:r>
        <w:rPr>
          <w:bCs/>
          <w:sz w:val="24"/>
          <w:szCs w:val="24"/>
          <w:lang w:val="en-US"/>
        </w:rPr>
        <w:t>rizarea permanentă asupra utilizării eficiente a alocaţiilor</w:t>
      </w:r>
      <w:r w:rsidR="00D533D1">
        <w:rPr>
          <w:bCs/>
          <w:sz w:val="24"/>
          <w:szCs w:val="24"/>
          <w:lang w:val="en-US"/>
        </w:rPr>
        <w:t xml:space="preserve"> financiare </w:t>
      </w:r>
    </w:p>
    <w:p w14:paraId="64ECC6C3" w14:textId="77777777" w:rsidR="000E2AF0" w:rsidRDefault="000E2AF0" w:rsidP="00D533D1">
      <w:pPr>
        <w:spacing w:line="276" w:lineRule="auto"/>
        <w:ind w:right="140"/>
        <w:rPr>
          <w:bCs/>
          <w:sz w:val="24"/>
          <w:szCs w:val="24"/>
          <w:lang w:val="en-US"/>
        </w:rPr>
      </w:pPr>
      <w:proofErr w:type="gramStart"/>
      <w:r>
        <w:rPr>
          <w:bCs/>
          <w:sz w:val="24"/>
          <w:szCs w:val="24"/>
          <w:lang w:val="en-US"/>
        </w:rPr>
        <w:t>locale</w:t>
      </w:r>
      <w:proofErr w:type="gramEnd"/>
      <w:r>
        <w:rPr>
          <w:bCs/>
          <w:sz w:val="24"/>
          <w:szCs w:val="24"/>
          <w:lang w:val="en-US"/>
        </w:rPr>
        <w:t>, întreprinderea măsurilor de eficentizare a acestora şi utilizarea în regim econom a resurselor energetice.</w:t>
      </w:r>
    </w:p>
    <w:p w14:paraId="6A92192E" w14:textId="77777777" w:rsidR="000E2AF0" w:rsidRDefault="000E2AF0" w:rsidP="00D533D1">
      <w:pPr>
        <w:spacing w:line="276" w:lineRule="auto"/>
        <w:ind w:right="140"/>
        <w:rPr>
          <w:bCs/>
          <w:sz w:val="24"/>
          <w:szCs w:val="24"/>
          <w:lang w:val="en-US"/>
        </w:rPr>
      </w:pPr>
    </w:p>
    <w:p w14:paraId="01DCDA99" w14:textId="77777777" w:rsidR="000E2AF0" w:rsidRDefault="000E2AF0" w:rsidP="00D533D1">
      <w:pPr>
        <w:spacing w:line="276" w:lineRule="auto"/>
        <w:ind w:right="-144"/>
        <w:jc w:val="both"/>
        <w:rPr>
          <w:sz w:val="24"/>
          <w:szCs w:val="24"/>
        </w:rPr>
      </w:pPr>
      <w:r>
        <w:rPr>
          <w:sz w:val="24"/>
          <w:szCs w:val="24"/>
        </w:rPr>
        <w:t xml:space="preserve">      3. Controlul asupra executării prezentei decizii se pune în sarcina dlui V.Berzan, primarul</w:t>
      </w:r>
    </w:p>
    <w:p w14:paraId="10BACDBE" w14:textId="77777777" w:rsidR="000E2AF0" w:rsidRDefault="000E2AF0" w:rsidP="00D533D1">
      <w:pPr>
        <w:spacing w:line="276" w:lineRule="auto"/>
        <w:ind w:right="-144" w:hanging="142"/>
        <w:jc w:val="both"/>
        <w:rPr>
          <w:sz w:val="24"/>
          <w:szCs w:val="24"/>
        </w:rPr>
      </w:pPr>
      <w:r>
        <w:rPr>
          <w:sz w:val="24"/>
          <w:szCs w:val="24"/>
        </w:rPr>
        <w:t xml:space="preserve">  localităţii.</w:t>
      </w:r>
    </w:p>
    <w:p w14:paraId="6973A14E" w14:textId="77777777" w:rsidR="000E2AF0" w:rsidRDefault="000E2AF0" w:rsidP="00D533D1">
      <w:pPr>
        <w:spacing w:line="276" w:lineRule="auto"/>
        <w:ind w:right="-144" w:hanging="142"/>
        <w:jc w:val="both"/>
        <w:rPr>
          <w:sz w:val="24"/>
          <w:szCs w:val="24"/>
        </w:rPr>
      </w:pPr>
    </w:p>
    <w:p w14:paraId="286BBF0A" w14:textId="77777777" w:rsidR="00F34EE5" w:rsidRDefault="00F34EE5" w:rsidP="00D533D1">
      <w:pPr>
        <w:spacing w:line="276" w:lineRule="auto"/>
        <w:ind w:right="-144" w:hanging="142"/>
        <w:jc w:val="both"/>
        <w:rPr>
          <w:b/>
          <w:bCs/>
          <w:sz w:val="24"/>
          <w:szCs w:val="24"/>
        </w:rPr>
      </w:pPr>
    </w:p>
    <w:p w14:paraId="57ABFC35" w14:textId="74E8308B" w:rsidR="00F34EE5" w:rsidRDefault="00F61E5D" w:rsidP="00D533D1">
      <w:pPr>
        <w:spacing w:line="276" w:lineRule="auto"/>
        <w:ind w:right="-144" w:hanging="142"/>
        <w:jc w:val="both"/>
        <w:rPr>
          <w:sz w:val="24"/>
          <w:szCs w:val="24"/>
        </w:rPr>
      </w:pPr>
      <w:r>
        <w:rPr>
          <w:b/>
          <w:bCs/>
          <w:sz w:val="24"/>
          <w:szCs w:val="24"/>
        </w:rPr>
        <w:t xml:space="preserve">  </w:t>
      </w:r>
      <w:r w:rsidRPr="00F61E5D">
        <w:rPr>
          <w:sz w:val="24"/>
          <w:szCs w:val="24"/>
        </w:rPr>
        <w:t>Secretarul</w:t>
      </w:r>
      <w:r>
        <w:rPr>
          <w:sz w:val="24"/>
          <w:szCs w:val="24"/>
        </w:rPr>
        <w:t xml:space="preserve"> Consiliului local                                                               Diordiev Nina</w:t>
      </w:r>
    </w:p>
    <w:p w14:paraId="7F1DB600" w14:textId="77777777" w:rsidR="00F61E5D" w:rsidRDefault="00F61E5D" w:rsidP="00D533D1">
      <w:pPr>
        <w:spacing w:line="276" w:lineRule="auto"/>
        <w:ind w:right="-144" w:hanging="142"/>
        <w:jc w:val="both"/>
        <w:rPr>
          <w:sz w:val="24"/>
          <w:szCs w:val="24"/>
        </w:rPr>
      </w:pPr>
    </w:p>
    <w:p w14:paraId="61520729" w14:textId="7777F72C" w:rsidR="00F61E5D" w:rsidRDefault="00F61E5D" w:rsidP="00D533D1">
      <w:pPr>
        <w:spacing w:line="276" w:lineRule="auto"/>
        <w:ind w:right="-144" w:hanging="142"/>
        <w:jc w:val="both"/>
        <w:rPr>
          <w:sz w:val="24"/>
          <w:szCs w:val="24"/>
        </w:rPr>
      </w:pPr>
      <w:r>
        <w:rPr>
          <w:sz w:val="24"/>
          <w:szCs w:val="24"/>
        </w:rPr>
        <w:t xml:space="preserve">  Coordonat:</w:t>
      </w:r>
    </w:p>
    <w:p w14:paraId="02427F1F" w14:textId="3E608B72" w:rsidR="00F61E5D" w:rsidRPr="00F61E5D" w:rsidRDefault="00F61E5D" w:rsidP="00D533D1">
      <w:pPr>
        <w:spacing w:line="276" w:lineRule="auto"/>
        <w:ind w:right="-144" w:hanging="142"/>
        <w:jc w:val="both"/>
        <w:rPr>
          <w:sz w:val="24"/>
          <w:szCs w:val="24"/>
        </w:rPr>
      </w:pPr>
      <w:r>
        <w:rPr>
          <w:sz w:val="24"/>
          <w:szCs w:val="24"/>
        </w:rPr>
        <w:t xml:space="preserve">  Cointabil-şef                                                                                    </w:t>
      </w:r>
      <w:r w:rsidR="00D533D1">
        <w:rPr>
          <w:sz w:val="24"/>
          <w:szCs w:val="24"/>
        </w:rPr>
        <w:t xml:space="preserve"> </w:t>
      </w:r>
      <w:r>
        <w:rPr>
          <w:sz w:val="24"/>
          <w:szCs w:val="24"/>
        </w:rPr>
        <w:t xml:space="preserve"> Berzan Zaclita</w:t>
      </w:r>
    </w:p>
    <w:p w14:paraId="5F053527" w14:textId="77777777" w:rsidR="00F34EE5" w:rsidRDefault="00F34EE5" w:rsidP="00D533D1">
      <w:pPr>
        <w:spacing w:line="276" w:lineRule="auto"/>
        <w:ind w:right="-144" w:hanging="142"/>
        <w:jc w:val="both"/>
        <w:rPr>
          <w:b/>
          <w:bCs/>
          <w:sz w:val="24"/>
          <w:szCs w:val="24"/>
        </w:rPr>
      </w:pPr>
    </w:p>
    <w:p w14:paraId="35086A93" w14:textId="77777777" w:rsidR="00F34EE5" w:rsidRDefault="00F34EE5" w:rsidP="00C74AB1">
      <w:pPr>
        <w:spacing w:line="276" w:lineRule="auto"/>
        <w:ind w:right="-144" w:hanging="142"/>
        <w:jc w:val="both"/>
        <w:rPr>
          <w:b/>
          <w:bCs/>
          <w:sz w:val="24"/>
          <w:szCs w:val="24"/>
        </w:rPr>
      </w:pPr>
    </w:p>
    <w:p w14:paraId="6FB8F2B6" w14:textId="77777777" w:rsidR="00617AD7" w:rsidRDefault="00617AD7" w:rsidP="00C74AB1">
      <w:pPr>
        <w:spacing w:line="276" w:lineRule="auto"/>
        <w:ind w:right="-144" w:hanging="142"/>
        <w:jc w:val="both"/>
        <w:rPr>
          <w:b/>
          <w:bCs/>
          <w:sz w:val="24"/>
          <w:szCs w:val="24"/>
        </w:rPr>
      </w:pPr>
    </w:p>
    <w:p w14:paraId="40B45181" w14:textId="77777777" w:rsidR="00617AD7" w:rsidRDefault="00617AD7" w:rsidP="00C74AB1">
      <w:pPr>
        <w:spacing w:line="276" w:lineRule="auto"/>
        <w:ind w:right="-144" w:hanging="142"/>
        <w:jc w:val="both"/>
        <w:rPr>
          <w:b/>
          <w:bCs/>
          <w:sz w:val="24"/>
          <w:szCs w:val="24"/>
        </w:rPr>
      </w:pPr>
    </w:p>
    <w:p w14:paraId="180D4593" w14:textId="77777777" w:rsidR="00617AD7" w:rsidRDefault="00617AD7" w:rsidP="00C74AB1">
      <w:pPr>
        <w:spacing w:line="276" w:lineRule="auto"/>
        <w:ind w:right="-144" w:hanging="142"/>
        <w:jc w:val="both"/>
        <w:rPr>
          <w:b/>
          <w:bCs/>
          <w:sz w:val="24"/>
          <w:szCs w:val="24"/>
        </w:rPr>
      </w:pPr>
    </w:p>
    <w:p w14:paraId="0FE90288" w14:textId="77777777" w:rsidR="00F34EE5" w:rsidRDefault="00F34EE5" w:rsidP="00710111">
      <w:pPr>
        <w:spacing w:line="276" w:lineRule="auto"/>
        <w:ind w:right="-144"/>
        <w:jc w:val="both"/>
        <w:rPr>
          <w:b/>
          <w:bCs/>
          <w:sz w:val="24"/>
          <w:szCs w:val="24"/>
        </w:rPr>
      </w:pPr>
    </w:p>
    <w:p w14:paraId="797B09BE" w14:textId="77777777" w:rsidR="007A5D2C" w:rsidRDefault="007A5D2C" w:rsidP="007A5D2C">
      <w:pPr>
        <w:ind w:firstLine="709"/>
        <w:jc w:val="both"/>
        <w:rPr>
          <w:sz w:val="24"/>
          <w:szCs w:val="24"/>
          <w:lang w:val="en-US"/>
        </w:rPr>
      </w:pPr>
    </w:p>
    <w:p w14:paraId="330D29F3" w14:textId="77777777" w:rsidR="007A5D2C" w:rsidRDefault="007A5D2C" w:rsidP="007A5D2C">
      <w:pPr>
        <w:ind w:firstLine="709"/>
        <w:jc w:val="both"/>
        <w:rPr>
          <w:sz w:val="24"/>
          <w:szCs w:val="24"/>
          <w:lang w:val="en-US"/>
        </w:rPr>
      </w:pPr>
    </w:p>
    <w:p w14:paraId="32FABD14" w14:textId="079B97B0" w:rsidR="00BE78D9" w:rsidRDefault="00BE78D9" w:rsidP="00BE78D9">
      <w:pPr>
        <w:ind w:left="90"/>
        <w:jc w:val="right"/>
      </w:pPr>
      <w:r>
        <w:t xml:space="preserve">                                                                                                                                                                                            Anexa nr. 1                                                                                                                                                                                              la decizia nr.</w:t>
      </w:r>
      <w:r w:rsidR="0089510F">
        <w:t>___ din _____</w:t>
      </w:r>
    </w:p>
    <w:p w14:paraId="5D088AAE" w14:textId="7E635877" w:rsidR="00BE78D9" w:rsidRPr="006A54CB" w:rsidRDefault="00BE78D9" w:rsidP="006A54CB">
      <w:pPr>
        <w:ind w:left="90"/>
      </w:pPr>
      <w:r>
        <w:t xml:space="preserve">                                                                                                                                                                         </w:t>
      </w:r>
      <w:r>
        <w:rPr>
          <w:sz w:val="28"/>
          <w:szCs w:val="28"/>
        </w:rPr>
        <w:t xml:space="preserve">                                                                                             </w:t>
      </w:r>
    </w:p>
    <w:p w14:paraId="2BBD1678" w14:textId="77777777" w:rsidR="00BE78D9" w:rsidRDefault="00BE78D9" w:rsidP="00BE78D9">
      <w:pPr>
        <w:ind w:left="90"/>
        <w:jc w:val="center"/>
        <w:rPr>
          <w:b/>
          <w:sz w:val="28"/>
          <w:szCs w:val="28"/>
        </w:rPr>
      </w:pPr>
      <w:r>
        <w:rPr>
          <w:b/>
          <w:sz w:val="28"/>
          <w:szCs w:val="28"/>
        </w:rPr>
        <w:t>Analiza</w:t>
      </w:r>
    </w:p>
    <w:p w14:paraId="1013CA98" w14:textId="77777777" w:rsidR="00BE78D9" w:rsidRDefault="00BE78D9" w:rsidP="00BE78D9">
      <w:pPr>
        <w:ind w:left="90"/>
        <w:jc w:val="center"/>
        <w:rPr>
          <w:b/>
          <w:i/>
          <w:sz w:val="28"/>
          <w:szCs w:val="28"/>
        </w:rPr>
      </w:pPr>
      <w:r>
        <w:rPr>
          <w:b/>
          <w:i/>
          <w:sz w:val="28"/>
          <w:szCs w:val="28"/>
        </w:rPr>
        <w:t>Executării veniturilor bugetului local Doroţcaia la 31.12.2025</w:t>
      </w:r>
    </w:p>
    <w:p w14:paraId="624FEA41" w14:textId="77777777" w:rsidR="00BE78D9" w:rsidRDefault="00BE78D9" w:rsidP="00BE78D9">
      <w:pPr>
        <w:ind w:left="90"/>
        <w:jc w:val="both"/>
        <w:rPr>
          <w:b/>
          <w:i/>
        </w:rPr>
      </w:pPr>
    </w:p>
    <w:p w14:paraId="2EDAB2EE" w14:textId="77777777" w:rsidR="00BE78D9" w:rsidRDefault="00BE78D9" w:rsidP="00BE78D9">
      <w:pPr>
        <w:ind w:left="90"/>
        <w:jc w:val="both"/>
        <w:rPr>
          <w:b/>
          <w:i/>
        </w:rPr>
      </w:pPr>
    </w:p>
    <w:p w14:paraId="170F1CD8" w14:textId="77777777" w:rsidR="00BE78D9" w:rsidRDefault="00BE78D9" w:rsidP="00BE78D9">
      <w:pPr>
        <w:ind w:left="90"/>
        <w:jc w:val="both"/>
        <w:rPr>
          <w:b/>
          <w:i/>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6"/>
        <w:gridCol w:w="990"/>
        <w:gridCol w:w="1434"/>
        <w:gridCol w:w="1531"/>
        <w:gridCol w:w="1531"/>
        <w:gridCol w:w="1088"/>
      </w:tblGrid>
      <w:tr w:rsidR="00BE78D9" w:rsidRPr="00BE78D9" w14:paraId="7CDFB3F4" w14:textId="77777777" w:rsidTr="00BE78D9">
        <w:trPr>
          <w:cantSplit/>
          <w:trHeight w:val="458"/>
        </w:trPr>
        <w:tc>
          <w:tcPr>
            <w:tcW w:w="3085" w:type="dxa"/>
            <w:vMerge w:val="restart"/>
            <w:tcBorders>
              <w:top w:val="single" w:sz="4" w:space="0" w:color="auto"/>
              <w:left w:val="single" w:sz="4" w:space="0" w:color="auto"/>
              <w:bottom w:val="single" w:sz="4" w:space="0" w:color="auto"/>
              <w:right w:val="single" w:sz="4" w:space="0" w:color="auto"/>
            </w:tcBorders>
            <w:hideMark/>
          </w:tcPr>
          <w:p w14:paraId="39D24FC7" w14:textId="77777777" w:rsidR="00BE78D9" w:rsidRDefault="00BE78D9">
            <w:pPr>
              <w:ind w:left="90"/>
              <w:jc w:val="both"/>
              <w:rPr>
                <w:b/>
                <w:i/>
                <w:sz w:val="24"/>
                <w:szCs w:val="24"/>
                <w:lang w:eastAsia="en-US"/>
              </w:rPr>
            </w:pPr>
            <w:r>
              <w:rPr>
                <w:b/>
                <w:i/>
                <w:sz w:val="24"/>
                <w:szCs w:val="24"/>
                <w:lang w:eastAsia="en-US"/>
              </w:rPr>
              <w:t>denumirea</w:t>
            </w:r>
          </w:p>
        </w:tc>
        <w:tc>
          <w:tcPr>
            <w:tcW w:w="990" w:type="dxa"/>
            <w:vMerge w:val="restart"/>
            <w:tcBorders>
              <w:top w:val="single" w:sz="4" w:space="0" w:color="auto"/>
              <w:left w:val="single" w:sz="4" w:space="0" w:color="auto"/>
              <w:bottom w:val="single" w:sz="4" w:space="0" w:color="auto"/>
              <w:right w:val="single" w:sz="4" w:space="0" w:color="auto"/>
            </w:tcBorders>
            <w:hideMark/>
          </w:tcPr>
          <w:p w14:paraId="544B5FCE" w14:textId="77777777" w:rsidR="00BE78D9" w:rsidRDefault="00BE78D9">
            <w:pPr>
              <w:ind w:left="90"/>
              <w:jc w:val="both"/>
              <w:rPr>
                <w:b/>
                <w:i/>
                <w:sz w:val="24"/>
                <w:szCs w:val="24"/>
                <w:lang w:eastAsia="en-US"/>
              </w:rPr>
            </w:pPr>
            <w:r>
              <w:rPr>
                <w:b/>
                <w:i/>
                <w:sz w:val="24"/>
                <w:szCs w:val="24"/>
                <w:lang w:eastAsia="en-US"/>
              </w:rPr>
              <w:t>Cod ECO</w:t>
            </w:r>
          </w:p>
        </w:tc>
        <w:tc>
          <w:tcPr>
            <w:tcW w:w="1433" w:type="dxa"/>
            <w:vMerge w:val="restart"/>
            <w:tcBorders>
              <w:top w:val="single" w:sz="4" w:space="0" w:color="auto"/>
              <w:left w:val="single" w:sz="4" w:space="0" w:color="auto"/>
              <w:bottom w:val="single" w:sz="4" w:space="0" w:color="auto"/>
              <w:right w:val="single" w:sz="4" w:space="0" w:color="auto"/>
            </w:tcBorders>
            <w:hideMark/>
          </w:tcPr>
          <w:p w14:paraId="6AA74BDB" w14:textId="77777777" w:rsidR="00BE78D9" w:rsidRDefault="00BE78D9">
            <w:pPr>
              <w:ind w:left="90"/>
              <w:jc w:val="both"/>
              <w:rPr>
                <w:b/>
                <w:i/>
                <w:sz w:val="24"/>
                <w:szCs w:val="24"/>
                <w:lang w:eastAsia="en-US"/>
              </w:rPr>
            </w:pPr>
            <w:r>
              <w:rPr>
                <w:b/>
                <w:i/>
                <w:sz w:val="24"/>
                <w:szCs w:val="24"/>
                <w:lang w:eastAsia="en-US"/>
              </w:rPr>
              <w:t>Suma anuală prec.bug</w:t>
            </w:r>
          </w:p>
        </w:tc>
        <w:tc>
          <w:tcPr>
            <w:tcW w:w="1530" w:type="dxa"/>
            <w:vMerge w:val="restart"/>
            <w:tcBorders>
              <w:top w:val="single" w:sz="4" w:space="0" w:color="auto"/>
              <w:left w:val="single" w:sz="4" w:space="0" w:color="auto"/>
              <w:bottom w:val="single" w:sz="4" w:space="0" w:color="auto"/>
              <w:right w:val="single" w:sz="4" w:space="0" w:color="auto"/>
            </w:tcBorders>
            <w:hideMark/>
          </w:tcPr>
          <w:p w14:paraId="2F161196" w14:textId="77777777" w:rsidR="00BE78D9" w:rsidRDefault="00BE78D9">
            <w:pPr>
              <w:ind w:left="90"/>
              <w:jc w:val="both"/>
              <w:rPr>
                <w:b/>
                <w:i/>
                <w:sz w:val="24"/>
                <w:szCs w:val="24"/>
                <w:lang w:eastAsia="en-US"/>
              </w:rPr>
            </w:pPr>
            <w:r>
              <w:rPr>
                <w:b/>
                <w:i/>
                <w:sz w:val="24"/>
                <w:szCs w:val="24"/>
                <w:lang w:eastAsia="en-US"/>
              </w:rPr>
              <w:t>Exec total</w:t>
            </w:r>
          </w:p>
          <w:p w14:paraId="7CAD7916" w14:textId="77777777" w:rsidR="00BE78D9" w:rsidRDefault="00BE78D9">
            <w:pPr>
              <w:ind w:left="90"/>
              <w:jc w:val="both"/>
              <w:rPr>
                <w:b/>
                <w:i/>
                <w:sz w:val="24"/>
                <w:szCs w:val="24"/>
                <w:lang w:eastAsia="en-US"/>
              </w:rPr>
            </w:pPr>
            <w:r>
              <w:rPr>
                <w:b/>
                <w:i/>
                <w:sz w:val="24"/>
                <w:szCs w:val="24"/>
                <w:lang w:eastAsia="en-US"/>
              </w:rPr>
              <w:t>01.01.2025-</w:t>
            </w:r>
          </w:p>
          <w:p w14:paraId="260B39C7" w14:textId="77777777" w:rsidR="00BE78D9" w:rsidRDefault="00BE78D9">
            <w:pPr>
              <w:ind w:left="90"/>
              <w:jc w:val="both"/>
              <w:rPr>
                <w:b/>
                <w:i/>
                <w:sz w:val="24"/>
                <w:szCs w:val="24"/>
                <w:lang w:eastAsia="en-US"/>
              </w:rPr>
            </w:pPr>
            <w:r>
              <w:rPr>
                <w:b/>
                <w:i/>
                <w:sz w:val="24"/>
                <w:szCs w:val="24"/>
                <w:lang w:eastAsia="en-US"/>
              </w:rPr>
              <w:t>30.06.2025</w:t>
            </w:r>
          </w:p>
        </w:tc>
        <w:tc>
          <w:tcPr>
            <w:tcW w:w="2617" w:type="dxa"/>
            <w:gridSpan w:val="2"/>
            <w:tcBorders>
              <w:top w:val="single" w:sz="4" w:space="0" w:color="auto"/>
              <w:left w:val="single" w:sz="4" w:space="0" w:color="auto"/>
              <w:bottom w:val="single" w:sz="4" w:space="0" w:color="auto"/>
              <w:right w:val="single" w:sz="4" w:space="0" w:color="auto"/>
            </w:tcBorders>
            <w:hideMark/>
          </w:tcPr>
          <w:p w14:paraId="17B459A4" w14:textId="77777777" w:rsidR="00BE78D9" w:rsidRDefault="00BE78D9">
            <w:pPr>
              <w:ind w:left="90"/>
              <w:jc w:val="both"/>
              <w:rPr>
                <w:b/>
                <w:i/>
                <w:sz w:val="24"/>
                <w:szCs w:val="24"/>
                <w:lang w:eastAsia="en-US"/>
              </w:rPr>
            </w:pPr>
            <w:r>
              <w:rPr>
                <w:b/>
                <w:i/>
                <w:sz w:val="24"/>
                <w:szCs w:val="24"/>
                <w:lang w:eastAsia="en-US"/>
              </w:rPr>
              <w:t>Devieri executat către suma an. prec</w:t>
            </w:r>
          </w:p>
        </w:tc>
      </w:tr>
      <w:tr w:rsidR="00BE78D9" w14:paraId="2F5F09EF" w14:textId="77777777" w:rsidTr="00BE78D9">
        <w:trPr>
          <w:cantSplit/>
          <w:trHeight w:val="457"/>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2D078D81" w14:textId="77777777" w:rsidR="00BE78D9" w:rsidRDefault="00BE78D9">
            <w:pPr>
              <w:rPr>
                <w:b/>
                <w:i/>
                <w:sz w:val="24"/>
                <w:szCs w:val="24"/>
                <w:lang w:eastAsia="en-US"/>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15CC5D11" w14:textId="77777777" w:rsidR="00BE78D9" w:rsidRDefault="00BE78D9">
            <w:pPr>
              <w:rPr>
                <w:b/>
                <w:i/>
                <w:sz w:val="24"/>
                <w:szCs w:val="24"/>
                <w:lang w:eastAsia="en-US"/>
              </w:rPr>
            </w:pPr>
          </w:p>
        </w:tc>
        <w:tc>
          <w:tcPr>
            <w:tcW w:w="1433" w:type="dxa"/>
            <w:vMerge/>
            <w:tcBorders>
              <w:top w:val="single" w:sz="4" w:space="0" w:color="auto"/>
              <w:left w:val="single" w:sz="4" w:space="0" w:color="auto"/>
              <w:bottom w:val="single" w:sz="4" w:space="0" w:color="auto"/>
              <w:right w:val="single" w:sz="4" w:space="0" w:color="auto"/>
            </w:tcBorders>
            <w:vAlign w:val="center"/>
            <w:hideMark/>
          </w:tcPr>
          <w:p w14:paraId="5C1B086D" w14:textId="77777777" w:rsidR="00BE78D9" w:rsidRDefault="00BE78D9">
            <w:pPr>
              <w:rPr>
                <w:b/>
                <w:i/>
                <w:sz w:val="24"/>
                <w:szCs w:val="24"/>
                <w:lang w:eastAsia="en-US"/>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141F20BB" w14:textId="77777777" w:rsidR="00BE78D9" w:rsidRDefault="00BE78D9">
            <w:pPr>
              <w:rPr>
                <w:b/>
                <w:i/>
                <w:sz w:val="24"/>
                <w:szCs w:val="24"/>
                <w:lang w:eastAsia="en-US"/>
              </w:rPr>
            </w:pPr>
          </w:p>
        </w:tc>
        <w:tc>
          <w:tcPr>
            <w:tcW w:w="1530" w:type="dxa"/>
            <w:tcBorders>
              <w:top w:val="single" w:sz="4" w:space="0" w:color="auto"/>
              <w:left w:val="single" w:sz="4" w:space="0" w:color="auto"/>
              <w:bottom w:val="single" w:sz="4" w:space="0" w:color="auto"/>
              <w:right w:val="single" w:sz="4" w:space="0" w:color="auto"/>
            </w:tcBorders>
            <w:hideMark/>
          </w:tcPr>
          <w:p w14:paraId="09376554" w14:textId="77777777" w:rsidR="00BE78D9" w:rsidRDefault="00BE78D9">
            <w:pPr>
              <w:ind w:left="90"/>
              <w:jc w:val="both"/>
              <w:rPr>
                <w:b/>
                <w:i/>
                <w:sz w:val="24"/>
                <w:szCs w:val="24"/>
                <w:lang w:eastAsia="en-US"/>
              </w:rPr>
            </w:pPr>
            <w:r>
              <w:rPr>
                <w:b/>
                <w:i/>
                <w:sz w:val="24"/>
                <w:szCs w:val="24"/>
                <w:lang w:eastAsia="en-US"/>
              </w:rPr>
              <w:t xml:space="preserve"> lei</w:t>
            </w:r>
          </w:p>
        </w:tc>
        <w:tc>
          <w:tcPr>
            <w:tcW w:w="1087" w:type="dxa"/>
            <w:tcBorders>
              <w:top w:val="single" w:sz="4" w:space="0" w:color="auto"/>
              <w:left w:val="single" w:sz="4" w:space="0" w:color="auto"/>
              <w:bottom w:val="single" w:sz="4" w:space="0" w:color="auto"/>
              <w:right w:val="single" w:sz="4" w:space="0" w:color="auto"/>
            </w:tcBorders>
            <w:hideMark/>
          </w:tcPr>
          <w:p w14:paraId="2D36EE41" w14:textId="77777777" w:rsidR="00BE78D9" w:rsidRDefault="00BE78D9">
            <w:pPr>
              <w:ind w:left="90"/>
              <w:jc w:val="both"/>
              <w:rPr>
                <w:b/>
                <w:i/>
                <w:sz w:val="24"/>
                <w:szCs w:val="24"/>
                <w:lang w:eastAsia="en-US"/>
              </w:rPr>
            </w:pPr>
            <w:r>
              <w:rPr>
                <w:b/>
                <w:i/>
                <w:sz w:val="24"/>
                <w:szCs w:val="24"/>
                <w:lang w:eastAsia="en-US"/>
              </w:rPr>
              <w:t>%</w:t>
            </w:r>
          </w:p>
        </w:tc>
      </w:tr>
      <w:tr w:rsidR="00BE78D9" w14:paraId="01D0D70F" w14:textId="77777777" w:rsidTr="00BE78D9">
        <w:tc>
          <w:tcPr>
            <w:tcW w:w="3085" w:type="dxa"/>
            <w:tcBorders>
              <w:top w:val="single" w:sz="4" w:space="0" w:color="auto"/>
              <w:left w:val="single" w:sz="4" w:space="0" w:color="auto"/>
              <w:bottom w:val="single" w:sz="4" w:space="0" w:color="auto"/>
              <w:right w:val="single" w:sz="4" w:space="0" w:color="auto"/>
            </w:tcBorders>
            <w:hideMark/>
          </w:tcPr>
          <w:p w14:paraId="6C0CD2E3" w14:textId="77777777" w:rsidR="00BE78D9" w:rsidRDefault="00BE78D9">
            <w:pPr>
              <w:pStyle w:val="2"/>
              <w:ind w:left="90"/>
              <w:rPr>
                <w:sz w:val="28"/>
                <w:szCs w:val="28"/>
                <w:lang w:eastAsia="en-US"/>
              </w:rPr>
            </w:pPr>
            <w:r>
              <w:rPr>
                <w:sz w:val="28"/>
                <w:szCs w:val="28"/>
                <w:lang w:eastAsia="en-US"/>
              </w:rPr>
              <w:t>Venituri total</w:t>
            </w:r>
          </w:p>
        </w:tc>
        <w:tc>
          <w:tcPr>
            <w:tcW w:w="990" w:type="dxa"/>
            <w:tcBorders>
              <w:top w:val="single" w:sz="4" w:space="0" w:color="auto"/>
              <w:left w:val="single" w:sz="4" w:space="0" w:color="auto"/>
              <w:bottom w:val="single" w:sz="4" w:space="0" w:color="auto"/>
              <w:right w:val="single" w:sz="4" w:space="0" w:color="auto"/>
            </w:tcBorders>
          </w:tcPr>
          <w:p w14:paraId="43035017" w14:textId="77777777" w:rsidR="00BE78D9" w:rsidRDefault="00BE78D9">
            <w:pPr>
              <w:ind w:left="90"/>
              <w:jc w:val="both"/>
              <w:rPr>
                <w:lang w:eastAsia="en-US"/>
              </w:rPr>
            </w:pPr>
          </w:p>
        </w:tc>
        <w:tc>
          <w:tcPr>
            <w:tcW w:w="1433" w:type="dxa"/>
            <w:tcBorders>
              <w:top w:val="single" w:sz="4" w:space="0" w:color="auto"/>
              <w:left w:val="single" w:sz="4" w:space="0" w:color="auto"/>
              <w:bottom w:val="single" w:sz="4" w:space="0" w:color="auto"/>
              <w:right w:val="single" w:sz="4" w:space="0" w:color="auto"/>
            </w:tcBorders>
            <w:hideMark/>
          </w:tcPr>
          <w:p w14:paraId="7124657C" w14:textId="77777777" w:rsidR="00BE78D9" w:rsidRDefault="00BE78D9">
            <w:pPr>
              <w:ind w:left="90"/>
              <w:jc w:val="both"/>
              <w:rPr>
                <w:b/>
                <w:sz w:val="22"/>
                <w:szCs w:val="22"/>
                <w:lang w:eastAsia="en-US"/>
              </w:rPr>
            </w:pPr>
            <w:r>
              <w:rPr>
                <w:b/>
                <w:sz w:val="22"/>
                <w:szCs w:val="22"/>
                <w:lang w:eastAsia="en-US"/>
              </w:rPr>
              <w:t>29784.4</w:t>
            </w:r>
          </w:p>
        </w:tc>
        <w:tc>
          <w:tcPr>
            <w:tcW w:w="1530" w:type="dxa"/>
            <w:tcBorders>
              <w:top w:val="single" w:sz="4" w:space="0" w:color="auto"/>
              <w:left w:val="single" w:sz="4" w:space="0" w:color="auto"/>
              <w:bottom w:val="single" w:sz="4" w:space="0" w:color="auto"/>
              <w:right w:val="single" w:sz="4" w:space="0" w:color="auto"/>
            </w:tcBorders>
            <w:hideMark/>
          </w:tcPr>
          <w:p w14:paraId="1C562BCD" w14:textId="77777777" w:rsidR="00BE78D9" w:rsidRDefault="00BE78D9">
            <w:pPr>
              <w:ind w:left="90"/>
              <w:jc w:val="both"/>
              <w:rPr>
                <w:b/>
                <w:sz w:val="22"/>
                <w:szCs w:val="22"/>
                <w:lang w:eastAsia="en-US"/>
              </w:rPr>
            </w:pPr>
            <w:r>
              <w:rPr>
                <w:b/>
                <w:sz w:val="22"/>
                <w:szCs w:val="22"/>
                <w:lang w:eastAsia="en-US"/>
              </w:rPr>
              <w:t>28368.9</w:t>
            </w:r>
          </w:p>
        </w:tc>
        <w:tc>
          <w:tcPr>
            <w:tcW w:w="1530" w:type="dxa"/>
            <w:tcBorders>
              <w:top w:val="single" w:sz="4" w:space="0" w:color="auto"/>
              <w:left w:val="single" w:sz="4" w:space="0" w:color="auto"/>
              <w:bottom w:val="single" w:sz="4" w:space="0" w:color="auto"/>
              <w:right w:val="single" w:sz="4" w:space="0" w:color="auto"/>
            </w:tcBorders>
            <w:hideMark/>
          </w:tcPr>
          <w:p w14:paraId="30DB24BA" w14:textId="77777777" w:rsidR="00BE78D9" w:rsidRDefault="00BE78D9">
            <w:pPr>
              <w:ind w:left="90"/>
              <w:jc w:val="both"/>
              <w:rPr>
                <w:b/>
                <w:sz w:val="22"/>
                <w:szCs w:val="22"/>
                <w:lang w:eastAsia="en-US"/>
              </w:rPr>
            </w:pPr>
            <w:r>
              <w:rPr>
                <w:b/>
                <w:sz w:val="22"/>
                <w:szCs w:val="22"/>
                <w:lang w:eastAsia="en-US"/>
              </w:rPr>
              <w:t>-1415.5</w:t>
            </w:r>
          </w:p>
        </w:tc>
        <w:tc>
          <w:tcPr>
            <w:tcW w:w="1087" w:type="dxa"/>
            <w:tcBorders>
              <w:top w:val="single" w:sz="4" w:space="0" w:color="auto"/>
              <w:left w:val="single" w:sz="4" w:space="0" w:color="auto"/>
              <w:bottom w:val="single" w:sz="4" w:space="0" w:color="auto"/>
              <w:right w:val="single" w:sz="4" w:space="0" w:color="auto"/>
            </w:tcBorders>
            <w:hideMark/>
          </w:tcPr>
          <w:p w14:paraId="621CB176" w14:textId="77777777" w:rsidR="00BE78D9" w:rsidRDefault="00BE78D9">
            <w:pPr>
              <w:ind w:left="90"/>
              <w:jc w:val="both"/>
              <w:rPr>
                <w:b/>
                <w:sz w:val="22"/>
                <w:szCs w:val="22"/>
                <w:lang w:eastAsia="en-US"/>
              </w:rPr>
            </w:pPr>
            <w:r>
              <w:rPr>
                <w:b/>
                <w:sz w:val="22"/>
                <w:szCs w:val="22"/>
                <w:lang w:eastAsia="en-US"/>
              </w:rPr>
              <w:t>95.2</w:t>
            </w:r>
          </w:p>
        </w:tc>
      </w:tr>
      <w:tr w:rsidR="00BE78D9" w14:paraId="0380FF4E" w14:textId="77777777" w:rsidTr="00BE78D9">
        <w:tc>
          <w:tcPr>
            <w:tcW w:w="3085" w:type="dxa"/>
            <w:tcBorders>
              <w:top w:val="single" w:sz="4" w:space="0" w:color="auto"/>
              <w:left w:val="single" w:sz="4" w:space="0" w:color="auto"/>
              <w:bottom w:val="single" w:sz="4" w:space="0" w:color="auto"/>
              <w:right w:val="single" w:sz="4" w:space="0" w:color="auto"/>
            </w:tcBorders>
            <w:hideMark/>
          </w:tcPr>
          <w:p w14:paraId="43D71019" w14:textId="77777777" w:rsidR="00BE78D9" w:rsidRDefault="00BE78D9">
            <w:pPr>
              <w:ind w:left="90"/>
              <w:jc w:val="both"/>
              <w:rPr>
                <w:lang w:eastAsia="en-US"/>
              </w:rPr>
            </w:pPr>
            <w:r>
              <w:rPr>
                <w:lang w:eastAsia="en-US"/>
              </w:rPr>
              <w:t>Venituri PROPRII</w:t>
            </w:r>
          </w:p>
        </w:tc>
        <w:tc>
          <w:tcPr>
            <w:tcW w:w="990" w:type="dxa"/>
            <w:tcBorders>
              <w:top w:val="single" w:sz="4" w:space="0" w:color="auto"/>
              <w:left w:val="single" w:sz="4" w:space="0" w:color="auto"/>
              <w:bottom w:val="single" w:sz="4" w:space="0" w:color="auto"/>
              <w:right w:val="single" w:sz="4" w:space="0" w:color="auto"/>
            </w:tcBorders>
          </w:tcPr>
          <w:p w14:paraId="2C916B06" w14:textId="77777777" w:rsidR="00BE78D9" w:rsidRDefault="00BE78D9">
            <w:pPr>
              <w:ind w:left="90"/>
              <w:jc w:val="both"/>
              <w:rPr>
                <w:lang w:eastAsia="en-US"/>
              </w:rPr>
            </w:pPr>
          </w:p>
        </w:tc>
        <w:tc>
          <w:tcPr>
            <w:tcW w:w="1433" w:type="dxa"/>
            <w:tcBorders>
              <w:top w:val="single" w:sz="4" w:space="0" w:color="auto"/>
              <w:left w:val="single" w:sz="4" w:space="0" w:color="auto"/>
              <w:bottom w:val="single" w:sz="4" w:space="0" w:color="auto"/>
              <w:right w:val="single" w:sz="4" w:space="0" w:color="auto"/>
            </w:tcBorders>
            <w:hideMark/>
          </w:tcPr>
          <w:p w14:paraId="61C38AC9" w14:textId="77777777" w:rsidR="00BE78D9" w:rsidRDefault="00BE78D9">
            <w:pPr>
              <w:ind w:left="90"/>
              <w:jc w:val="both"/>
              <w:rPr>
                <w:b/>
                <w:lang w:eastAsia="en-US"/>
              </w:rPr>
            </w:pPr>
            <w:r>
              <w:rPr>
                <w:b/>
                <w:lang w:eastAsia="en-US"/>
              </w:rPr>
              <w:t>4781.5</w:t>
            </w:r>
          </w:p>
        </w:tc>
        <w:tc>
          <w:tcPr>
            <w:tcW w:w="1530" w:type="dxa"/>
            <w:tcBorders>
              <w:top w:val="single" w:sz="4" w:space="0" w:color="auto"/>
              <w:left w:val="single" w:sz="4" w:space="0" w:color="auto"/>
              <w:bottom w:val="single" w:sz="4" w:space="0" w:color="auto"/>
              <w:right w:val="single" w:sz="4" w:space="0" w:color="auto"/>
            </w:tcBorders>
            <w:hideMark/>
          </w:tcPr>
          <w:p w14:paraId="25B03768" w14:textId="77777777" w:rsidR="00BE78D9" w:rsidRDefault="00BE78D9">
            <w:pPr>
              <w:ind w:left="90"/>
              <w:jc w:val="both"/>
              <w:rPr>
                <w:b/>
                <w:lang w:eastAsia="en-US"/>
              </w:rPr>
            </w:pPr>
            <w:r>
              <w:rPr>
                <w:b/>
                <w:lang w:eastAsia="en-US"/>
              </w:rPr>
              <w:t>5509.7</w:t>
            </w:r>
          </w:p>
        </w:tc>
        <w:tc>
          <w:tcPr>
            <w:tcW w:w="1530" w:type="dxa"/>
            <w:tcBorders>
              <w:top w:val="single" w:sz="4" w:space="0" w:color="auto"/>
              <w:left w:val="single" w:sz="4" w:space="0" w:color="auto"/>
              <w:bottom w:val="single" w:sz="4" w:space="0" w:color="auto"/>
              <w:right w:val="single" w:sz="4" w:space="0" w:color="auto"/>
            </w:tcBorders>
            <w:hideMark/>
          </w:tcPr>
          <w:p w14:paraId="744A6A51" w14:textId="77777777" w:rsidR="00BE78D9" w:rsidRDefault="00BE78D9">
            <w:pPr>
              <w:ind w:left="90"/>
              <w:jc w:val="both"/>
              <w:rPr>
                <w:b/>
                <w:lang w:eastAsia="en-US"/>
              </w:rPr>
            </w:pPr>
            <w:r>
              <w:rPr>
                <w:b/>
                <w:lang w:eastAsia="en-US"/>
              </w:rPr>
              <w:t>728.2</w:t>
            </w:r>
          </w:p>
        </w:tc>
        <w:tc>
          <w:tcPr>
            <w:tcW w:w="1087" w:type="dxa"/>
            <w:tcBorders>
              <w:top w:val="single" w:sz="4" w:space="0" w:color="auto"/>
              <w:left w:val="single" w:sz="4" w:space="0" w:color="auto"/>
              <w:bottom w:val="single" w:sz="4" w:space="0" w:color="auto"/>
              <w:right w:val="single" w:sz="4" w:space="0" w:color="auto"/>
            </w:tcBorders>
            <w:hideMark/>
          </w:tcPr>
          <w:p w14:paraId="65DDA7F3" w14:textId="77777777" w:rsidR="00BE78D9" w:rsidRDefault="00BE78D9">
            <w:pPr>
              <w:ind w:left="90"/>
              <w:jc w:val="both"/>
              <w:rPr>
                <w:b/>
                <w:lang w:eastAsia="en-US"/>
              </w:rPr>
            </w:pPr>
            <w:r>
              <w:rPr>
                <w:b/>
                <w:lang w:eastAsia="en-US"/>
              </w:rPr>
              <w:t>115.2</w:t>
            </w:r>
          </w:p>
        </w:tc>
      </w:tr>
      <w:tr w:rsidR="00BE78D9" w14:paraId="1F87F442" w14:textId="77777777" w:rsidTr="00BE78D9">
        <w:tc>
          <w:tcPr>
            <w:tcW w:w="3085" w:type="dxa"/>
            <w:tcBorders>
              <w:top w:val="single" w:sz="4" w:space="0" w:color="auto"/>
              <w:left w:val="single" w:sz="4" w:space="0" w:color="auto"/>
              <w:bottom w:val="single" w:sz="4" w:space="0" w:color="auto"/>
              <w:right w:val="single" w:sz="4" w:space="0" w:color="auto"/>
            </w:tcBorders>
            <w:hideMark/>
          </w:tcPr>
          <w:p w14:paraId="06CF07A4" w14:textId="77777777" w:rsidR="00BE78D9" w:rsidRDefault="00BE78D9">
            <w:pPr>
              <w:ind w:left="90"/>
              <w:jc w:val="both"/>
              <w:rPr>
                <w:lang w:eastAsia="en-US"/>
              </w:rPr>
            </w:pPr>
            <w:r>
              <w:rPr>
                <w:lang w:eastAsia="en-US"/>
              </w:rPr>
              <w:t>Venituri COLECTATE</w:t>
            </w:r>
          </w:p>
        </w:tc>
        <w:tc>
          <w:tcPr>
            <w:tcW w:w="990" w:type="dxa"/>
            <w:tcBorders>
              <w:top w:val="single" w:sz="4" w:space="0" w:color="auto"/>
              <w:left w:val="single" w:sz="4" w:space="0" w:color="auto"/>
              <w:bottom w:val="single" w:sz="4" w:space="0" w:color="auto"/>
              <w:right w:val="single" w:sz="4" w:space="0" w:color="auto"/>
            </w:tcBorders>
          </w:tcPr>
          <w:p w14:paraId="4F64C9D0" w14:textId="77777777" w:rsidR="00BE78D9" w:rsidRDefault="00BE78D9">
            <w:pPr>
              <w:ind w:left="90"/>
              <w:jc w:val="both"/>
              <w:rPr>
                <w:lang w:eastAsia="en-US"/>
              </w:rPr>
            </w:pPr>
          </w:p>
        </w:tc>
        <w:tc>
          <w:tcPr>
            <w:tcW w:w="1433" w:type="dxa"/>
            <w:tcBorders>
              <w:top w:val="single" w:sz="4" w:space="0" w:color="auto"/>
              <w:left w:val="single" w:sz="4" w:space="0" w:color="auto"/>
              <w:bottom w:val="single" w:sz="4" w:space="0" w:color="auto"/>
              <w:right w:val="single" w:sz="4" w:space="0" w:color="auto"/>
            </w:tcBorders>
            <w:hideMark/>
          </w:tcPr>
          <w:p w14:paraId="689F02FB" w14:textId="77777777" w:rsidR="00BE78D9" w:rsidRDefault="00BE78D9">
            <w:pPr>
              <w:rPr>
                <w:b/>
                <w:lang w:eastAsia="en-US"/>
              </w:rPr>
            </w:pPr>
            <w:r>
              <w:rPr>
                <w:b/>
                <w:lang w:eastAsia="en-US"/>
              </w:rPr>
              <w:t>729.1</w:t>
            </w:r>
          </w:p>
        </w:tc>
        <w:tc>
          <w:tcPr>
            <w:tcW w:w="1530" w:type="dxa"/>
            <w:tcBorders>
              <w:top w:val="single" w:sz="4" w:space="0" w:color="auto"/>
              <w:left w:val="single" w:sz="4" w:space="0" w:color="auto"/>
              <w:bottom w:val="single" w:sz="4" w:space="0" w:color="auto"/>
              <w:right w:val="single" w:sz="4" w:space="0" w:color="auto"/>
            </w:tcBorders>
            <w:hideMark/>
          </w:tcPr>
          <w:p w14:paraId="37424FE5" w14:textId="77777777" w:rsidR="00BE78D9" w:rsidRDefault="00BE78D9">
            <w:pPr>
              <w:ind w:left="90"/>
              <w:jc w:val="both"/>
              <w:rPr>
                <w:b/>
                <w:sz w:val="22"/>
                <w:szCs w:val="22"/>
                <w:lang w:eastAsia="en-US"/>
              </w:rPr>
            </w:pPr>
            <w:r>
              <w:rPr>
                <w:b/>
                <w:sz w:val="22"/>
                <w:szCs w:val="22"/>
                <w:lang w:eastAsia="en-US"/>
              </w:rPr>
              <w:t>431.0</w:t>
            </w:r>
          </w:p>
        </w:tc>
        <w:tc>
          <w:tcPr>
            <w:tcW w:w="1530" w:type="dxa"/>
            <w:tcBorders>
              <w:top w:val="single" w:sz="4" w:space="0" w:color="auto"/>
              <w:left w:val="single" w:sz="4" w:space="0" w:color="auto"/>
              <w:bottom w:val="single" w:sz="4" w:space="0" w:color="auto"/>
              <w:right w:val="single" w:sz="4" w:space="0" w:color="auto"/>
            </w:tcBorders>
            <w:hideMark/>
          </w:tcPr>
          <w:p w14:paraId="05FFCF93" w14:textId="77777777" w:rsidR="00BE78D9" w:rsidRDefault="00BE78D9">
            <w:pPr>
              <w:ind w:left="90"/>
              <w:jc w:val="both"/>
              <w:rPr>
                <w:b/>
                <w:lang w:eastAsia="en-US"/>
              </w:rPr>
            </w:pPr>
            <w:r>
              <w:rPr>
                <w:b/>
                <w:lang w:eastAsia="en-US"/>
              </w:rPr>
              <w:t>-298.1</w:t>
            </w:r>
          </w:p>
        </w:tc>
        <w:tc>
          <w:tcPr>
            <w:tcW w:w="1087" w:type="dxa"/>
            <w:tcBorders>
              <w:top w:val="single" w:sz="4" w:space="0" w:color="auto"/>
              <w:left w:val="single" w:sz="4" w:space="0" w:color="auto"/>
              <w:bottom w:val="single" w:sz="4" w:space="0" w:color="auto"/>
              <w:right w:val="single" w:sz="4" w:space="0" w:color="auto"/>
            </w:tcBorders>
            <w:hideMark/>
          </w:tcPr>
          <w:p w14:paraId="41CAE38A" w14:textId="77777777" w:rsidR="00BE78D9" w:rsidRDefault="00BE78D9">
            <w:pPr>
              <w:ind w:left="90"/>
              <w:jc w:val="both"/>
              <w:rPr>
                <w:b/>
                <w:lang w:eastAsia="en-US"/>
              </w:rPr>
            </w:pPr>
            <w:r>
              <w:rPr>
                <w:b/>
                <w:lang w:eastAsia="en-US"/>
              </w:rPr>
              <w:t>59.1</w:t>
            </w:r>
          </w:p>
        </w:tc>
      </w:tr>
      <w:tr w:rsidR="00BE78D9" w14:paraId="5AD1A708" w14:textId="77777777" w:rsidTr="00BE78D9">
        <w:tc>
          <w:tcPr>
            <w:tcW w:w="3085" w:type="dxa"/>
            <w:tcBorders>
              <w:top w:val="single" w:sz="4" w:space="0" w:color="auto"/>
              <w:left w:val="single" w:sz="4" w:space="0" w:color="auto"/>
              <w:bottom w:val="single" w:sz="4" w:space="0" w:color="auto"/>
              <w:right w:val="single" w:sz="4" w:space="0" w:color="auto"/>
            </w:tcBorders>
            <w:hideMark/>
          </w:tcPr>
          <w:p w14:paraId="3DB25A9F" w14:textId="77777777" w:rsidR="00BE78D9" w:rsidRDefault="00BE78D9">
            <w:pPr>
              <w:ind w:left="90"/>
              <w:jc w:val="both"/>
              <w:rPr>
                <w:lang w:eastAsia="en-US"/>
              </w:rPr>
            </w:pPr>
            <w:r>
              <w:rPr>
                <w:lang w:eastAsia="en-US"/>
              </w:rPr>
              <w:t>Inclusiv:</w:t>
            </w:r>
          </w:p>
        </w:tc>
        <w:tc>
          <w:tcPr>
            <w:tcW w:w="990" w:type="dxa"/>
            <w:tcBorders>
              <w:top w:val="single" w:sz="4" w:space="0" w:color="auto"/>
              <w:left w:val="single" w:sz="4" w:space="0" w:color="auto"/>
              <w:bottom w:val="single" w:sz="4" w:space="0" w:color="auto"/>
              <w:right w:val="single" w:sz="4" w:space="0" w:color="auto"/>
            </w:tcBorders>
          </w:tcPr>
          <w:p w14:paraId="7E4B6D02" w14:textId="77777777" w:rsidR="00BE78D9" w:rsidRDefault="00BE78D9">
            <w:pPr>
              <w:ind w:left="90"/>
              <w:jc w:val="both"/>
              <w:rPr>
                <w:lang w:eastAsia="en-US"/>
              </w:rPr>
            </w:pPr>
          </w:p>
        </w:tc>
        <w:tc>
          <w:tcPr>
            <w:tcW w:w="1433" w:type="dxa"/>
            <w:tcBorders>
              <w:top w:val="single" w:sz="4" w:space="0" w:color="auto"/>
              <w:left w:val="single" w:sz="4" w:space="0" w:color="auto"/>
              <w:bottom w:val="single" w:sz="4" w:space="0" w:color="auto"/>
              <w:right w:val="single" w:sz="4" w:space="0" w:color="auto"/>
            </w:tcBorders>
          </w:tcPr>
          <w:p w14:paraId="2EA1F178" w14:textId="77777777" w:rsidR="00BE78D9" w:rsidRDefault="00BE78D9">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15B9594B" w14:textId="77777777" w:rsidR="00BE78D9" w:rsidRDefault="00BE78D9">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02A35DC7" w14:textId="77777777" w:rsidR="00BE78D9" w:rsidRDefault="00BE78D9">
            <w:pPr>
              <w:ind w:left="90"/>
              <w:jc w:val="both"/>
              <w:rPr>
                <w:lang w:eastAsia="en-US"/>
              </w:rPr>
            </w:pPr>
          </w:p>
        </w:tc>
        <w:tc>
          <w:tcPr>
            <w:tcW w:w="1087" w:type="dxa"/>
            <w:tcBorders>
              <w:top w:val="single" w:sz="4" w:space="0" w:color="auto"/>
              <w:left w:val="single" w:sz="4" w:space="0" w:color="auto"/>
              <w:bottom w:val="single" w:sz="4" w:space="0" w:color="auto"/>
              <w:right w:val="single" w:sz="4" w:space="0" w:color="auto"/>
            </w:tcBorders>
          </w:tcPr>
          <w:p w14:paraId="5051525D" w14:textId="77777777" w:rsidR="00BE78D9" w:rsidRDefault="00BE78D9">
            <w:pPr>
              <w:ind w:left="90"/>
              <w:jc w:val="both"/>
              <w:rPr>
                <w:lang w:eastAsia="en-US"/>
              </w:rPr>
            </w:pPr>
          </w:p>
        </w:tc>
      </w:tr>
      <w:tr w:rsidR="00BE78D9" w14:paraId="746E0C08" w14:textId="77777777" w:rsidTr="00BE78D9">
        <w:tc>
          <w:tcPr>
            <w:tcW w:w="3085" w:type="dxa"/>
            <w:tcBorders>
              <w:top w:val="single" w:sz="4" w:space="0" w:color="auto"/>
              <w:left w:val="single" w:sz="4" w:space="0" w:color="auto"/>
              <w:bottom w:val="single" w:sz="4" w:space="0" w:color="auto"/>
              <w:right w:val="single" w:sz="4" w:space="0" w:color="auto"/>
            </w:tcBorders>
            <w:hideMark/>
          </w:tcPr>
          <w:p w14:paraId="3801C84E" w14:textId="77777777" w:rsidR="00BE78D9" w:rsidRDefault="00BE78D9">
            <w:pPr>
              <w:ind w:left="90"/>
              <w:jc w:val="both"/>
              <w:rPr>
                <w:lang w:eastAsia="en-US"/>
              </w:rPr>
            </w:pPr>
            <w:r>
              <w:rPr>
                <w:lang w:eastAsia="en-US"/>
              </w:rPr>
              <w:t>Imp. /venit din salariu</w:t>
            </w:r>
          </w:p>
        </w:tc>
        <w:tc>
          <w:tcPr>
            <w:tcW w:w="990" w:type="dxa"/>
            <w:tcBorders>
              <w:top w:val="single" w:sz="4" w:space="0" w:color="auto"/>
              <w:left w:val="single" w:sz="4" w:space="0" w:color="auto"/>
              <w:bottom w:val="single" w:sz="4" w:space="0" w:color="auto"/>
              <w:right w:val="single" w:sz="4" w:space="0" w:color="auto"/>
            </w:tcBorders>
            <w:hideMark/>
          </w:tcPr>
          <w:p w14:paraId="376E2F7A" w14:textId="77777777" w:rsidR="00BE78D9" w:rsidRDefault="00BE78D9">
            <w:pPr>
              <w:ind w:left="90"/>
              <w:jc w:val="both"/>
              <w:rPr>
                <w:lang w:eastAsia="en-US"/>
              </w:rPr>
            </w:pPr>
            <w:r>
              <w:rPr>
                <w:lang w:eastAsia="en-US"/>
              </w:rPr>
              <w:t>111110</w:t>
            </w:r>
          </w:p>
        </w:tc>
        <w:tc>
          <w:tcPr>
            <w:tcW w:w="1433" w:type="dxa"/>
            <w:tcBorders>
              <w:top w:val="single" w:sz="4" w:space="0" w:color="auto"/>
              <w:left w:val="single" w:sz="4" w:space="0" w:color="auto"/>
              <w:bottom w:val="single" w:sz="4" w:space="0" w:color="auto"/>
              <w:right w:val="single" w:sz="4" w:space="0" w:color="auto"/>
            </w:tcBorders>
            <w:hideMark/>
          </w:tcPr>
          <w:p w14:paraId="19203EAE" w14:textId="77777777" w:rsidR="00BE78D9" w:rsidRDefault="00BE78D9">
            <w:pPr>
              <w:ind w:left="90"/>
              <w:jc w:val="both"/>
              <w:rPr>
                <w:lang w:eastAsia="en-US"/>
              </w:rPr>
            </w:pPr>
            <w:r>
              <w:rPr>
                <w:lang w:eastAsia="en-US"/>
              </w:rPr>
              <w:t>2459.3</w:t>
            </w:r>
          </w:p>
        </w:tc>
        <w:tc>
          <w:tcPr>
            <w:tcW w:w="1530" w:type="dxa"/>
            <w:tcBorders>
              <w:top w:val="single" w:sz="4" w:space="0" w:color="auto"/>
              <w:left w:val="single" w:sz="4" w:space="0" w:color="auto"/>
              <w:bottom w:val="single" w:sz="4" w:space="0" w:color="auto"/>
              <w:right w:val="single" w:sz="4" w:space="0" w:color="auto"/>
            </w:tcBorders>
            <w:hideMark/>
          </w:tcPr>
          <w:p w14:paraId="05114725" w14:textId="77777777" w:rsidR="00BE78D9" w:rsidRDefault="00BE78D9">
            <w:pPr>
              <w:ind w:left="90"/>
              <w:jc w:val="both"/>
              <w:rPr>
                <w:lang w:eastAsia="en-US"/>
              </w:rPr>
            </w:pPr>
            <w:r>
              <w:rPr>
                <w:lang w:eastAsia="en-US"/>
              </w:rPr>
              <w:t>3179.1</w:t>
            </w:r>
          </w:p>
        </w:tc>
        <w:tc>
          <w:tcPr>
            <w:tcW w:w="1530" w:type="dxa"/>
            <w:tcBorders>
              <w:top w:val="single" w:sz="4" w:space="0" w:color="auto"/>
              <w:left w:val="single" w:sz="4" w:space="0" w:color="auto"/>
              <w:bottom w:val="single" w:sz="4" w:space="0" w:color="auto"/>
              <w:right w:val="single" w:sz="4" w:space="0" w:color="auto"/>
            </w:tcBorders>
            <w:hideMark/>
          </w:tcPr>
          <w:p w14:paraId="02E3172F" w14:textId="77777777" w:rsidR="00BE78D9" w:rsidRDefault="00BE78D9">
            <w:pPr>
              <w:ind w:left="90"/>
              <w:jc w:val="both"/>
              <w:rPr>
                <w:lang w:eastAsia="en-US"/>
              </w:rPr>
            </w:pPr>
            <w:r>
              <w:rPr>
                <w:lang w:eastAsia="en-US"/>
              </w:rPr>
              <w:t>719.8</w:t>
            </w:r>
          </w:p>
        </w:tc>
        <w:tc>
          <w:tcPr>
            <w:tcW w:w="1087" w:type="dxa"/>
            <w:tcBorders>
              <w:top w:val="single" w:sz="4" w:space="0" w:color="auto"/>
              <w:left w:val="single" w:sz="4" w:space="0" w:color="auto"/>
              <w:bottom w:val="single" w:sz="4" w:space="0" w:color="auto"/>
              <w:right w:val="single" w:sz="4" w:space="0" w:color="auto"/>
            </w:tcBorders>
            <w:hideMark/>
          </w:tcPr>
          <w:p w14:paraId="5CFD1727" w14:textId="77777777" w:rsidR="00BE78D9" w:rsidRDefault="00BE78D9">
            <w:pPr>
              <w:ind w:left="90"/>
              <w:jc w:val="both"/>
              <w:rPr>
                <w:lang w:eastAsia="en-US"/>
              </w:rPr>
            </w:pPr>
            <w:r>
              <w:rPr>
                <w:lang w:eastAsia="en-US"/>
              </w:rPr>
              <w:t>129.3</w:t>
            </w:r>
          </w:p>
        </w:tc>
      </w:tr>
      <w:tr w:rsidR="00BE78D9" w14:paraId="6857EDE0" w14:textId="77777777" w:rsidTr="00BE78D9">
        <w:tc>
          <w:tcPr>
            <w:tcW w:w="3085" w:type="dxa"/>
            <w:tcBorders>
              <w:top w:val="single" w:sz="4" w:space="0" w:color="auto"/>
              <w:left w:val="single" w:sz="4" w:space="0" w:color="auto"/>
              <w:bottom w:val="single" w:sz="4" w:space="0" w:color="auto"/>
              <w:right w:val="single" w:sz="4" w:space="0" w:color="auto"/>
            </w:tcBorders>
            <w:hideMark/>
          </w:tcPr>
          <w:p w14:paraId="3CD09015" w14:textId="77777777" w:rsidR="00BE78D9" w:rsidRDefault="00BE78D9">
            <w:pPr>
              <w:ind w:left="90"/>
              <w:jc w:val="both"/>
              <w:rPr>
                <w:lang w:eastAsia="en-US"/>
              </w:rPr>
            </w:pPr>
            <w:r>
              <w:rPr>
                <w:lang w:eastAsia="en-US"/>
              </w:rPr>
              <w:t>Imp.pe venit PF aferent declaratiilor depuse /achitate</w:t>
            </w:r>
          </w:p>
        </w:tc>
        <w:tc>
          <w:tcPr>
            <w:tcW w:w="990" w:type="dxa"/>
            <w:tcBorders>
              <w:top w:val="single" w:sz="4" w:space="0" w:color="auto"/>
              <w:left w:val="single" w:sz="4" w:space="0" w:color="auto"/>
              <w:bottom w:val="single" w:sz="4" w:space="0" w:color="auto"/>
              <w:right w:val="single" w:sz="4" w:space="0" w:color="auto"/>
            </w:tcBorders>
            <w:hideMark/>
          </w:tcPr>
          <w:p w14:paraId="2834552A" w14:textId="77777777" w:rsidR="00BE78D9" w:rsidRDefault="00BE78D9">
            <w:pPr>
              <w:ind w:left="90"/>
              <w:jc w:val="both"/>
              <w:rPr>
                <w:lang w:eastAsia="en-US"/>
              </w:rPr>
            </w:pPr>
            <w:r>
              <w:rPr>
                <w:lang w:eastAsia="en-US"/>
              </w:rPr>
              <w:t>111121</w:t>
            </w:r>
          </w:p>
        </w:tc>
        <w:tc>
          <w:tcPr>
            <w:tcW w:w="1433" w:type="dxa"/>
            <w:tcBorders>
              <w:top w:val="single" w:sz="4" w:space="0" w:color="auto"/>
              <w:left w:val="single" w:sz="4" w:space="0" w:color="auto"/>
              <w:bottom w:val="single" w:sz="4" w:space="0" w:color="auto"/>
              <w:right w:val="single" w:sz="4" w:space="0" w:color="auto"/>
            </w:tcBorders>
            <w:hideMark/>
          </w:tcPr>
          <w:p w14:paraId="7AB3F66F" w14:textId="77777777" w:rsidR="00BE78D9" w:rsidRDefault="00BE78D9">
            <w:pPr>
              <w:ind w:left="90"/>
              <w:jc w:val="both"/>
              <w:rPr>
                <w:lang w:eastAsia="en-US"/>
              </w:rPr>
            </w:pPr>
            <w:r>
              <w:rPr>
                <w:lang w:eastAsia="en-US"/>
              </w:rPr>
              <w:t>329.0</w:t>
            </w:r>
          </w:p>
        </w:tc>
        <w:tc>
          <w:tcPr>
            <w:tcW w:w="1530" w:type="dxa"/>
            <w:tcBorders>
              <w:top w:val="single" w:sz="4" w:space="0" w:color="auto"/>
              <w:left w:val="single" w:sz="4" w:space="0" w:color="auto"/>
              <w:bottom w:val="single" w:sz="4" w:space="0" w:color="auto"/>
              <w:right w:val="single" w:sz="4" w:space="0" w:color="auto"/>
            </w:tcBorders>
            <w:hideMark/>
          </w:tcPr>
          <w:p w14:paraId="6501F9C8" w14:textId="77777777" w:rsidR="00BE78D9" w:rsidRDefault="00BE78D9">
            <w:pPr>
              <w:ind w:left="90"/>
              <w:jc w:val="both"/>
              <w:rPr>
                <w:lang w:eastAsia="en-US"/>
              </w:rPr>
            </w:pPr>
            <w:r>
              <w:rPr>
                <w:lang w:eastAsia="en-US"/>
              </w:rPr>
              <w:t>589.2</w:t>
            </w:r>
          </w:p>
        </w:tc>
        <w:tc>
          <w:tcPr>
            <w:tcW w:w="1530" w:type="dxa"/>
            <w:tcBorders>
              <w:top w:val="single" w:sz="4" w:space="0" w:color="auto"/>
              <w:left w:val="single" w:sz="4" w:space="0" w:color="auto"/>
              <w:bottom w:val="single" w:sz="4" w:space="0" w:color="auto"/>
              <w:right w:val="single" w:sz="4" w:space="0" w:color="auto"/>
            </w:tcBorders>
            <w:hideMark/>
          </w:tcPr>
          <w:p w14:paraId="17D8586F" w14:textId="77777777" w:rsidR="00BE78D9" w:rsidRDefault="00BE78D9">
            <w:pPr>
              <w:ind w:left="90"/>
              <w:jc w:val="both"/>
              <w:rPr>
                <w:lang w:eastAsia="en-US"/>
              </w:rPr>
            </w:pPr>
            <w:r>
              <w:rPr>
                <w:lang w:eastAsia="en-US"/>
              </w:rPr>
              <w:t>260.2</w:t>
            </w:r>
          </w:p>
        </w:tc>
        <w:tc>
          <w:tcPr>
            <w:tcW w:w="1087" w:type="dxa"/>
            <w:tcBorders>
              <w:top w:val="single" w:sz="4" w:space="0" w:color="auto"/>
              <w:left w:val="single" w:sz="4" w:space="0" w:color="auto"/>
              <w:bottom w:val="single" w:sz="4" w:space="0" w:color="auto"/>
              <w:right w:val="single" w:sz="4" w:space="0" w:color="auto"/>
            </w:tcBorders>
            <w:hideMark/>
          </w:tcPr>
          <w:p w14:paraId="61C54794" w14:textId="77777777" w:rsidR="00BE78D9" w:rsidRDefault="00BE78D9">
            <w:pPr>
              <w:ind w:left="90"/>
              <w:jc w:val="both"/>
              <w:rPr>
                <w:lang w:eastAsia="en-US"/>
              </w:rPr>
            </w:pPr>
            <w:r>
              <w:rPr>
                <w:lang w:eastAsia="en-US"/>
              </w:rPr>
              <w:t>179.1</w:t>
            </w:r>
          </w:p>
        </w:tc>
      </w:tr>
      <w:tr w:rsidR="00BE78D9" w14:paraId="5DEC2921" w14:textId="77777777" w:rsidTr="00BE78D9">
        <w:tc>
          <w:tcPr>
            <w:tcW w:w="3085" w:type="dxa"/>
            <w:tcBorders>
              <w:top w:val="single" w:sz="4" w:space="0" w:color="auto"/>
              <w:left w:val="single" w:sz="4" w:space="0" w:color="auto"/>
              <w:bottom w:val="single" w:sz="4" w:space="0" w:color="auto"/>
              <w:right w:val="single" w:sz="4" w:space="0" w:color="auto"/>
            </w:tcBorders>
            <w:hideMark/>
          </w:tcPr>
          <w:p w14:paraId="104DA6E9" w14:textId="77777777" w:rsidR="00BE78D9" w:rsidRDefault="00BE78D9">
            <w:pPr>
              <w:ind w:left="90"/>
              <w:jc w:val="both"/>
              <w:rPr>
                <w:lang w:eastAsia="en-US"/>
              </w:rPr>
            </w:pPr>
            <w:r>
              <w:rPr>
                <w:lang w:eastAsia="en-US"/>
              </w:rPr>
              <w:t>Imp pe venit pers fizice activit independ in comert</w:t>
            </w:r>
          </w:p>
        </w:tc>
        <w:tc>
          <w:tcPr>
            <w:tcW w:w="990" w:type="dxa"/>
            <w:tcBorders>
              <w:top w:val="single" w:sz="4" w:space="0" w:color="auto"/>
              <w:left w:val="single" w:sz="4" w:space="0" w:color="auto"/>
              <w:bottom w:val="single" w:sz="4" w:space="0" w:color="auto"/>
              <w:right w:val="single" w:sz="4" w:space="0" w:color="auto"/>
            </w:tcBorders>
            <w:hideMark/>
          </w:tcPr>
          <w:p w14:paraId="0E08E7C7" w14:textId="77777777" w:rsidR="00BE78D9" w:rsidRDefault="00BE78D9">
            <w:pPr>
              <w:ind w:left="90"/>
              <w:jc w:val="both"/>
              <w:rPr>
                <w:lang w:eastAsia="en-US"/>
              </w:rPr>
            </w:pPr>
            <w:r>
              <w:rPr>
                <w:lang w:eastAsia="en-US"/>
              </w:rPr>
              <w:t>111124</w:t>
            </w:r>
          </w:p>
        </w:tc>
        <w:tc>
          <w:tcPr>
            <w:tcW w:w="1433" w:type="dxa"/>
            <w:tcBorders>
              <w:top w:val="single" w:sz="4" w:space="0" w:color="auto"/>
              <w:left w:val="single" w:sz="4" w:space="0" w:color="auto"/>
              <w:bottom w:val="single" w:sz="4" w:space="0" w:color="auto"/>
              <w:right w:val="single" w:sz="4" w:space="0" w:color="auto"/>
            </w:tcBorders>
            <w:hideMark/>
          </w:tcPr>
          <w:p w14:paraId="06B07A70" w14:textId="77777777" w:rsidR="00BE78D9" w:rsidRDefault="00BE78D9">
            <w:pPr>
              <w:ind w:left="90"/>
              <w:jc w:val="both"/>
              <w:rPr>
                <w:lang w:eastAsia="en-US"/>
              </w:rPr>
            </w:pPr>
            <w:r>
              <w:rPr>
                <w:lang w:eastAsia="en-US"/>
              </w:rPr>
              <w:t>10.0</w:t>
            </w:r>
          </w:p>
        </w:tc>
        <w:tc>
          <w:tcPr>
            <w:tcW w:w="1530" w:type="dxa"/>
            <w:tcBorders>
              <w:top w:val="single" w:sz="4" w:space="0" w:color="auto"/>
              <w:left w:val="single" w:sz="4" w:space="0" w:color="auto"/>
              <w:bottom w:val="single" w:sz="4" w:space="0" w:color="auto"/>
              <w:right w:val="single" w:sz="4" w:space="0" w:color="auto"/>
            </w:tcBorders>
            <w:hideMark/>
          </w:tcPr>
          <w:p w14:paraId="3B55D68E" w14:textId="77777777" w:rsidR="00BE78D9" w:rsidRDefault="00BE78D9">
            <w:pPr>
              <w:ind w:left="90"/>
              <w:jc w:val="both"/>
              <w:rPr>
                <w:lang w:eastAsia="en-US"/>
              </w:rPr>
            </w:pPr>
            <w:r>
              <w:rPr>
                <w:lang w:eastAsia="en-US"/>
              </w:rPr>
              <w:t>4.5</w:t>
            </w:r>
          </w:p>
        </w:tc>
        <w:tc>
          <w:tcPr>
            <w:tcW w:w="1530" w:type="dxa"/>
            <w:tcBorders>
              <w:top w:val="single" w:sz="4" w:space="0" w:color="auto"/>
              <w:left w:val="single" w:sz="4" w:space="0" w:color="auto"/>
              <w:bottom w:val="single" w:sz="4" w:space="0" w:color="auto"/>
              <w:right w:val="single" w:sz="4" w:space="0" w:color="auto"/>
            </w:tcBorders>
            <w:hideMark/>
          </w:tcPr>
          <w:p w14:paraId="6714E471" w14:textId="77777777" w:rsidR="00BE78D9" w:rsidRDefault="00BE78D9">
            <w:pPr>
              <w:ind w:left="90"/>
              <w:jc w:val="both"/>
              <w:rPr>
                <w:lang w:eastAsia="en-US"/>
              </w:rPr>
            </w:pPr>
            <w:r>
              <w:rPr>
                <w:lang w:eastAsia="en-US"/>
              </w:rPr>
              <w:t>-5.5</w:t>
            </w:r>
          </w:p>
        </w:tc>
        <w:tc>
          <w:tcPr>
            <w:tcW w:w="1087" w:type="dxa"/>
            <w:tcBorders>
              <w:top w:val="single" w:sz="4" w:space="0" w:color="auto"/>
              <w:left w:val="single" w:sz="4" w:space="0" w:color="auto"/>
              <w:bottom w:val="single" w:sz="4" w:space="0" w:color="auto"/>
              <w:right w:val="single" w:sz="4" w:space="0" w:color="auto"/>
            </w:tcBorders>
            <w:hideMark/>
          </w:tcPr>
          <w:p w14:paraId="278CC19B" w14:textId="77777777" w:rsidR="00BE78D9" w:rsidRDefault="00BE78D9">
            <w:pPr>
              <w:jc w:val="center"/>
              <w:rPr>
                <w:lang w:eastAsia="en-US"/>
              </w:rPr>
            </w:pPr>
            <w:r>
              <w:rPr>
                <w:lang w:eastAsia="en-US"/>
              </w:rPr>
              <w:t>44.8</w:t>
            </w:r>
          </w:p>
        </w:tc>
      </w:tr>
      <w:tr w:rsidR="00BE78D9" w14:paraId="3AEDA8C0" w14:textId="77777777" w:rsidTr="00BE78D9">
        <w:tc>
          <w:tcPr>
            <w:tcW w:w="3085" w:type="dxa"/>
            <w:tcBorders>
              <w:top w:val="single" w:sz="4" w:space="0" w:color="auto"/>
              <w:left w:val="single" w:sz="4" w:space="0" w:color="auto"/>
              <w:bottom w:val="single" w:sz="4" w:space="0" w:color="auto"/>
              <w:right w:val="single" w:sz="4" w:space="0" w:color="auto"/>
            </w:tcBorders>
            <w:hideMark/>
          </w:tcPr>
          <w:p w14:paraId="47F2BE50" w14:textId="77777777" w:rsidR="00BE78D9" w:rsidRDefault="00BE78D9">
            <w:pPr>
              <w:ind w:left="90"/>
              <w:jc w:val="both"/>
              <w:rPr>
                <w:lang w:eastAsia="en-US"/>
              </w:rPr>
            </w:pPr>
            <w:r>
              <w:rPr>
                <w:lang w:eastAsia="en-US"/>
              </w:rPr>
              <w:t>Imp pe venit aferent operatiunilor de predar</w:t>
            </w:r>
          </w:p>
        </w:tc>
        <w:tc>
          <w:tcPr>
            <w:tcW w:w="990" w:type="dxa"/>
            <w:tcBorders>
              <w:top w:val="single" w:sz="4" w:space="0" w:color="auto"/>
              <w:left w:val="single" w:sz="4" w:space="0" w:color="auto"/>
              <w:bottom w:val="single" w:sz="4" w:space="0" w:color="auto"/>
              <w:right w:val="single" w:sz="4" w:space="0" w:color="auto"/>
            </w:tcBorders>
            <w:hideMark/>
          </w:tcPr>
          <w:p w14:paraId="467BEF69" w14:textId="77777777" w:rsidR="00BE78D9" w:rsidRDefault="00BE78D9">
            <w:pPr>
              <w:ind w:left="90"/>
              <w:jc w:val="both"/>
              <w:rPr>
                <w:lang w:eastAsia="en-US"/>
              </w:rPr>
            </w:pPr>
            <w:r>
              <w:rPr>
                <w:lang w:eastAsia="en-US"/>
              </w:rPr>
              <w:t>111130</w:t>
            </w:r>
          </w:p>
        </w:tc>
        <w:tc>
          <w:tcPr>
            <w:tcW w:w="1433" w:type="dxa"/>
            <w:tcBorders>
              <w:top w:val="single" w:sz="4" w:space="0" w:color="auto"/>
              <w:left w:val="single" w:sz="4" w:space="0" w:color="auto"/>
              <w:bottom w:val="single" w:sz="4" w:space="0" w:color="auto"/>
              <w:right w:val="single" w:sz="4" w:space="0" w:color="auto"/>
            </w:tcBorders>
            <w:hideMark/>
          </w:tcPr>
          <w:p w14:paraId="1B9C5BA6" w14:textId="77777777" w:rsidR="00BE78D9" w:rsidRDefault="00BE78D9">
            <w:pPr>
              <w:ind w:left="90"/>
              <w:jc w:val="both"/>
              <w:rPr>
                <w:lang w:eastAsia="en-US"/>
              </w:rPr>
            </w:pPr>
            <w:r>
              <w:rPr>
                <w:lang w:eastAsia="en-US"/>
              </w:rPr>
              <w:t>3.2</w:t>
            </w:r>
          </w:p>
        </w:tc>
        <w:tc>
          <w:tcPr>
            <w:tcW w:w="1530" w:type="dxa"/>
            <w:tcBorders>
              <w:top w:val="single" w:sz="4" w:space="0" w:color="auto"/>
              <w:left w:val="single" w:sz="4" w:space="0" w:color="auto"/>
              <w:bottom w:val="single" w:sz="4" w:space="0" w:color="auto"/>
              <w:right w:val="single" w:sz="4" w:space="0" w:color="auto"/>
            </w:tcBorders>
            <w:hideMark/>
          </w:tcPr>
          <w:p w14:paraId="5874B43D" w14:textId="77777777" w:rsidR="00BE78D9" w:rsidRDefault="00BE78D9">
            <w:pPr>
              <w:ind w:left="90"/>
              <w:jc w:val="both"/>
              <w:rPr>
                <w:lang w:eastAsia="en-US"/>
              </w:rPr>
            </w:pPr>
            <w:r>
              <w:rPr>
                <w:lang w:eastAsia="en-US"/>
              </w:rPr>
              <w:t>6.4</w:t>
            </w:r>
          </w:p>
        </w:tc>
        <w:tc>
          <w:tcPr>
            <w:tcW w:w="1530" w:type="dxa"/>
            <w:tcBorders>
              <w:top w:val="single" w:sz="4" w:space="0" w:color="auto"/>
              <w:left w:val="single" w:sz="4" w:space="0" w:color="auto"/>
              <w:bottom w:val="single" w:sz="4" w:space="0" w:color="auto"/>
              <w:right w:val="single" w:sz="4" w:space="0" w:color="auto"/>
            </w:tcBorders>
            <w:hideMark/>
          </w:tcPr>
          <w:p w14:paraId="10336633" w14:textId="77777777" w:rsidR="00BE78D9" w:rsidRDefault="00BE78D9">
            <w:pPr>
              <w:ind w:left="90"/>
              <w:jc w:val="both"/>
              <w:rPr>
                <w:lang w:eastAsia="en-US"/>
              </w:rPr>
            </w:pPr>
            <w:r>
              <w:rPr>
                <w:lang w:eastAsia="en-US"/>
              </w:rPr>
              <w:t>3.2</w:t>
            </w:r>
          </w:p>
        </w:tc>
        <w:tc>
          <w:tcPr>
            <w:tcW w:w="1087" w:type="dxa"/>
            <w:tcBorders>
              <w:top w:val="single" w:sz="4" w:space="0" w:color="auto"/>
              <w:left w:val="single" w:sz="4" w:space="0" w:color="auto"/>
              <w:bottom w:val="single" w:sz="4" w:space="0" w:color="auto"/>
              <w:right w:val="single" w:sz="4" w:space="0" w:color="auto"/>
            </w:tcBorders>
            <w:hideMark/>
          </w:tcPr>
          <w:p w14:paraId="1EE4646F" w14:textId="77777777" w:rsidR="00BE78D9" w:rsidRDefault="00BE78D9">
            <w:pPr>
              <w:ind w:left="90"/>
              <w:jc w:val="both"/>
              <w:rPr>
                <w:lang w:eastAsia="en-US"/>
              </w:rPr>
            </w:pPr>
            <w:r>
              <w:rPr>
                <w:lang w:eastAsia="en-US"/>
              </w:rPr>
              <w:t>&gt;200</w:t>
            </w:r>
          </w:p>
        </w:tc>
      </w:tr>
      <w:tr w:rsidR="00BE78D9" w14:paraId="2779E960" w14:textId="77777777" w:rsidTr="00BE78D9">
        <w:tc>
          <w:tcPr>
            <w:tcW w:w="3085" w:type="dxa"/>
            <w:tcBorders>
              <w:top w:val="single" w:sz="4" w:space="0" w:color="auto"/>
              <w:left w:val="single" w:sz="4" w:space="0" w:color="auto"/>
              <w:bottom w:val="single" w:sz="4" w:space="0" w:color="auto"/>
              <w:right w:val="single" w:sz="4" w:space="0" w:color="auto"/>
            </w:tcBorders>
            <w:hideMark/>
          </w:tcPr>
          <w:p w14:paraId="4A6FB0F4" w14:textId="77777777" w:rsidR="00BE78D9" w:rsidRDefault="00BE78D9">
            <w:pPr>
              <w:ind w:left="90"/>
              <w:jc w:val="both"/>
              <w:rPr>
                <w:lang w:eastAsia="en-US"/>
              </w:rPr>
            </w:pPr>
            <w:r>
              <w:rPr>
                <w:lang w:eastAsia="en-US"/>
              </w:rPr>
              <w:t>Imp fun pe tercu dest agr pers juridice</w:t>
            </w:r>
          </w:p>
        </w:tc>
        <w:tc>
          <w:tcPr>
            <w:tcW w:w="990" w:type="dxa"/>
            <w:tcBorders>
              <w:top w:val="single" w:sz="4" w:space="0" w:color="auto"/>
              <w:left w:val="single" w:sz="4" w:space="0" w:color="auto"/>
              <w:bottom w:val="single" w:sz="4" w:space="0" w:color="auto"/>
              <w:right w:val="single" w:sz="4" w:space="0" w:color="auto"/>
            </w:tcBorders>
            <w:hideMark/>
          </w:tcPr>
          <w:p w14:paraId="39E46D5D" w14:textId="77777777" w:rsidR="00BE78D9" w:rsidRDefault="00BE78D9">
            <w:pPr>
              <w:ind w:left="90"/>
              <w:jc w:val="both"/>
              <w:rPr>
                <w:lang w:eastAsia="en-US"/>
              </w:rPr>
            </w:pPr>
            <w:r>
              <w:rPr>
                <w:lang w:eastAsia="en-US"/>
              </w:rPr>
              <w:t>113161</w:t>
            </w:r>
          </w:p>
        </w:tc>
        <w:tc>
          <w:tcPr>
            <w:tcW w:w="1433" w:type="dxa"/>
            <w:tcBorders>
              <w:top w:val="single" w:sz="4" w:space="0" w:color="auto"/>
              <w:left w:val="single" w:sz="4" w:space="0" w:color="auto"/>
              <w:bottom w:val="single" w:sz="4" w:space="0" w:color="auto"/>
              <w:right w:val="single" w:sz="4" w:space="0" w:color="auto"/>
            </w:tcBorders>
            <w:hideMark/>
          </w:tcPr>
          <w:p w14:paraId="0B4451C5" w14:textId="77777777" w:rsidR="00BE78D9" w:rsidRDefault="00BE78D9">
            <w:pPr>
              <w:ind w:left="90"/>
              <w:jc w:val="both"/>
              <w:rPr>
                <w:lang w:eastAsia="en-US"/>
              </w:rPr>
            </w:pPr>
            <w:r>
              <w:rPr>
                <w:lang w:eastAsia="en-US"/>
              </w:rPr>
              <w:t>40.7</w:t>
            </w:r>
          </w:p>
        </w:tc>
        <w:tc>
          <w:tcPr>
            <w:tcW w:w="1530" w:type="dxa"/>
            <w:tcBorders>
              <w:top w:val="single" w:sz="4" w:space="0" w:color="auto"/>
              <w:left w:val="single" w:sz="4" w:space="0" w:color="auto"/>
              <w:bottom w:val="single" w:sz="4" w:space="0" w:color="auto"/>
              <w:right w:val="single" w:sz="4" w:space="0" w:color="auto"/>
            </w:tcBorders>
            <w:hideMark/>
          </w:tcPr>
          <w:p w14:paraId="5701A2E5" w14:textId="77777777" w:rsidR="00BE78D9" w:rsidRDefault="00BE78D9">
            <w:pPr>
              <w:ind w:left="90"/>
              <w:jc w:val="both"/>
              <w:rPr>
                <w:lang w:eastAsia="en-US"/>
              </w:rPr>
            </w:pPr>
            <w:r>
              <w:rPr>
                <w:lang w:eastAsia="en-US"/>
              </w:rPr>
              <w:t>31.5</w:t>
            </w:r>
          </w:p>
        </w:tc>
        <w:tc>
          <w:tcPr>
            <w:tcW w:w="1530" w:type="dxa"/>
            <w:tcBorders>
              <w:top w:val="single" w:sz="4" w:space="0" w:color="auto"/>
              <w:left w:val="single" w:sz="4" w:space="0" w:color="auto"/>
              <w:bottom w:val="single" w:sz="4" w:space="0" w:color="auto"/>
              <w:right w:val="single" w:sz="4" w:space="0" w:color="auto"/>
            </w:tcBorders>
            <w:hideMark/>
          </w:tcPr>
          <w:p w14:paraId="74D30B19" w14:textId="77777777" w:rsidR="00BE78D9" w:rsidRDefault="00BE78D9">
            <w:pPr>
              <w:ind w:left="90"/>
              <w:jc w:val="both"/>
              <w:rPr>
                <w:lang w:eastAsia="en-US"/>
              </w:rPr>
            </w:pPr>
            <w:r>
              <w:rPr>
                <w:lang w:eastAsia="en-US"/>
              </w:rPr>
              <w:t>-9.2</w:t>
            </w:r>
          </w:p>
        </w:tc>
        <w:tc>
          <w:tcPr>
            <w:tcW w:w="1087" w:type="dxa"/>
            <w:tcBorders>
              <w:top w:val="single" w:sz="4" w:space="0" w:color="auto"/>
              <w:left w:val="single" w:sz="4" w:space="0" w:color="auto"/>
              <w:bottom w:val="single" w:sz="4" w:space="0" w:color="auto"/>
              <w:right w:val="single" w:sz="4" w:space="0" w:color="auto"/>
            </w:tcBorders>
            <w:hideMark/>
          </w:tcPr>
          <w:p w14:paraId="5F5DAB1A" w14:textId="77777777" w:rsidR="00BE78D9" w:rsidRDefault="00BE78D9">
            <w:pPr>
              <w:ind w:left="90"/>
              <w:jc w:val="both"/>
              <w:rPr>
                <w:lang w:eastAsia="en-US"/>
              </w:rPr>
            </w:pPr>
            <w:r>
              <w:rPr>
                <w:lang w:eastAsia="en-US"/>
              </w:rPr>
              <w:t>77.5</w:t>
            </w:r>
          </w:p>
        </w:tc>
      </w:tr>
      <w:tr w:rsidR="00BE78D9" w14:paraId="6D1DA8C1" w14:textId="77777777" w:rsidTr="00BE78D9">
        <w:tc>
          <w:tcPr>
            <w:tcW w:w="3085" w:type="dxa"/>
            <w:tcBorders>
              <w:top w:val="single" w:sz="4" w:space="0" w:color="auto"/>
              <w:left w:val="single" w:sz="4" w:space="0" w:color="auto"/>
              <w:bottom w:val="single" w:sz="4" w:space="0" w:color="auto"/>
              <w:right w:val="single" w:sz="4" w:space="0" w:color="auto"/>
            </w:tcBorders>
            <w:hideMark/>
          </w:tcPr>
          <w:p w14:paraId="0AFAD50E" w14:textId="77777777" w:rsidR="00BE78D9" w:rsidRDefault="00BE78D9">
            <w:pPr>
              <w:ind w:left="90"/>
              <w:jc w:val="both"/>
              <w:rPr>
                <w:lang w:eastAsia="en-US"/>
              </w:rPr>
            </w:pPr>
            <w:r>
              <w:rPr>
                <w:lang w:eastAsia="en-US"/>
              </w:rPr>
              <w:t>Imp fun pers. Fizice</w:t>
            </w:r>
          </w:p>
        </w:tc>
        <w:tc>
          <w:tcPr>
            <w:tcW w:w="990" w:type="dxa"/>
            <w:tcBorders>
              <w:top w:val="single" w:sz="4" w:space="0" w:color="auto"/>
              <w:left w:val="single" w:sz="4" w:space="0" w:color="auto"/>
              <w:bottom w:val="single" w:sz="4" w:space="0" w:color="auto"/>
              <w:right w:val="single" w:sz="4" w:space="0" w:color="auto"/>
            </w:tcBorders>
            <w:hideMark/>
          </w:tcPr>
          <w:p w14:paraId="53CC3102" w14:textId="77777777" w:rsidR="00BE78D9" w:rsidRDefault="00BE78D9">
            <w:pPr>
              <w:ind w:left="90"/>
              <w:jc w:val="both"/>
              <w:rPr>
                <w:lang w:eastAsia="en-US"/>
              </w:rPr>
            </w:pPr>
            <w:r>
              <w:rPr>
                <w:lang w:eastAsia="en-US"/>
              </w:rPr>
              <w:t>113171</w:t>
            </w:r>
          </w:p>
        </w:tc>
        <w:tc>
          <w:tcPr>
            <w:tcW w:w="1433" w:type="dxa"/>
            <w:tcBorders>
              <w:top w:val="single" w:sz="4" w:space="0" w:color="auto"/>
              <w:left w:val="single" w:sz="4" w:space="0" w:color="auto"/>
              <w:bottom w:val="single" w:sz="4" w:space="0" w:color="auto"/>
              <w:right w:val="single" w:sz="4" w:space="0" w:color="auto"/>
            </w:tcBorders>
            <w:hideMark/>
          </w:tcPr>
          <w:p w14:paraId="5B80F909" w14:textId="77777777" w:rsidR="00BE78D9" w:rsidRDefault="00BE78D9">
            <w:pPr>
              <w:ind w:left="90"/>
              <w:jc w:val="both"/>
              <w:rPr>
                <w:lang w:eastAsia="en-US"/>
              </w:rPr>
            </w:pPr>
            <w:r>
              <w:rPr>
                <w:lang w:eastAsia="en-US"/>
              </w:rPr>
              <w:t>76.5</w:t>
            </w:r>
          </w:p>
        </w:tc>
        <w:tc>
          <w:tcPr>
            <w:tcW w:w="1530" w:type="dxa"/>
            <w:tcBorders>
              <w:top w:val="single" w:sz="4" w:space="0" w:color="auto"/>
              <w:left w:val="single" w:sz="4" w:space="0" w:color="auto"/>
              <w:bottom w:val="single" w:sz="4" w:space="0" w:color="auto"/>
              <w:right w:val="single" w:sz="4" w:space="0" w:color="auto"/>
            </w:tcBorders>
            <w:hideMark/>
          </w:tcPr>
          <w:p w14:paraId="7DDEA9E7" w14:textId="77777777" w:rsidR="00BE78D9" w:rsidRDefault="00BE78D9">
            <w:pPr>
              <w:ind w:left="90"/>
              <w:jc w:val="both"/>
              <w:rPr>
                <w:lang w:eastAsia="en-US"/>
              </w:rPr>
            </w:pPr>
            <w:r>
              <w:rPr>
                <w:lang w:eastAsia="en-US"/>
              </w:rPr>
              <w:t>96.4</w:t>
            </w:r>
          </w:p>
        </w:tc>
        <w:tc>
          <w:tcPr>
            <w:tcW w:w="1530" w:type="dxa"/>
            <w:tcBorders>
              <w:top w:val="single" w:sz="4" w:space="0" w:color="auto"/>
              <w:left w:val="single" w:sz="4" w:space="0" w:color="auto"/>
              <w:bottom w:val="single" w:sz="4" w:space="0" w:color="auto"/>
              <w:right w:val="single" w:sz="4" w:space="0" w:color="auto"/>
            </w:tcBorders>
            <w:hideMark/>
          </w:tcPr>
          <w:p w14:paraId="622908BD" w14:textId="77777777" w:rsidR="00BE78D9" w:rsidRDefault="00BE78D9">
            <w:pPr>
              <w:ind w:left="90"/>
              <w:jc w:val="both"/>
              <w:rPr>
                <w:lang w:eastAsia="en-US"/>
              </w:rPr>
            </w:pPr>
            <w:r>
              <w:rPr>
                <w:lang w:eastAsia="en-US"/>
              </w:rPr>
              <w:t>19.9</w:t>
            </w:r>
          </w:p>
        </w:tc>
        <w:tc>
          <w:tcPr>
            <w:tcW w:w="1087" w:type="dxa"/>
            <w:tcBorders>
              <w:top w:val="single" w:sz="4" w:space="0" w:color="auto"/>
              <w:left w:val="single" w:sz="4" w:space="0" w:color="auto"/>
              <w:bottom w:val="single" w:sz="4" w:space="0" w:color="auto"/>
              <w:right w:val="single" w:sz="4" w:space="0" w:color="auto"/>
            </w:tcBorders>
            <w:hideMark/>
          </w:tcPr>
          <w:p w14:paraId="5B412462" w14:textId="77777777" w:rsidR="00BE78D9" w:rsidRDefault="00BE78D9">
            <w:pPr>
              <w:ind w:left="90"/>
              <w:jc w:val="both"/>
              <w:rPr>
                <w:lang w:eastAsia="en-US"/>
              </w:rPr>
            </w:pPr>
            <w:r>
              <w:rPr>
                <w:lang w:eastAsia="en-US"/>
              </w:rPr>
              <w:t>126.0</w:t>
            </w:r>
          </w:p>
        </w:tc>
      </w:tr>
      <w:tr w:rsidR="00BE78D9" w14:paraId="511EF8B6" w14:textId="77777777" w:rsidTr="00BE78D9">
        <w:tc>
          <w:tcPr>
            <w:tcW w:w="3085" w:type="dxa"/>
            <w:tcBorders>
              <w:top w:val="single" w:sz="4" w:space="0" w:color="auto"/>
              <w:left w:val="single" w:sz="4" w:space="0" w:color="auto"/>
              <w:bottom w:val="single" w:sz="4" w:space="0" w:color="auto"/>
              <w:right w:val="single" w:sz="4" w:space="0" w:color="auto"/>
            </w:tcBorders>
            <w:hideMark/>
          </w:tcPr>
          <w:p w14:paraId="25DFD632" w14:textId="77777777" w:rsidR="00BE78D9" w:rsidRDefault="00BE78D9">
            <w:pPr>
              <w:ind w:left="90"/>
              <w:jc w:val="both"/>
              <w:rPr>
                <w:lang w:eastAsia="en-US"/>
              </w:rPr>
            </w:pPr>
            <w:r>
              <w:rPr>
                <w:lang w:eastAsia="en-US"/>
              </w:rPr>
              <w:t xml:space="preserve">Imp. Fun / păşune </w:t>
            </w:r>
          </w:p>
        </w:tc>
        <w:tc>
          <w:tcPr>
            <w:tcW w:w="990" w:type="dxa"/>
            <w:tcBorders>
              <w:top w:val="single" w:sz="4" w:space="0" w:color="auto"/>
              <w:left w:val="single" w:sz="4" w:space="0" w:color="auto"/>
              <w:bottom w:val="single" w:sz="4" w:space="0" w:color="auto"/>
              <w:right w:val="single" w:sz="4" w:space="0" w:color="auto"/>
            </w:tcBorders>
            <w:hideMark/>
          </w:tcPr>
          <w:p w14:paraId="17290D2A" w14:textId="77777777" w:rsidR="00BE78D9" w:rsidRDefault="00BE78D9">
            <w:pPr>
              <w:ind w:left="90"/>
              <w:jc w:val="both"/>
              <w:rPr>
                <w:lang w:eastAsia="en-US"/>
              </w:rPr>
            </w:pPr>
            <w:r>
              <w:rPr>
                <w:lang w:eastAsia="en-US"/>
              </w:rPr>
              <w:t>113150</w:t>
            </w:r>
          </w:p>
        </w:tc>
        <w:tc>
          <w:tcPr>
            <w:tcW w:w="1433" w:type="dxa"/>
            <w:tcBorders>
              <w:top w:val="single" w:sz="4" w:space="0" w:color="auto"/>
              <w:left w:val="single" w:sz="4" w:space="0" w:color="auto"/>
              <w:bottom w:val="single" w:sz="4" w:space="0" w:color="auto"/>
              <w:right w:val="single" w:sz="4" w:space="0" w:color="auto"/>
            </w:tcBorders>
          </w:tcPr>
          <w:p w14:paraId="1CEAC54C" w14:textId="77777777" w:rsidR="00BE78D9" w:rsidRDefault="00BE78D9">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759FC18F" w14:textId="77777777" w:rsidR="00BE78D9" w:rsidRDefault="00BE78D9">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0CD179B2" w14:textId="77777777" w:rsidR="00BE78D9" w:rsidRDefault="00BE78D9">
            <w:pPr>
              <w:ind w:left="90"/>
              <w:jc w:val="both"/>
              <w:rPr>
                <w:lang w:eastAsia="en-US"/>
              </w:rPr>
            </w:pPr>
          </w:p>
        </w:tc>
        <w:tc>
          <w:tcPr>
            <w:tcW w:w="1087" w:type="dxa"/>
            <w:tcBorders>
              <w:top w:val="single" w:sz="4" w:space="0" w:color="auto"/>
              <w:left w:val="single" w:sz="4" w:space="0" w:color="auto"/>
              <w:bottom w:val="single" w:sz="4" w:space="0" w:color="auto"/>
              <w:right w:val="single" w:sz="4" w:space="0" w:color="auto"/>
            </w:tcBorders>
          </w:tcPr>
          <w:p w14:paraId="5B36671F" w14:textId="77777777" w:rsidR="00BE78D9" w:rsidRDefault="00BE78D9">
            <w:pPr>
              <w:ind w:left="90"/>
              <w:jc w:val="both"/>
              <w:rPr>
                <w:lang w:eastAsia="en-US"/>
              </w:rPr>
            </w:pPr>
          </w:p>
        </w:tc>
      </w:tr>
      <w:tr w:rsidR="00BE78D9" w14:paraId="6FA81F8B" w14:textId="77777777" w:rsidTr="00BE78D9">
        <w:tc>
          <w:tcPr>
            <w:tcW w:w="3085" w:type="dxa"/>
            <w:tcBorders>
              <w:top w:val="single" w:sz="4" w:space="0" w:color="auto"/>
              <w:left w:val="single" w:sz="4" w:space="0" w:color="auto"/>
              <w:bottom w:val="single" w:sz="4" w:space="0" w:color="auto"/>
              <w:right w:val="single" w:sz="4" w:space="0" w:color="auto"/>
            </w:tcBorders>
            <w:hideMark/>
          </w:tcPr>
          <w:p w14:paraId="2C383FE6" w14:textId="77777777" w:rsidR="00BE78D9" w:rsidRDefault="00BE78D9">
            <w:pPr>
              <w:ind w:left="90"/>
              <w:jc w:val="both"/>
              <w:rPr>
                <w:lang w:eastAsia="en-US"/>
              </w:rPr>
            </w:pPr>
            <w:r>
              <w:rPr>
                <w:lang w:eastAsia="en-US"/>
              </w:rPr>
              <w:t>Imp/  bun imob pers juridice</w:t>
            </w:r>
          </w:p>
        </w:tc>
        <w:tc>
          <w:tcPr>
            <w:tcW w:w="990" w:type="dxa"/>
            <w:tcBorders>
              <w:top w:val="single" w:sz="4" w:space="0" w:color="auto"/>
              <w:left w:val="single" w:sz="4" w:space="0" w:color="auto"/>
              <w:bottom w:val="single" w:sz="4" w:space="0" w:color="auto"/>
              <w:right w:val="single" w:sz="4" w:space="0" w:color="auto"/>
            </w:tcBorders>
            <w:hideMark/>
          </w:tcPr>
          <w:p w14:paraId="04F835F9" w14:textId="77777777" w:rsidR="00BE78D9" w:rsidRDefault="00BE78D9">
            <w:pPr>
              <w:ind w:left="90"/>
              <w:jc w:val="both"/>
              <w:rPr>
                <w:lang w:eastAsia="en-US"/>
              </w:rPr>
            </w:pPr>
            <w:r>
              <w:rPr>
                <w:lang w:eastAsia="en-US"/>
              </w:rPr>
              <w:t>113210</w:t>
            </w:r>
          </w:p>
        </w:tc>
        <w:tc>
          <w:tcPr>
            <w:tcW w:w="1433" w:type="dxa"/>
            <w:tcBorders>
              <w:top w:val="single" w:sz="4" w:space="0" w:color="auto"/>
              <w:left w:val="single" w:sz="4" w:space="0" w:color="auto"/>
              <w:bottom w:val="single" w:sz="4" w:space="0" w:color="auto"/>
              <w:right w:val="single" w:sz="4" w:space="0" w:color="auto"/>
            </w:tcBorders>
            <w:hideMark/>
          </w:tcPr>
          <w:p w14:paraId="413B35A6" w14:textId="77777777" w:rsidR="00BE78D9" w:rsidRDefault="00BE78D9">
            <w:pPr>
              <w:ind w:left="90"/>
              <w:jc w:val="both"/>
              <w:rPr>
                <w:lang w:eastAsia="en-US"/>
              </w:rPr>
            </w:pPr>
            <w:r>
              <w:rPr>
                <w:lang w:eastAsia="en-US"/>
              </w:rPr>
              <w:t>15.7</w:t>
            </w:r>
          </w:p>
        </w:tc>
        <w:tc>
          <w:tcPr>
            <w:tcW w:w="1530" w:type="dxa"/>
            <w:tcBorders>
              <w:top w:val="single" w:sz="4" w:space="0" w:color="auto"/>
              <w:left w:val="single" w:sz="4" w:space="0" w:color="auto"/>
              <w:bottom w:val="single" w:sz="4" w:space="0" w:color="auto"/>
              <w:right w:val="single" w:sz="4" w:space="0" w:color="auto"/>
            </w:tcBorders>
            <w:hideMark/>
          </w:tcPr>
          <w:p w14:paraId="1785F0E2" w14:textId="77777777" w:rsidR="00BE78D9" w:rsidRDefault="00BE78D9">
            <w:pPr>
              <w:ind w:left="90"/>
              <w:jc w:val="both"/>
              <w:rPr>
                <w:lang w:eastAsia="en-US"/>
              </w:rPr>
            </w:pPr>
            <w:r>
              <w:rPr>
                <w:lang w:eastAsia="en-US"/>
              </w:rPr>
              <w:t>8.4</w:t>
            </w:r>
          </w:p>
        </w:tc>
        <w:tc>
          <w:tcPr>
            <w:tcW w:w="1530" w:type="dxa"/>
            <w:tcBorders>
              <w:top w:val="single" w:sz="4" w:space="0" w:color="auto"/>
              <w:left w:val="single" w:sz="4" w:space="0" w:color="auto"/>
              <w:bottom w:val="single" w:sz="4" w:space="0" w:color="auto"/>
              <w:right w:val="single" w:sz="4" w:space="0" w:color="auto"/>
            </w:tcBorders>
            <w:hideMark/>
          </w:tcPr>
          <w:p w14:paraId="0876BDD6" w14:textId="77777777" w:rsidR="00BE78D9" w:rsidRDefault="00BE78D9">
            <w:pPr>
              <w:ind w:left="90"/>
              <w:jc w:val="both"/>
              <w:rPr>
                <w:lang w:eastAsia="en-US"/>
              </w:rPr>
            </w:pPr>
            <w:r>
              <w:rPr>
                <w:lang w:eastAsia="en-US"/>
              </w:rPr>
              <w:t>-7.3</w:t>
            </w:r>
          </w:p>
        </w:tc>
        <w:tc>
          <w:tcPr>
            <w:tcW w:w="1087" w:type="dxa"/>
            <w:tcBorders>
              <w:top w:val="single" w:sz="4" w:space="0" w:color="auto"/>
              <w:left w:val="single" w:sz="4" w:space="0" w:color="auto"/>
              <w:bottom w:val="single" w:sz="4" w:space="0" w:color="auto"/>
              <w:right w:val="single" w:sz="4" w:space="0" w:color="auto"/>
            </w:tcBorders>
            <w:hideMark/>
          </w:tcPr>
          <w:p w14:paraId="4E5D62E7" w14:textId="77777777" w:rsidR="00BE78D9" w:rsidRDefault="00BE78D9">
            <w:pPr>
              <w:ind w:left="90"/>
              <w:jc w:val="both"/>
              <w:rPr>
                <w:lang w:eastAsia="en-US"/>
              </w:rPr>
            </w:pPr>
            <w:r>
              <w:rPr>
                <w:lang w:eastAsia="en-US"/>
              </w:rPr>
              <w:t>53.2</w:t>
            </w:r>
          </w:p>
        </w:tc>
      </w:tr>
      <w:tr w:rsidR="00BE78D9" w14:paraId="458BB9E0" w14:textId="77777777" w:rsidTr="00BE78D9">
        <w:tc>
          <w:tcPr>
            <w:tcW w:w="3085" w:type="dxa"/>
            <w:tcBorders>
              <w:top w:val="single" w:sz="4" w:space="0" w:color="auto"/>
              <w:left w:val="single" w:sz="4" w:space="0" w:color="auto"/>
              <w:bottom w:val="single" w:sz="4" w:space="0" w:color="auto"/>
              <w:right w:val="single" w:sz="4" w:space="0" w:color="auto"/>
            </w:tcBorders>
            <w:hideMark/>
          </w:tcPr>
          <w:p w14:paraId="1FCEF95B" w14:textId="77777777" w:rsidR="00BE78D9" w:rsidRDefault="00BE78D9">
            <w:pPr>
              <w:ind w:left="90"/>
              <w:jc w:val="both"/>
              <w:rPr>
                <w:lang w:eastAsia="en-US"/>
              </w:rPr>
            </w:pPr>
            <w:r>
              <w:rPr>
                <w:lang w:eastAsia="en-US"/>
              </w:rPr>
              <w:t>Imp/bun imob pers. fizice</w:t>
            </w:r>
          </w:p>
        </w:tc>
        <w:tc>
          <w:tcPr>
            <w:tcW w:w="990" w:type="dxa"/>
            <w:tcBorders>
              <w:top w:val="single" w:sz="4" w:space="0" w:color="auto"/>
              <w:left w:val="single" w:sz="4" w:space="0" w:color="auto"/>
              <w:bottom w:val="single" w:sz="4" w:space="0" w:color="auto"/>
              <w:right w:val="single" w:sz="4" w:space="0" w:color="auto"/>
            </w:tcBorders>
            <w:hideMark/>
          </w:tcPr>
          <w:p w14:paraId="6240D439" w14:textId="77777777" w:rsidR="00BE78D9" w:rsidRDefault="00BE78D9">
            <w:pPr>
              <w:ind w:left="90"/>
              <w:jc w:val="both"/>
              <w:rPr>
                <w:lang w:eastAsia="en-US"/>
              </w:rPr>
            </w:pPr>
            <w:r>
              <w:rPr>
                <w:lang w:eastAsia="en-US"/>
              </w:rPr>
              <w:t>113220</w:t>
            </w:r>
          </w:p>
        </w:tc>
        <w:tc>
          <w:tcPr>
            <w:tcW w:w="1433" w:type="dxa"/>
            <w:tcBorders>
              <w:top w:val="single" w:sz="4" w:space="0" w:color="auto"/>
              <w:left w:val="single" w:sz="4" w:space="0" w:color="auto"/>
              <w:bottom w:val="single" w:sz="4" w:space="0" w:color="auto"/>
              <w:right w:val="single" w:sz="4" w:space="0" w:color="auto"/>
            </w:tcBorders>
            <w:hideMark/>
          </w:tcPr>
          <w:p w14:paraId="6C1A8970" w14:textId="77777777" w:rsidR="00BE78D9" w:rsidRDefault="00BE78D9">
            <w:pPr>
              <w:ind w:left="90"/>
              <w:jc w:val="both"/>
              <w:rPr>
                <w:lang w:eastAsia="en-US"/>
              </w:rPr>
            </w:pPr>
            <w:r>
              <w:rPr>
                <w:lang w:eastAsia="en-US"/>
              </w:rPr>
              <w:t>49.5</w:t>
            </w:r>
          </w:p>
        </w:tc>
        <w:tc>
          <w:tcPr>
            <w:tcW w:w="1530" w:type="dxa"/>
            <w:tcBorders>
              <w:top w:val="single" w:sz="4" w:space="0" w:color="auto"/>
              <w:left w:val="single" w:sz="4" w:space="0" w:color="auto"/>
              <w:bottom w:val="single" w:sz="4" w:space="0" w:color="auto"/>
              <w:right w:val="single" w:sz="4" w:space="0" w:color="auto"/>
            </w:tcBorders>
            <w:hideMark/>
          </w:tcPr>
          <w:p w14:paraId="51177BC2" w14:textId="77777777" w:rsidR="00BE78D9" w:rsidRDefault="00BE78D9">
            <w:pPr>
              <w:ind w:left="90"/>
              <w:jc w:val="both"/>
              <w:rPr>
                <w:lang w:eastAsia="en-US"/>
              </w:rPr>
            </w:pPr>
            <w:r>
              <w:rPr>
                <w:lang w:eastAsia="en-US"/>
              </w:rPr>
              <w:t>57.7</w:t>
            </w:r>
          </w:p>
        </w:tc>
        <w:tc>
          <w:tcPr>
            <w:tcW w:w="1530" w:type="dxa"/>
            <w:tcBorders>
              <w:top w:val="single" w:sz="4" w:space="0" w:color="auto"/>
              <w:left w:val="single" w:sz="4" w:space="0" w:color="auto"/>
              <w:bottom w:val="single" w:sz="4" w:space="0" w:color="auto"/>
              <w:right w:val="single" w:sz="4" w:space="0" w:color="auto"/>
            </w:tcBorders>
            <w:hideMark/>
          </w:tcPr>
          <w:p w14:paraId="0CF394E0" w14:textId="77777777" w:rsidR="00BE78D9" w:rsidRDefault="00BE78D9">
            <w:pPr>
              <w:ind w:left="90"/>
              <w:jc w:val="both"/>
              <w:rPr>
                <w:lang w:eastAsia="en-US"/>
              </w:rPr>
            </w:pPr>
            <w:r>
              <w:rPr>
                <w:lang w:eastAsia="en-US"/>
              </w:rPr>
              <w:t>8.2</w:t>
            </w:r>
          </w:p>
        </w:tc>
        <w:tc>
          <w:tcPr>
            <w:tcW w:w="1087" w:type="dxa"/>
            <w:tcBorders>
              <w:top w:val="single" w:sz="4" w:space="0" w:color="auto"/>
              <w:left w:val="single" w:sz="4" w:space="0" w:color="auto"/>
              <w:bottom w:val="single" w:sz="4" w:space="0" w:color="auto"/>
              <w:right w:val="single" w:sz="4" w:space="0" w:color="auto"/>
            </w:tcBorders>
            <w:hideMark/>
          </w:tcPr>
          <w:p w14:paraId="77A30F37" w14:textId="77777777" w:rsidR="00BE78D9" w:rsidRDefault="00BE78D9">
            <w:pPr>
              <w:ind w:left="90"/>
              <w:jc w:val="both"/>
              <w:rPr>
                <w:lang w:eastAsia="en-US"/>
              </w:rPr>
            </w:pPr>
            <w:r>
              <w:rPr>
                <w:lang w:eastAsia="en-US"/>
              </w:rPr>
              <w:t>116.6</w:t>
            </w:r>
          </w:p>
        </w:tc>
      </w:tr>
      <w:tr w:rsidR="00BE78D9" w14:paraId="46C2527F" w14:textId="77777777" w:rsidTr="00BE78D9">
        <w:tc>
          <w:tcPr>
            <w:tcW w:w="3085" w:type="dxa"/>
            <w:tcBorders>
              <w:top w:val="single" w:sz="4" w:space="0" w:color="auto"/>
              <w:left w:val="single" w:sz="4" w:space="0" w:color="auto"/>
              <w:bottom w:val="single" w:sz="4" w:space="0" w:color="auto"/>
              <w:right w:val="single" w:sz="4" w:space="0" w:color="auto"/>
            </w:tcBorders>
            <w:hideMark/>
          </w:tcPr>
          <w:p w14:paraId="1C669AD2" w14:textId="77777777" w:rsidR="00BE78D9" w:rsidRDefault="00BE78D9">
            <w:pPr>
              <w:ind w:left="90"/>
              <w:jc w:val="both"/>
              <w:rPr>
                <w:lang w:eastAsia="en-US"/>
              </w:rPr>
            </w:pPr>
            <w:r>
              <w:rPr>
                <w:lang w:eastAsia="en-US"/>
              </w:rPr>
              <w:t>Imp/bun imob.achitat. pers.juridice si fiziceinreg in calitae de intreprdin din valoareaestim.bun. imobil.</w:t>
            </w:r>
          </w:p>
        </w:tc>
        <w:tc>
          <w:tcPr>
            <w:tcW w:w="990" w:type="dxa"/>
            <w:tcBorders>
              <w:top w:val="single" w:sz="4" w:space="0" w:color="auto"/>
              <w:left w:val="single" w:sz="4" w:space="0" w:color="auto"/>
              <w:bottom w:val="single" w:sz="4" w:space="0" w:color="auto"/>
              <w:right w:val="single" w:sz="4" w:space="0" w:color="auto"/>
            </w:tcBorders>
            <w:hideMark/>
          </w:tcPr>
          <w:p w14:paraId="274E38F7" w14:textId="77777777" w:rsidR="00BE78D9" w:rsidRDefault="00BE78D9">
            <w:pPr>
              <w:ind w:left="90"/>
              <w:jc w:val="both"/>
              <w:rPr>
                <w:lang w:eastAsia="en-US"/>
              </w:rPr>
            </w:pPr>
            <w:r>
              <w:rPr>
                <w:lang w:eastAsia="en-US"/>
              </w:rPr>
              <w:t>113230</w:t>
            </w:r>
          </w:p>
        </w:tc>
        <w:tc>
          <w:tcPr>
            <w:tcW w:w="1433" w:type="dxa"/>
            <w:tcBorders>
              <w:top w:val="single" w:sz="4" w:space="0" w:color="auto"/>
              <w:left w:val="single" w:sz="4" w:space="0" w:color="auto"/>
              <w:bottom w:val="single" w:sz="4" w:space="0" w:color="auto"/>
              <w:right w:val="single" w:sz="4" w:space="0" w:color="auto"/>
            </w:tcBorders>
            <w:hideMark/>
          </w:tcPr>
          <w:p w14:paraId="7EEC2AED" w14:textId="77777777" w:rsidR="00BE78D9" w:rsidRDefault="00BE78D9">
            <w:pPr>
              <w:ind w:left="90"/>
              <w:jc w:val="both"/>
              <w:rPr>
                <w:lang w:eastAsia="en-US"/>
              </w:rPr>
            </w:pPr>
            <w:r>
              <w:rPr>
                <w:lang w:eastAsia="en-US"/>
              </w:rPr>
              <w:t>14.2</w:t>
            </w:r>
          </w:p>
        </w:tc>
        <w:tc>
          <w:tcPr>
            <w:tcW w:w="1530" w:type="dxa"/>
            <w:tcBorders>
              <w:top w:val="single" w:sz="4" w:space="0" w:color="auto"/>
              <w:left w:val="single" w:sz="4" w:space="0" w:color="auto"/>
              <w:bottom w:val="single" w:sz="4" w:space="0" w:color="auto"/>
              <w:right w:val="single" w:sz="4" w:space="0" w:color="auto"/>
            </w:tcBorders>
            <w:hideMark/>
          </w:tcPr>
          <w:p w14:paraId="4537C613" w14:textId="77777777" w:rsidR="00BE78D9" w:rsidRDefault="00BE78D9">
            <w:pPr>
              <w:ind w:left="90"/>
              <w:jc w:val="both"/>
              <w:rPr>
                <w:lang w:eastAsia="en-US"/>
              </w:rPr>
            </w:pPr>
            <w:r>
              <w:rPr>
                <w:lang w:eastAsia="en-US"/>
              </w:rPr>
              <w:t>16.4</w:t>
            </w:r>
          </w:p>
        </w:tc>
        <w:tc>
          <w:tcPr>
            <w:tcW w:w="1530" w:type="dxa"/>
            <w:tcBorders>
              <w:top w:val="single" w:sz="4" w:space="0" w:color="auto"/>
              <w:left w:val="single" w:sz="4" w:space="0" w:color="auto"/>
              <w:bottom w:val="single" w:sz="4" w:space="0" w:color="auto"/>
              <w:right w:val="single" w:sz="4" w:space="0" w:color="auto"/>
            </w:tcBorders>
            <w:hideMark/>
          </w:tcPr>
          <w:p w14:paraId="07B6AA09" w14:textId="77777777" w:rsidR="00BE78D9" w:rsidRDefault="00BE78D9">
            <w:pPr>
              <w:ind w:left="90"/>
              <w:jc w:val="both"/>
              <w:rPr>
                <w:lang w:eastAsia="en-US"/>
              </w:rPr>
            </w:pPr>
            <w:r>
              <w:rPr>
                <w:lang w:eastAsia="en-US"/>
              </w:rPr>
              <w:t>2.2</w:t>
            </w:r>
          </w:p>
        </w:tc>
        <w:tc>
          <w:tcPr>
            <w:tcW w:w="1087" w:type="dxa"/>
            <w:tcBorders>
              <w:top w:val="single" w:sz="4" w:space="0" w:color="auto"/>
              <w:left w:val="single" w:sz="4" w:space="0" w:color="auto"/>
              <w:bottom w:val="single" w:sz="4" w:space="0" w:color="auto"/>
              <w:right w:val="single" w:sz="4" w:space="0" w:color="auto"/>
            </w:tcBorders>
            <w:hideMark/>
          </w:tcPr>
          <w:p w14:paraId="05A5DAAA" w14:textId="77777777" w:rsidR="00BE78D9" w:rsidRDefault="00BE78D9">
            <w:pPr>
              <w:ind w:left="90"/>
              <w:jc w:val="both"/>
              <w:rPr>
                <w:lang w:eastAsia="en-US"/>
              </w:rPr>
            </w:pPr>
            <w:r>
              <w:rPr>
                <w:lang w:eastAsia="en-US"/>
              </w:rPr>
              <w:t>115.2</w:t>
            </w:r>
          </w:p>
        </w:tc>
      </w:tr>
      <w:tr w:rsidR="00BE78D9" w14:paraId="04DCAC68" w14:textId="77777777" w:rsidTr="00BE78D9">
        <w:tc>
          <w:tcPr>
            <w:tcW w:w="3085" w:type="dxa"/>
            <w:tcBorders>
              <w:top w:val="single" w:sz="4" w:space="0" w:color="auto"/>
              <w:left w:val="single" w:sz="4" w:space="0" w:color="auto"/>
              <w:bottom w:val="single" w:sz="4" w:space="0" w:color="auto"/>
              <w:right w:val="single" w:sz="4" w:space="0" w:color="auto"/>
            </w:tcBorders>
            <w:hideMark/>
          </w:tcPr>
          <w:p w14:paraId="27E3A875" w14:textId="77777777" w:rsidR="00BE78D9" w:rsidRDefault="00BE78D9">
            <w:pPr>
              <w:ind w:left="90"/>
              <w:jc w:val="both"/>
              <w:rPr>
                <w:lang w:eastAsia="en-US"/>
              </w:rPr>
            </w:pPr>
            <w:r>
              <w:rPr>
                <w:lang w:eastAsia="en-US"/>
              </w:rPr>
              <w:t>Imp/bun imob.achitat. pers.fizice –cetat.valoareaestim.bun. imobil.</w:t>
            </w:r>
          </w:p>
        </w:tc>
        <w:tc>
          <w:tcPr>
            <w:tcW w:w="990" w:type="dxa"/>
            <w:tcBorders>
              <w:top w:val="single" w:sz="4" w:space="0" w:color="auto"/>
              <w:left w:val="single" w:sz="4" w:space="0" w:color="auto"/>
              <w:bottom w:val="single" w:sz="4" w:space="0" w:color="auto"/>
              <w:right w:val="single" w:sz="4" w:space="0" w:color="auto"/>
            </w:tcBorders>
            <w:hideMark/>
          </w:tcPr>
          <w:p w14:paraId="63C24D92" w14:textId="77777777" w:rsidR="00BE78D9" w:rsidRDefault="00BE78D9">
            <w:pPr>
              <w:ind w:left="90"/>
              <w:jc w:val="both"/>
              <w:rPr>
                <w:lang w:eastAsia="en-US"/>
              </w:rPr>
            </w:pPr>
            <w:r>
              <w:rPr>
                <w:lang w:eastAsia="en-US"/>
              </w:rPr>
              <w:t>113240</w:t>
            </w:r>
          </w:p>
        </w:tc>
        <w:tc>
          <w:tcPr>
            <w:tcW w:w="1433" w:type="dxa"/>
            <w:tcBorders>
              <w:top w:val="single" w:sz="4" w:space="0" w:color="auto"/>
              <w:left w:val="single" w:sz="4" w:space="0" w:color="auto"/>
              <w:bottom w:val="single" w:sz="4" w:space="0" w:color="auto"/>
              <w:right w:val="single" w:sz="4" w:space="0" w:color="auto"/>
            </w:tcBorders>
            <w:hideMark/>
          </w:tcPr>
          <w:p w14:paraId="3026B54E" w14:textId="77777777" w:rsidR="00BE78D9" w:rsidRDefault="00BE78D9">
            <w:pPr>
              <w:ind w:left="90"/>
              <w:jc w:val="both"/>
              <w:rPr>
                <w:lang w:eastAsia="en-US"/>
              </w:rPr>
            </w:pPr>
            <w:r>
              <w:rPr>
                <w:lang w:eastAsia="en-US"/>
              </w:rPr>
              <w:t>3.3</w:t>
            </w:r>
          </w:p>
        </w:tc>
        <w:tc>
          <w:tcPr>
            <w:tcW w:w="1530" w:type="dxa"/>
            <w:tcBorders>
              <w:top w:val="single" w:sz="4" w:space="0" w:color="auto"/>
              <w:left w:val="single" w:sz="4" w:space="0" w:color="auto"/>
              <w:bottom w:val="single" w:sz="4" w:space="0" w:color="auto"/>
              <w:right w:val="single" w:sz="4" w:space="0" w:color="auto"/>
            </w:tcBorders>
            <w:hideMark/>
          </w:tcPr>
          <w:p w14:paraId="58062DF4" w14:textId="77777777" w:rsidR="00BE78D9" w:rsidRDefault="00BE78D9">
            <w:pPr>
              <w:ind w:left="90"/>
              <w:jc w:val="both"/>
              <w:rPr>
                <w:lang w:eastAsia="en-US"/>
              </w:rPr>
            </w:pPr>
            <w:r>
              <w:rPr>
                <w:lang w:eastAsia="en-US"/>
              </w:rPr>
              <w:t>3.0</w:t>
            </w:r>
          </w:p>
        </w:tc>
        <w:tc>
          <w:tcPr>
            <w:tcW w:w="1530" w:type="dxa"/>
            <w:tcBorders>
              <w:top w:val="single" w:sz="4" w:space="0" w:color="auto"/>
              <w:left w:val="single" w:sz="4" w:space="0" w:color="auto"/>
              <w:bottom w:val="single" w:sz="4" w:space="0" w:color="auto"/>
              <w:right w:val="single" w:sz="4" w:space="0" w:color="auto"/>
            </w:tcBorders>
            <w:hideMark/>
          </w:tcPr>
          <w:p w14:paraId="001DC176" w14:textId="77777777" w:rsidR="00BE78D9" w:rsidRDefault="00BE78D9">
            <w:pPr>
              <w:ind w:left="90"/>
              <w:jc w:val="both"/>
              <w:rPr>
                <w:lang w:eastAsia="en-US"/>
              </w:rPr>
            </w:pPr>
            <w:r>
              <w:rPr>
                <w:lang w:eastAsia="en-US"/>
              </w:rPr>
              <w:t>-0.3</w:t>
            </w:r>
          </w:p>
        </w:tc>
        <w:tc>
          <w:tcPr>
            <w:tcW w:w="1087" w:type="dxa"/>
            <w:tcBorders>
              <w:top w:val="single" w:sz="4" w:space="0" w:color="auto"/>
              <w:left w:val="single" w:sz="4" w:space="0" w:color="auto"/>
              <w:bottom w:val="single" w:sz="4" w:space="0" w:color="auto"/>
              <w:right w:val="single" w:sz="4" w:space="0" w:color="auto"/>
            </w:tcBorders>
            <w:hideMark/>
          </w:tcPr>
          <w:p w14:paraId="10937ADA" w14:textId="77777777" w:rsidR="00BE78D9" w:rsidRDefault="00BE78D9">
            <w:pPr>
              <w:ind w:left="90"/>
              <w:jc w:val="both"/>
              <w:rPr>
                <w:lang w:eastAsia="en-US"/>
              </w:rPr>
            </w:pPr>
            <w:r>
              <w:rPr>
                <w:lang w:eastAsia="en-US"/>
              </w:rPr>
              <w:t>90.7</w:t>
            </w:r>
          </w:p>
        </w:tc>
      </w:tr>
      <w:tr w:rsidR="00BE78D9" w14:paraId="7885625B" w14:textId="77777777" w:rsidTr="00BE78D9">
        <w:tc>
          <w:tcPr>
            <w:tcW w:w="3085" w:type="dxa"/>
            <w:tcBorders>
              <w:top w:val="single" w:sz="4" w:space="0" w:color="auto"/>
              <w:left w:val="single" w:sz="4" w:space="0" w:color="auto"/>
              <w:bottom w:val="single" w:sz="4" w:space="0" w:color="auto"/>
              <w:right w:val="single" w:sz="4" w:space="0" w:color="auto"/>
            </w:tcBorders>
            <w:hideMark/>
          </w:tcPr>
          <w:p w14:paraId="20CEBDE6" w14:textId="77777777" w:rsidR="00BE78D9" w:rsidRDefault="00BE78D9">
            <w:pPr>
              <w:ind w:left="90"/>
              <w:jc w:val="both"/>
              <w:rPr>
                <w:lang w:eastAsia="en-US"/>
              </w:rPr>
            </w:pPr>
            <w:r>
              <w:rPr>
                <w:lang w:eastAsia="en-US"/>
              </w:rPr>
              <w:t>Impozit privat incasat in BL</w:t>
            </w:r>
          </w:p>
        </w:tc>
        <w:tc>
          <w:tcPr>
            <w:tcW w:w="990" w:type="dxa"/>
            <w:tcBorders>
              <w:top w:val="single" w:sz="4" w:space="0" w:color="auto"/>
              <w:left w:val="single" w:sz="4" w:space="0" w:color="auto"/>
              <w:bottom w:val="single" w:sz="4" w:space="0" w:color="auto"/>
              <w:right w:val="single" w:sz="4" w:space="0" w:color="auto"/>
            </w:tcBorders>
            <w:hideMark/>
          </w:tcPr>
          <w:p w14:paraId="3657DB5B" w14:textId="77777777" w:rsidR="00BE78D9" w:rsidRDefault="00BE78D9">
            <w:pPr>
              <w:ind w:left="90"/>
              <w:jc w:val="both"/>
              <w:rPr>
                <w:lang w:eastAsia="en-US"/>
              </w:rPr>
            </w:pPr>
            <w:r>
              <w:rPr>
                <w:lang w:eastAsia="en-US"/>
              </w:rPr>
              <w:t>113313</w:t>
            </w:r>
          </w:p>
        </w:tc>
        <w:tc>
          <w:tcPr>
            <w:tcW w:w="1433" w:type="dxa"/>
            <w:tcBorders>
              <w:top w:val="single" w:sz="4" w:space="0" w:color="auto"/>
              <w:left w:val="single" w:sz="4" w:space="0" w:color="auto"/>
              <w:bottom w:val="single" w:sz="4" w:space="0" w:color="auto"/>
              <w:right w:val="single" w:sz="4" w:space="0" w:color="auto"/>
            </w:tcBorders>
            <w:hideMark/>
          </w:tcPr>
          <w:p w14:paraId="638703F4" w14:textId="77777777" w:rsidR="00BE78D9" w:rsidRDefault="00BE78D9">
            <w:pPr>
              <w:ind w:left="90"/>
              <w:jc w:val="both"/>
              <w:rPr>
                <w:lang w:eastAsia="en-US"/>
              </w:rPr>
            </w:pPr>
            <w:r>
              <w:rPr>
                <w:lang w:eastAsia="en-US"/>
              </w:rPr>
              <w:t>3.0</w:t>
            </w:r>
          </w:p>
        </w:tc>
        <w:tc>
          <w:tcPr>
            <w:tcW w:w="1530" w:type="dxa"/>
            <w:tcBorders>
              <w:top w:val="single" w:sz="4" w:space="0" w:color="auto"/>
              <w:left w:val="single" w:sz="4" w:space="0" w:color="auto"/>
              <w:bottom w:val="single" w:sz="4" w:space="0" w:color="auto"/>
              <w:right w:val="single" w:sz="4" w:space="0" w:color="auto"/>
            </w:tcBorders>
            <w:hideMark/>
          </w:tcPr>
          <w:p w14:paraId="4DAF95EF" w14:textId="77777777" w:rsidR="00BE78D9" w:rsidRDefault="00BE78D9">
            <w:pPr>
              <w:ind w:left="90"/>
              <w:jc w:val="both"/>
              <w:rPr>
                <w:lang w:eastAsia="en-US"/>
              </w:rPr>
            </w:pPr>
            <w:r>
              <w:rPr>
                <w:lang w:eastAsia="en-US"/>
              </w:rPr>
              <w:t>8.9</w:t>
            </w:r>
          </w:p>
        </w:tc>
        <w:tc>
          <w:tcPr>
            <w:tcW w:w="1530" w:type="dxa"/>
            <w:tcBorders>
              <w:top w:val="single" w:sz="4" w:space="0" w:color="auto"/>
              <w:left w:val="single" w:sz="4" w:space="0" w:color="auto"/>
              <w:bottom w:val="single" w:sz="4" w:space="0" w:color="auto"/>
              <w:right w:val="single" w:sz="4" w:space="0" w:color="auto"/>
            </w:tcBorders>
            <w:hideMark/>
          </w:tcPr>
          <w:p w14:paraId="6417DA0C" w14:textId="77777777" w:rsidR="00BE78D9" w:rsidRDefault="00BE78D9">
            <w:pPr>
              <w:ind w:left="90"/>
              <w:jc w:val="both"/>
              <w:rPr>
                <w:lang w:eastAsia="en-US"/>
              </w:rPr>
            </w:pPr>
            <w:r>
              <w:rPr>
                <w:lang w:eastAsia="en-US"/>
              </w:rPr>
              <w:t>5.7</w:t>
            </w:r>
          </w:p>
        </w:tc>
        <w:tc>
          <w:tcPr>
            <w:tcW w:w="1087" w:type="dxa"/>
            <w:tcBorders>
              <w:top w:val="single" w:sz="4" w:space="0" w:color="auto"/>
              <w:left w:val="single" w:sz="4" w:space="0" w:color="auto"/>
              <w:bottom w:val="single" w:sz="4" w:space="0" w:color="auto"/>
              <w:right w:val="single" w:sz="4" w:space="0" w:color="auto"/>
            </w:tcBorders>
            <w:hideMark/>
          </w:tcPr>
          <w:p w14:paraId="0214F19A" w14:textId="77777777" w:rsidR="00BE78D9" w:rsidRDefault="00BE78D9">
            <w:pPr>
              <w:ind w:left="90"/>
              <w:jc w:val="both"/>
              <w:rPr>
                <w:lang w:eastAsia="en-US"/>
              </w:rPr>
            </w:pPr>
            <w:r>
              <w:rPr>
                <w:lang w:eastAsia="en-US"/>
              </w:rPr>
              <w:t>&gt;200</w:t>
            </w:r>
          </w:p>
        </w:tc>
      </w:tr>
      <w:tr w:rsidR="00BE78D9" w14:paraId="08599126" w14:textId="77777777" w:rsidTr="00BE78D9">
        <w:tc>
          <w:tcPr>
            <w:tcW w:w="3085" w:type="dxa"/>
            <w:tcBorders>
              <w:top w:val="single" w:sz="4" w:space="0" w:color="auto"/>
              <w:left w:val="single" w:sz="4" w:space="0" w:color="auto"/>
              <w:bottom w:val="single" w:sz="4" w:space="0" w:color="auto"/>
              <w:right w:val="single" w:sz="4" w:space="0" w:color="auto"/>
            </w:tcBorders>
            <w:hideMark/>
          </w:tcPr>
          <w:p w14:paraId="301B2CDB" w14:textId="77777777" w:rsidR="00BE78D9" w:rsidRDefault="00BE78D9">
            <w:pPr>
              <w:ind w:left="90"/>
              <w:jc w:val="both"/>
              <w:rPr>
                <w:lang w:eastAsia="en-US"/>
              </w:rPr>
            </w:pPr>
            <w:r>
              <w:rPr>
                <w:lang w:eastAsia="en-US"/>
              </w:rPr>
              <w:t>Taxa de piata</w:t>
            </w:r>
          </w:p>
        </w:tc>
        <w:tc>
          <w:tcPr>
            <w:tcW w:w="990" w:type="dxa"/>
            <w:tcBorders>
              <w:top w:val="single" w:sz="4" w:space="0" w:color="auto"/>
              <w:left w:val="single" w:sz="4" w:space="0" w:color="auto"/>
              <w:bottom w:val="single" w:sz="4" w:space="0" w:color="auto"/>
              <w:right w:val="single" w:sz="4" w:space="0" w:color="auto"/>
            </w:tcBorders>
            <w:hideMark/>
          </w:tcPr>
          <w:p w14:paraId="1D94986A" w14:textId="77777777" w:rsidR="00BE78D9" w:rsidRDefault="00BE78D9">
            <w:pPr>
              <w:ind w:left="90"/>
              <w:jc w:val="both"/>
              <w:rPr>
                <w:lang w:eastAsia="en-US"/>
              </w:rPr>
            </w:pPr>
            <w:r>
              <w:rPr>
                <w:lang w:eastAsia="en-US"/>
              </w:rPr>
              <w:t>114411</w:t>
            </w:r>
          </w:p>
        </w:tc>
        <w:tc>
          <w:tcPr>
            <w:tcW w:w="1433" w:type="dxa"/>
            <w:tcBorders>
              <w:top w:val="single" w:sz="4" w:space="0" w:color="auto"/>
              <w:left w:val="single" w:sz="4" w:space="0" w:color="auto"/>
              <w:bottom w:val="single" w:sz="4" w:space="0" w:color="auto"/>
              <w:right w:val="single" w:sz="4" w:space="0" w:color="auto"/>
            </w:tcBorders>
          </w:tcPr>
          <w:p w14:paraId="68A7DF97" w14:textId="77777777" w:rsidR="00BE78D9" w:rsidRDefault="00BE78D9">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0B398FD5" w14:textId="77777777" w:rsidR="00BE78D9" w:rsidRDefault="00BE78D9">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3A4F880A" w14:textId="77777777" w:rsidR="00BE78D9" w:rsidRDefault="00BE78D9">
            <w:pPr>
              <w:ind w:left="90"/>
              <w:jc w:val="both"/>
              <w:rPr>
                <w:lang w:eastAsia="en-US"/>
              </w:rPr>
            </w:pPr>
          </w:p>
        </w:tc>
        <w:tc>
          <w:tcPr>
            <w:tcW w:w="1087" w:type="dxa"/>
            <w:tcBorders>
              <w:top w:val="single" w:sz="4" w:space="0" w:color="auto"/>
              <w:left w:val="single" w:sz="4" w:space="0" w:color="auto"/>
              <w:bottom w:val="single" w:sz="4" w:space="0" w:color="auto"/>
              <w:right w:val="single" w:sz="4" w:space="0" w:color="auto"/>
            </w:tcBorders>
          </w:tcPr>
          <w:p w14:paraId="1822C12D" w14:textId="77777777" w:rsidR="00BE78D9" w:rsidRDefault="00BE78D9">
            <w:pPr>
              <w:ind w:left="90"/>
              <w:jc w:val="both"/>
              <w:rPr>
                <w:lang w:eastAsia="en-US"/>
              </w:rPr>
            </w:pPr>
          </w:p>
        </w:tc>
      </w:tr>
      <w:tr w:rsidR="00BE78D9" w14:paraId="544EC61C" w14:textId="77777777" w:rsidTr="00BE78D9">
        <w:tc>
          <w:tcPr>
            <w:tcW w:w="3085" w:type="dxa"/>
            <w:tcBorders>
              <w:top w:val="single" w:sz="4" w:space="0" w:color="auto"/>
              <w:left w:val="single" w:sz="4" w:space="0" w:color="auto"/>
              <w:bottom w:val="single" w:sz="4" w:space="0" w:color="auto"/>
              <w:right w:val="single" w:sz="4" w:space="0" w:color="auto"/>
            </w:tcBorders>
            <w:hideMark/>
          </w:tcPr>
          <w:p w14:paraId="6F222250" w14:textId="77777777" w:rsidR="00BE78D9" w:rsidRDefault="00BE78D9">
            <w:pPr>
              <w:ind w:left="90"/>
              <w:jc w:val="both"/>
              <w:rPr>
                <w:lang w:eastAsia="en-US"/>
              </w:rPr>
            </w:pPr>
            <w:r>
              <w:rPr>
                <w:lang w:eastAsia="en-US"/>
              </w:rPr>
              <w:t>Taxa p/u  amenajarea teritoriului</w:t>
            </w:r>
          </w:p>
        </w:tc>
        <w:tc>
          <w:tcPr>
            <w:tcW w:w="990" w:type="dxa"/>
            <w:tcBorders>
              <w:top w:val="single" w:sz="4" w:space="0" w:color="auto"/>
              <w:left w:val="single" w:sz="4" w:space="0" w:color="auto"/>
              <w:bottom w:val="single" w:sz="4" w:space="0" w:color="auto"/>
              <w:right w:val="single" w:sz="4" w:space="0" w:color="auto"/>
            </w:tcBorders>
            <w:hideMark/>
          </w:tcPr>
          <w:p w14:paraId="0B8B4A28" w14:textId="77777777" w:rsidR="00BE78D9" w:rsidRDefault="00BE78D9">
            <w:pPr>
              <w:ind w:left="90"/>
              <w:jc w:val="both"/>
              <w:rPr>
                <w:lang w:eastAsia="en-US"/>
              </w:rPr>
            </w:pPr>
            <w:r>
              <w:rPr>
                <w:lang w:eastAsia="en-US"/>
              </w:rPr>
              <w:t>114412</w:t>
            </w:r>
          </w:p>
        </w:tc>
        <w:tc>
          <w:tcPr>
            <w:tcW w:w="1433" w:type="dxa"/>
            <w:tcBorders>
              <w:top w:val="single" w:sz="4" w:space="0" w:color="auto"/>
              <w:left w:val="single" w:sz="4" w:space="0" w:color="auto"/>
              <w:bottom w:val="single" w:sz="4" w:space="0" w:color="auto"/>
              <w:right w:val="single" w:sz="4" w:space="0" w:color="auto"/>
            </w:tcBorders>
            <w:hideMark/>
          </w:tcPr>
          <w:p w14:paraId="79A89401" w14:textId="77777777" w:rsidR="00BE78D9" w:rsidRDefault="00BE78D9">
            <w:pPr>
              <w:ind w:left="90"/>
              <w:jc w:val="both"/>
              <w:rPr>
                <w:lang w:eastAsia="en-US"/>
              </w:rPr>
            </w:pPr>
            <w:r>
              <w:rPr>
                <w:lang w:eastAsia="en-US"/>
              </w:rPr>
              <w:t>21.2</w:t>
            </w:r>
          </w:p>
        </w:tc>
        <w:tc>
          <w:tcPr>
            <w:tcW w:w="1530" w:type="dxa"/>
            <w:tcBorders>
              <w:top w:val="single" w:sz="4" w:space="0" w:color="auto"/>
              <w:left w:val="single" w:sz="4" w:space="0" w:color="auto"/>
              <w:bottom w:val="single" w:sz="4" w:space="0" w:color="auto"/>
              <w:right w:val="single" w:sz="4" w:space="0" w:color="auto"/>
            </w:tcBorders>
            <w:hideMark/>
          </w:tcPr>
          <w:p w14:paraId="5342E266" w14:textId="77777777" w:rsidR="00BE78D9" w:rsidRDefault="00BE78D9">
            <w:pPr>
              <w:ind w:left="90"/>
              <w:jc w:val="both"/>
              <w:rPr>
                <w:lang w:eastAsia="en-US"/>
              </w:rPr>
            </w:pPr>
            <w:r>
              <w:rPr>
                <w:lang w:eastAsia="en-US"/>
              </w:rPr>
              <w:t>19.0</w:t>
            </w:r>
          </w:p>
        </w:tc>
        <w:tc>
          <w:tcPr>
            <w:tcW w:w="1530" w:type="dxa"/>
            <w:tcBorders>
              <w:top w:val="single" w:sz="4" w:space="0" w:color="auto"/>
              <w:left w:val="single" w:sz="4" w:space="0" w:color="auto"/>
              <w:bottom w:val="single" w:sz="4" w:space="0" w:color="auto"/>
              <w:right w:val="single" w:sz="4" w:space="0" w:color="auto"/>
            </w:tcBorders>
            <w:hideMark/>
          </w:tcPr>
          <w:p w14:paraId="47F43C98" w14:textId="77777777" w:rsidR="00BE78D9" w:rsidRDefault="00BE78D9">
            <w:pPr>
              <w:ind w:left="90"/>
              <w:jc w:val="both"/>
              <w:rPr>
                <w:lang w:eastAsia="en-US"/>
              </w:rPr>
            </w:pPr>
            <w:r>
              <w:rPr>
                <w:lang w:eastAsia="en-US"/>
              </w:rPr>
              <w:t>-2.2</w:t>
            </w:r>
          </w:p>
        </w:tc>
        <w:tc>
          <w:tcPr>
            <w:tcW w:w="1087" w:type="dxa"/>
            <w:tcBorders>
              <w:top w:val="single" w:sz="4" w:space="0" w:color="auto"/>
              <w:left w:val="single" w:sz="4" w:space="0" w:color="auto"/>
              <w:bottom w:val="single" w:sz="4" w:space="0" w:color="auto"/>
              <w:right w:val="single" w:sz="4" w:space="0" w:color="auto"/>
            </w:tcBorders>
            <w:hideMark/>
          </w:tcPr>
          <w:p w14:paraId="7FC56F61" w14:textId="77777777" w:rsidR="00BE78D9" w:rsidRDefault="00BE78D9">
            <w:pPr>
              <w:ind w:left="90"/>
              <w:jc w:val="both"/>
              <w:rPr>
                <w:lang w:eastAsia="en-US"/>
              </w:rPr>
            </w:pPr>
            <w:r>
              <w:rPr>
                <w:lang w:eastAsia="en-US"/>
              </w:rPr>
              <w:t>89.7</w:t>
            </w:r>
          </w:p>
        </w:tc>
      </w:tr>
      <w:tr w:rsidR="00BE78D9" w14:paraId="06C496C0" w14:textId="77777777" w:rsidTr="00BE78D9">
        <w:tc>
          <w:tcPr>
            <w:tcW w:w="3085" w:type="dxa"/>
            <w:tcBorders>
              <w:top w:val="single" w:sz="4" w:space="0" w:color="auto"/>
              <w:left w:val="single" w:sz="4" w:space="0" w:color="auto"/>
              <w:bottom w:val="single" w:sz="4" w:space="0" w:color="auto"/>
              <w:right w:val="single" w:sz="4" w:space="0" w:color="auto"/>
            </w:tcBorders>
            <w:hideMark/>
          </w:tcPr>
          <w:p w14:paraId="6D131356" w14:textId="77777777" w:rsidR="00BE78D9" w:rsidRDefault="00BE78D9">
            <w:pPr>
              <w:ind w:left="90"/>
              <w:jc w:val="both"/>
              <w:rPr>
                <w:lang w:eastAsia="en-US"/>
              </w:rPr>
            </w:pPr>
            <w:r>
              <w:rPr>
                <w:lang w:eastAsia="en-US"/>
              </w:rPr>
              <w:t>Taxa pentru unităţile comerciale</w:t>
            </w:r>
          </w:p>
        </w:tc>
        <w:tc>
          <w:tcPr>
            <w:tcW w:w="990" w:type="dxa"/>
            <w:tcBorders>
              <w:top w:val="single" w:sz="4" w:space="0" w:color="auto"/>
              <w:left w:val="single" w:sz="4" w:space="0" w:color="auto"/>
              <w:bottom w:val="single" w:sz="4" w:space="0" w:color="auto"/>
              <w:right w:val="single" w:sz="4" w:space="0" w:color="auto"/>
            </w:tcBorders>
            <w:hideMark/>
          </w:tcPr>
          <w:p w14:paraId="0FD9AB0E" w14:textId="77777777" w:rsidR="00BE78D9" w:rsidRDefault="00BE78D9">
            <w:pPr>
              <w:ind w:left="90"/>
              <w:jc w:val="both"/>
              <w:rPr>
                <w:lang w:eastAsia="en-US"/>
              </w:rPr>
            </w:pPr>
            <w:r>
              <w:rPr>
                <w:lang w:eastAsia="en-US"/>
              </w:rPr>
              <w:t>114418</w:t>
            </w:r>
          </w:p>
        </w:tc>
        <w:tc>
          <w:tcPr>
            <w:tcW w:w="1433" w:type="dxa"/>
            <w:tcBorders>
              <w:top w:val="single" w:sz="4" w:space="0" w:color="auto"/>
              <w:left w:val="single" w:sz="4" w:space="0" w:color="auto"/>
              <w:bottom w:val="single" w:sz="4" w:space="0" w:color="auto"/>
              <w:right w:val="single" w:sz="4" w:space="0" w:color="auto"/>
            </w:tcBorders>
            <w:hideMark/>
          </w:tcPr>
          <w:p w14:paraId="2C83DF46" w14:textId="77777777" w:rsidR="00BE78D9" w:rsidRDefault="00BE78D9">
            <w:pPr>
              <w:ind w:left="90"/>
              <w:jc w:val="both"/>
              <w:rPr>
                <w:lang w:eastAsia="en-US"/>
              </w:rPr>
            </w:pPr>
            <w:r>
              <w:rPr>
                <w:lang w:eastAsia="en-US"/>
              </w:rPr>
              <w:t>149.0</w:t>
            </w:r>
          </w:p>
        </w:tc>
        <w:tc>
          <w:tcPr>
            <w:tcW w:w="1530" w:type="dxa"/>
            <w:tcBorders>
              <w:top w:val="single" w:sz="4" w:space="0" w:color="auto"/>
              <w:left w:val="single" w:sz="4" w:space="0" w:color="auto"/>
              <w:bottom w:val="single" w:sz="4" w:space="0" w:color="auto"/>
              <w:right w:val="single" w:sz="4" w:space="0" w:color="auto"/>
            </w:tcBorders>
            <w:hideMark/>
          </w:tcPr>
          <w:p w14:paraId="5A195A31" w14:textId="77777777" w:rsidR="00BE78D9" w:rsidRDefault="00BE78D9">
            <w:pPr>
              <w:ind w:left="90"/>
              <w:jc w:val="both"/>
              <w:rPr>
                <w:lang w:eastAsia="en-US"/>
              </w:rPr>
            </w:pPr>
            <w:r>
              <w:rPr>
                <w:lang w:eastAsia="en-US"/>
              </w:rPr>
              <w:t>74.9</w:t>
            </w:r>
          </w:p>
        </w:tc>
        <w:tc>
          <w:tcPr>
            <w:tcW w:w="1530" w:type="dxa"/>
            <w:tcBorders>
              <w:top w:val="single" w:sz="4" w:space="0" w:color="auto"/>
              <w:left w:val="single" w:sz="4" w:space="0" w:color="auto"/>
              <w:bottom w:val="single" w:sz="4" w:space="0" w:color="auto"/>
              <w:right w:val="single" w:sz="4" w:space="0" w:color="auto"/>
            </w:tcBorders>
            <w:hideMark/>
          </w:tcPr>
          <w:p w14:paraId="19A5FADF" w14:textId="77777777" w:rsidR="00BE78D9" w:rsidRDefault="00BE78D9">
            <w:pPr>
              <w:ind w:left="90"/>
              <w:jc w:val="both"/>
              <w:rPr>
                <w:lang w:eastAsia="en-US"/>
              </w:rPr>
            </w:pPr>
            <w:r>
              <w:rPr>
                <w:lang w:eastAsia="en-US"/>
              </w:rPr>
              <w:t>-74.1</w:t>
            </w:r>
          </w:p>
        </w:tc>
        <w:tc>
          <w:tcPr>
            <w:tcW w:w="1087" w:type="dxa"/>
            <w:tcBorders>
              <w:top w:val="single" w:sz="4" w:space="0" w:color="auto"/>
              <w:left w:val="single" w:sz="4" w:space="0" w:color="auto"/>
              <w:bottom w:val="single" w:sz="4" w:space="0" w:color="auto"/>
              <w:right w:val="single" w:sz="4" w:space="0" w:color="auto"/>
            </w:tcBorders>
            <w:hideMark/>
          </w:tcPr>
          <w:p w14:paraId="0F95F42A" w14:textId="77777777" w:rsidR="00BE78D9" w:rsidRDefault="00BE78D9">
            <w:pPr>
              <w:ind w:left="90"/>
              <w:jc w:val="both"/>
              <w:rPr>
                <w:lang w:eastAsia="en-US"/>
              </w:rPr>
            </w:pPr>
            <w:r>
              <w:rPr>
                <w:lang w:eastAsia="en-US"/>
              </w:rPr>
              <w:t>50.3</w:t>
            </w:r>
          </w:p>
        </w:tc>
      </w:tr>
      <w:tr w:rsidR="00BE78D9" w14:paraId="14C6C0E5" w14:textId="77777777" w:rsidTr="00BE78D9">
        <w:tc>
          <w:tcPr>
            <w:tcW w:w="3085" w:type="dxa"/>
            <w:tcBorders>
              <w:top w:val="single" w:sz="4" w:space="0" w:color="auto"/>
              <w:left w:val="single" w:sz="4" w:space="0" w:color="auto"/>
              <w:bottom w:val="single" w:sz="4" w:space="0" w:color="auto"/>
              <w:right w:val="single" w:sz="4" w:space="0" w:color="auto"/>
            </w:tcBorders>
            <w:hideMark/>
          </w:tcPr>
          <w:p w14:paraId="3ED7ECA9" w14:textId="77777777" w:rsidR="00BE78D9" w:rsidRDefault="00BE78D9">
            <w:pPr>
              <w:ind w:left="90"/>
              <w:jc w:val="both"/>
              <w:rPr>
                <w:lang w:eastAsia="en-US"/>
              </w:rPr>
            </w:pPr>
            <w:r>
              <w:rPr>
                <w:lang w:eastAsia="en-US"/>
              </w:rPr>
              <w:t>Taxa pentru salubrizare</w:t>
            </w:r>
          </w:p>
        </w:tc>
        <w:tc>
          <w:tcPr>
            <w:tcW w:w="990" w:type="dxa"/>
            <w:tcBorders>
              <w:top w:val="single" w:sz="4" w:space="0" w:color="auto"/>
              <w:left w:val="single" w:sz="4" w:space="0" w:color="auto"/>
              <w:bottom w:val="single" w:sz="4" w:space="0" w:color="auto"/>
              <w:right w:val="single" w:sz="4" w:space="0" w:color="auto"/>
            </w:tcBorders>
            <w:hideMark/>
          </w:tcPr>
          <w:p w14:paraId="7C9EEFF9" w14:textId="77777777" w:rsidR="00BE78D9" w:rsidRDefault="00BE78D9">
            <w:pPr>
              <w:ind w:left="90"/>
              <w:jc w:val="both"/>
              <w:rPr>
                <w:lang w:eastAsia="en-US"/>
              </w:rPr>
            </w:pPr>
            <w:r>
              <w:rPr>
                <w:lang w:eastAsia="en-US"/>
              </w:rPr>
              <w:t>114426</w:t>
            </w:r>
          </w:p>
        </w:tc>
        <w:tc>
          <w:tcPr>
            <w:tcW w:w="1433" w:type="dxa"/>
            <w:tcBorders>
              <w:top w:val="single" w:sz="4" w:space="0" w:color="auto"/>
              <w:left w:val="single" w:sz="4" w:space="0" w:color="auto"/>
              <w:bottom w:val="single" w:sz="4" w:space="0" w:color="auto"/>
              <w:right w:val="single" w:sz="4" w:space="0" w:color="auto"/>
            </w:tcBorders>
            <w:hideMark/>
          </w:tcPr>
          <w:p w14:paraId="786928D4" w14:textId="77777777" w:rsidR="00BE78D9" w:rsidRDefault="00BE78D9">
            <w:pPr>
              <w:ind w:left="90"/>
              <w:jc w:val="both"/>
              <w:rPr>
                <w:lang w:eastAsia="en-US"/>
              </w:rPr>
            </w:pPr>
            <w:r>
              <w:rPr>
                <w:lang w:eastAsia="en-US"/>
              </w:rPr>
              <w:t>408.9</w:t>
            </w:r>
          </w:p>
        </w:tc>
        <w:tc>
          <w:tcPr>
            <w:tcW w:w="1530" w:type="dxa"/>
            <w:tcBorders>
              <w:top w:val="single" w:sz="4" w:space="0" w:color="auto"/>
              <w:left w:val="single" w:sz="4" w:space="0" w:color="auto"/>
              <w:bottom w:val="single" w:sz="4" w:space="0" w:color="auto"/>
              <w:right w:val="single" w:sz="4" w:space="0" w:color="auto"/>
            </w:tcBorders>
            <w:hideMark/>
          </w:tcPr>
          <w:p w14:paraId="75503324" w14:textId="77777777" w:rsidR="00BE78D9" w:rsidRDefault="00BE78D9">
            <w:pPr>
              <w:ind w:left="90"/>
              <w:jc w:val="both"/>
              <w:rPr>
                <w:lang w:eastAsia="en-US"/>
              </w:rPr>
            </w:pPr>
            <w:r>
              <w:rPr>
                <w:lang w:eastAsia="en-US"/>
              </w:rPr>
              <w:t>384.2</w:t>
            </w:r>
          </w:p>
        </w:tc>
        <w:tc>
          <w:tcPr>
            <w:tcW w:w="1530" w:type="dxa"/>
            <w:tcBorders>
              <w:top w:val="single" w:sz="4" w:space="0" w:color="auto"/>
              <w:left w:val="single" w:sz="4" w:space="0" w:color="auto"/>
              <w:bottom w:val="single" w:sz="4" w:space="0" w:color="auto"/>
              <w:right w:val="single" w:sz="4" w:space="0" w:color="auto"/>
            </w:tcBorders>
            <w:hideMark/>
          </w:tcPr>
          <w:p w14:paraId="20C6DC19" w14:textId="77777777" w:rsidR="00BE78D9" w:rsidRDefault="00BE78D9">
            <w:pPr>
              <w:ind w:left="90"/>
              <w:jc w:val="both"/>
              <w:rPr>
                <w:lang w:eastAsia="en-US"/>
              </w:rPr>
            </w:pPr>
            <w:r>
              <w:rPr>
                <w:lang w:eastAsia="en-US"/>
              </w:rPr>
              <w:t>-24.7</w:t>
            </w:r>
          </w:p>
        </w:tc>
        <w:tc>
          <w:tcPr>
            <w:tcW w:w="1087" w:type="dxa"/>
            <w:tcBorders>
              <w:top w:val="single" w:sz="4" w:space="0" w:color="auto"/>
              <w:left w:val="single" w:sz="4" w:space="0" w:color="auto"/>
              <w:bottom w:val="single" w:sz="4" w:space="0" w:color="auto"/>
              <w:right w:val="single" w:sz="4" w:space="0" w:color="auto"/>
            </w:tcBorders>
            <w:hideMark/>
          </w:tcPr>
          <w:p w14:paraId="07F673D7" w14:textId="77777777" w:rsidR="00BE78D9" w:rsidRDefault="00BE78D9">
            <w:pPr>
              <w:ind w:left="90"/>
              <w:jc w:val="both"/>
              <w:rPr>
                <w:lang w:eastAsia="en-US"/>
              </w:rPr>
            </w:pPr>
            <w:r>
              <w:rPr>
                <w:lang w:eastAsia="en-US"/>
              </w:rPr>
              <w:t>94.0</w:t>
            </w:r>
          </w:p>
        </w:tc>
      </w:tr>
      <w:tr w:rsidR="00BE78D9" w14:paraId="078AD2F2" w14:textId="77777777" w:rsidTr="00BE78D9">
        <w:trPr>
          <w:trHeight w:val="232"/>
        </w:trPr>
        <w:tc>
          <w:tcPr>
            <w:tcW w:w="3085" w:type="dxa"/>
            <w:tcBorders>
              <w:top w:val="single" w:sz="4" w:space="0" w:color="auto"/>
              <w:left w:val="single" w:sz="4" w:space="0" w:color="auto"/>
              <w:bottom w:val="single" w:sz="4" w:space="0" w:color="auto"/>
              <w:right w:val="single" w:sz="4" w:space="0" w:color="auto"/>
            </w:tcBorders>
            <w:hideMark/>
          </w:tcPr>
          <w:p w14:paraId="27E2D71A" w14:textId="77777777" w:rsidR="00BE78D9" w:rsidRDefault="00BE78D9">
            <w:pPr>
              <w:ind w:left="90"/>
              <w:jc w:val="both"/>
              <w:rPr>
                <w:lang w:eastAsia="en-US"/>
              </w:rPr>
            </w:pPr>
            <w:r>
              <w:rPr>
                <w:lang w:eastAsia="en-US"/>
              </w:rPr>
              <w:t>Taxele  pentru patenta de întreprinz</w:t>
            </w:r>
          </w:p>
        </w:tc>
        <w:tc>
          <w:tcPr>
            <w:tcW w:w="990" w:type="dxa"/>
            <w:tcBorders>
              <w:top w:val="single" w:sz="4" w:space="0" w:color="auto"/>
              <w:left w:val="single" w:sz="4" w:space="0" w:color="auto"/>
              <w:bottom w:val="single" w:sz="4" w:space="0" w:color="auto"/>
              <w:right w:val="single" w:sz="4" w:space="0" w:color="auto"/>
            </w:tcBorders>
            <w:hideMark/>
          </w:tcPr>
          <w:p w14:paraId="4462C5FB" w14:textId="77777777" w:rsidR="00BE78D9" w:rsidRDefault="00BE78D9">
            <w:pPr>
              <w:ind w:left="90"/>
              <w:jc w:val="both"/>
              <w:rPr>
                <w:lang w:eastAsia="en-US"/>
              </w:rPr>
            </w:pPr>
            <w:r>
              <w:rPr>
                <w:lang w:eastAsia="en-US"/>
              </w:rPr>
              <w:t>114522</w:t>
            </w:r>
          </w:p>
        </w:tc>
        <w:tc>
          <w:tcPr>
            <w:tcW w:w="1433" w:type="dxa"/>
            <w:tcBorders>
              <w:top w:val="single" w:sz="4" w:space="0" w:color="auto"/>
              <w:left w:val="single" w:sz="4" w:space="0" w:color="auto"/>
              <w:bottom w:val="single" w:sz="4" w:space="0" w:color="auto"/>
              <w:right w:val="single" w:sz="4" w:space="0" w:color="auto"/>
            </w:tcBorders>
            <w:hideMark/>
          </w:tcPr>
          <w:p w14:paraId="1C51F73E" w14:textId="77777777" w:rsidR="00BE78D9" w:rsidRDefault="00BE78D9">
            <w:pPr>
              <w:ind w:left="90"/>
              <w:jc w:val="both"/>
              <w:rPr>
                <w:lang w:eastAsia="en-US"/>
              </w:rPr>
            </w:pPr>
            <w:r>
              <w:rPr>
                <w:lang w:eastAsia="en-US"/>
              </w:rPr>
              <w:t>5.0</w:t>
            </w:r>
          </w:p>
        </w:tc>
        <w:tc>
          <w:tcPr>
            <w:tcW w:w="1530" w:type="dxa"/>
            <w:tcBorders>
              <w:top w:val="single" w:sz="4" w:space="0" w:color="auto"/>
              <w:left w:val="single" w:sz="4" w:space="0" w:color="auto"/>
              <w:bottom w:val="single" w:sz="4" w:space="0" w:color="auto"/>
              <w:right w:val="single" w:sz="4" w:space="0" w:color="auto"/>
            </w:tcBorders>
            <w:hideMark/>
          </w:tcPr>
          <w:p w14:paraId="0F86BCD3" w14:textId="77777777" w:rsidR="00BE78D9" w:rsidRDefault="00BE78D9">
            <w:pPr>
              <w:ind w:left="90"/>
              <w:jc w:val="both"/>
              <w:rPr>
                <w:lang w:eastAsia="en-US"/>
              </w:rPr>
            </w:pPr>
            <w:r>
              <w:rPr>
                <w:lang w:eastAsia="en-US"/>
              </w:rPr>
              <w:t>8.6</w:t>
            </w:r>
          </w:p>
        </w:tc>
        <w:tc>
          <w:tcPr>
            <w:tcW w:w="1530" w:type="dxa"/>
            <w:tcBorders>
              <w:top w:val="single" w:sz="4" w:space="0" w:color="auto"/>
              <w:left w:val="single" w:sz="4" w:space="0" w:color="auto"/>
              <w:bottom w:val="single" w:sz="4" w:space="0" w:color="auto"/>
              <w:right w:val="single" w:sz="4" w:space="0" w:color="auto"/>
            </w:tcBorders>
            <w:hideMark/>
          </w:tcPr>
          <w:p w14:paraId="3F06A014" w14:textId="77777777" w:rsidR="00BE78D9" w:rsidRDefault="00BE78D9">
            <w:pPr>
              <w:ind w:left="90"/>
              <w:jc w:val="both"/>
              <w:rPr>
                <w:lang w:eastAsia="en-US"/>
              </w:rPr>
            </w:pPr>
            <w:r>
              <w:rPr>
                <w:lang w:eastAsia="en-US"/>
              </w:rPr>
              <w:t>3.6</w:t>
            </w:r>
          </w:p>
        </w:tc>
        <w:tc>
          <w:tcPr>
            <w:tcW w:w="1087" w:type="dxa"/>
            <w:tcBorders>
              <w:top w:val="single" w:sz="4" w:space="0" w:color="auto"/>
              <w:left w:val="single" w:sz="4" w:space="0" w:color="auto"/>
              <w:bottom w:val="single" w:sz="4" w:space="0" w:color="auto"/>
              <w:right w:val="single" w:sz="4" w:space="0" w:color="auto"/>
            </w:tcBorders>
            <w:hideMark/>
          </w:tcPr>
          <w:p w14:paraId="7C37E64B" w14:textId="77777777" w:rsidR="00BE78D9" w:rsidRDefault="00BE78D9">
            <w:pPr>
              <w:ind w:left="90"/>
              <w:jc w:val="both"/>
              <w:rPr>
                <w:lang w:eastAsia="en-US"/>
              </w:rPr>
            </w:pPr>
            <w:r>
              <w:rPr>
                <w:lang w:eastAsia="en-US"/>
              </w:rPr>
              <w:t>172.7</w:t>
            </w:r>
          </w:p>
        </w:tc>
      </w:tr>
      <w:tr w:rsidR="00BE78D9" w14:paraId="4C11560B" w14:textId="77777777" w:rsidTr="00BE78D9">
        <w:trPr>
          <w:trHeight w:val="232"/>
        </w:trPr>
        <w:tc>
          <w:tcPr>
            <w:tcW w:w="3085" w:type="dxa"/>
            <w:tcBorders>
              <w:top w:val="single" w:sz="4" w:space="0" w:color="auto"/>
              <w:left w:val="single" w:sz="4" w:space="0" w:color="auto"/>
              <w:bottom w:val="single" w:sz="4" w:space="0" w:color="auto"/>
              <w:right w:val="single" w:sz="4" w:space="0" w:color="auto"/>
            </w:tcBorders>
            <w:hideMark/>
          </w:tcPr>
          <w:p w14:paraId="73CB3F97" w14:textId="77777777" w:rsidR="00BE78D9" w:rsidRDefault="00BE78D9">
            <w:pPr>
              <w:ind w:left="90"/>
              <w:jc w:val="both"/>
              <w:rPr>
                <w:lang w:eastAsia="en-US"/>
              </w:rPr>
            </w:pPr>
            <w:r>
              <w:rPr>
                <w:lang w:eastAsia="en-US"/>
              </w:rPr>
              <w:t>Taxa pentru apa</w:t>
            </w:r>
          </w:p>
        </w:tc>
        <w:tc>
          <w:tcPr>
            <w:tcW w:w="990" w:type="dxa"/>
            <w:tcBorders>
              <w:top w:val="single" w:sz="4" w:space="0" w:color="auto"/>
              <w:left w:val="single" w:sz="4" w:space="0" w:color="auto"/>
              <w:bottom w:val="single" w:sz="4" w:space="0" w:color="auto"/>
              <w:right w:val="single" w:sz="4" w:space="0" w:color="auto"/>
            </w:tcBorders>
            <w:hideMark/>
          </w:tcPr>
          <w:p w14:paraId="57536E1A" w14:textId="77777777" w:rsidR="00BE78D9" w:rsidRDefault="00BE78D9">
            <w:pPr>
              <w:ind w:left="90"/>
              <w:jc w:val="both"/>
              <w:rPr>
                <w:lang w:eastAsia="en-US"/>
              </w:rPr>
            </w:pPr>
            <w:r>
              <w:rPr>
                <w:lang w:eastAsia="en-US"/>
              </w:rPr>
              <w:t>114611</w:t>
            </w:r>
          </w:p>
        </w:tc>
        <w:tc>
          <w:tcPr>
            <w:tcW w:w="1433" w:type="dxa"/>
            <w:tcBorders>
              <w:top w:val="single" w:sz="4" w:space="0" w:color="auto"/>
              <w:left w:val="single" w:sz="4" w:space="0" w:color="auto"/>
              <w:bottom w:val="single" w:sz="4" w:space="0" w:color="auto"/>
              <w:right w:val="single" w:sz="4" w:space="0" w:color="auto"/>
            </w:tcBorders>
            <w:hideMark/>
          </w:tcPr>
          <w:p w14:paraId="36B3CB2A" w14:textId="77777777" w:rsidR="00BE78D9" w:rsidRDefault="00BE78D9">
            <w:pPr>
              <w:ind w:left="90"/>
              <w:jc w:val="both"/>
              <w:rPr>
                <w:lang w:eastAsia="en-US"/>
              </w:rPr>
            </w:pPr>
            <w:r>
              <w:rPr>
                <w:lang w:eastAsia="en-US"/>
              </w:rPr>
              <w:t>-</w:t>
            </w:r>
          </w:p>
        </w:tc>
        <w:tc>
          <w:tcPr>
            <w:tcW w:w="1530" w:type="dxa"/>
            <w:tcBorders>
              <w:top w:val="single" w:sz="4" w:space="0" w:color="auto"/>
              <w:left w:val="single" w:sz="4" w:space="0" w:color="auto"/>
              <w:bottom w:val="single" w:sz="4" w:space="0" w:color="auto"/>
              <w:right w:val="single" w:sz="4" w:space="0" w:color="auto"/>
            </w:tcBorders>
            <w:hideMark/>
          </w:tcPr>
          <w:p w14:paraId="2A85DD6E" w14:textId="77777777" w:rsidR="00BE78D9" w:rsidRDefault="00BE78D9">
            <w:pPr>
              <w:ind w:left="90"/>
              <w:jc w:val="both"/>
              <w:rPr>
                <w:lang w:eastAsia="en-US"/>
              </w:rPr>
            </w:pPr>
            <w:r>
              <w:rPr>
                <w:lang w:eastAsia="en-US"/>
              </w:rPr>
              <w:t>0.3</w:t>
            </w:r>
          </w:p>
        </w:tc>
        <w:tc>
          <w:tcPr>
            <w:tcW w:w="1530" w:type="dxa"/>
            <w:tcBorders>
              <w:top w:val="single" w:sz="4" w:space="0" w:color="auto"/>
              <w:left w:val="single" w:sz="4" w:space="0" w:color="auto"/>
              <w:bottom w:val="single" w:sz="4" w:space="0" w:color="auto"/>
              <w:right w:val="single" w:sz="4" w:space="0" w:color="auto"/>
            </w:tcBorders>
            <w:hideMark/>
          </w:tcPr>
          <w:p w14:paraId="6C8C9043" w14:textId="77777777" w:rsidR="00BE78D9" w:rsidRDefault="00BE78D9">
            <w:pPr>
              <w:ind w:left="90"/>
              <w:jc w:val="both"/>
              <w:rPr>
                <w:lang w:eastAsia="en-US"/>
              </w:rPr>
            </w:pPr>
            <w:r>
              <w:rPr>
                <w:lang w:eastAsia="en-US"/>
              </w:rPr>
              <w:t>0.3</w:t>
            </w:r>
          </w:p>
        </w:tc>
        <w:tc>
          <w:tcPr>
            <w:tcW w:w="1087" w:type="dxa"/>
            <w:tcBorders>
              <w:top w:val="single" w:sz="4" w:space="0" w:color="auto"/>
              <w:left w:val="single" w:sz="4" w:space="0" w:color="auto"/>
              <w:bottom w:val="single" w:sz="4" w:space="0" w:color="auto"/>
              <w:right w:val="single" w:sz="4" w:space="0" w:color="auto"/>
            </w:tcBorders>
          </w:tcPr>
          <w:p w14:paraId="6787493B" w14:textId="77777777" w:rsidR="00BE78D9" w:rsidRDefault="00BE78D9">
            <w:pPr>
              <w:ind w:left="90"/>
              <w:jc w:val="both"/>
              <w:rPr>
                <w:lang w:eastAsia="en-US"/>
              </w:rPr>
            </w:pPr>
          </w:p>
        </w:tc>
      </w:tr>
      <w:tr w:rsidR="00BE78D9" w14:paraId="120FA28C" w14:textId="77777777" w:rsidTr="00BE78D9">
        <w:tc>
          <w:tcPr>
            <w:tcW w:w="3085" w:type="dxa"/>
            <w:tcBorders>
              <w:top w:val="single" w:sz="4" w:space="0" w:color="auto"/>
              <w:left w:val="single" w:sz="4" w:space="0" w:color="auto"/>
              <w:bottom w:val="single" w:sz="4" w:space="0" w:color="auto"/>
              <w:right w:val="single" w:sz="4" w:space="0" w:color="auto"/>
            </w:tcBorders>
            <w:hideMark/>
          </w:tcPr>
          <w:p w14:paraId="501EB644" w14:textId="77777777" w:rsidR="00BE78D9" w:rsidRDefault="00BE78D9">
            <w:pPr>
              <w:ind w:left="90"/>
              <w:jc w:val="both"/>
              <w:rPr>
                <w:lang w:eastAsia="en-US"/>
              </w:rPr>
            </w:pPr>
            <w:r>
              <w:rPr>
                <w:lang w:eastAsia="en-US"/>
              </w:rPr>
              <w:t>Arenda teren cu dest agric incasate in BL I</w:t>
            </w:r>
          </w:p>
        </w:tc>
        <w:tc>
          <w:tcPr>
            <w:tcW w:w="990" w:type="dxa"/>
            <w:tcBorders>
              <w:top w:val="single" w:sz="4" w:space="0" w:color="auto"/>
              <w:left w:val="single" w:sz="4" w:space="0" w:color="auto"/>
              <w:bottom w:val="single" w:sz="4" w:space="0" w:color="auto"/>
              <w:right w:val="single" w:sz="4" w:space="0" w:color="auto"/>
            </w:tcBorders>
            <w:hideMark/>
          </w:tcPr>
          <w:p w14:paraId="4543397A" w14:textId="77777777" w:rsidR="00BE78D9" w:rsidRDefault="00BE78D9">
            <w:pPr>
              <w:ind w:left="90"/>
              <w:jc w:val="both"/>
              <w:rPr>
                <w:lang w:eastAsia="en-US"/>
              </w:rPr>
            </w:pPr>
            <w:r>
              <w:rPr>
                <w:lang w:eastAsia="en-US"/>
              </w:rPr>
              <w:t>141522</w:t>
            </w:r>
          </w:p>
        </w:tc>
        <w:tc>
          <w:tcPr>
            <w:tcW w:w="1433" w:type="dxa"/>
            <w:tcBorders>
              <w:top w:val="single" w:sz="4" w:space="0" w:color="auto"/>
              <w:left w:val="single" w:sz="4" w:space="0" w:color="auto"/>
              <w:bottom w:val="single" w:sz="4" w:space="0" w:color="auto"/>
              <w:right w:val="single" w:sz="4" w:space="0" w:color="auto"/>
            </w:tcBorders>
            <w:hideMark/>
          </w:tcPr>
          <w:p w14:paraId="3F00D0F1" w14:textId="77777777" w:rsidR="00BE78D9" w:rsidRDefault="00BE78D9">
            <w:pPr>
              <w:ind w:left="90"/>
              <w:jc w:val="both"/>
              <w:rPr>
                <w:lang w:eastAsia="en-US"/>
              </w:rPr>
            </w:pPr>
            <w:r>
              <w:rPr>
                <w:lang w:eastAsia="en-US"/>
              </w:rPr>
              <w:t>294.1</w:t>
            </w:r>
          </w:p>
        </w:tc>
        <w:tc>
          <w:tcPr>
            <w:tcW w:w="1530" w:type="dxa"/>
            <w:tcBorders>
              <w:top w:val="single" w:sz="4" w:space="0" w:color="auto"/>
              <w:left w:val="single" w:sz="4" w:space="0" w:color="auto"/>
              <w:bottom w:val="single" w:sz="4" w:space="0" w:color="auto"/>
              <w:right w:val="single" w:sz="4" w:space="0" w:color="auto"/>
            </w:tcBorders>
            <w:hideMark/>
          </w:tcPr>
          <w:p w14:paraId="1D5C7C4E" w14:textId="77777777" w:rsidR="00BE78D9" w:rsidRDefault="00BE78D9">
            <w:pPr>
              <w:ind w:left="90"/>
              <w:jc w:val="both"/>
              <w:rPr>
                <w:lang w:eastAsia="en-US"/>
              </w:rPr>
            </w:pPr>
            <w:r>
              <w:rPr>
                <w:lang w:eastAsia="en-US"/>
              </w:rPr>
              <w:t>407.5</w:t>
            </w:r>
          </w:p>
        </w:tc>
        <w:tc>
          <w:tcPr>
            <w:tcW w:w="1530" w:type="dxa"/>
            <w:tcBorders>
              <w:top w:val="single" w:sz="4" w:space="0" w:color="auto"/>
              <w:left w:val="single" w:sz="4" w:space="0" w:color="auto"/>
              <w:bottom w:val="single" w:sz="4" w:space="0" w:color="auto"/>
              <w:right w:val="single" w:sz="4" w:space="0" w:color="auto"/>
            </w:tcBorders>
            <w:hideMark/>
          </w:tcPr>
          <w:p w14:paraId="00196C25" w14:textId="77777777" w:rsidR="00BE78D9" w:rsidRDefault="00BE78D9">
            <w:pPr>
              <w:ind w:left="90"/>
              <w:jc w:val="both"/>
              <w:rPr>
                <w:lang w:eastAsia="en-US"/>
              </w:rPr>
            </w:pPr>
            <w:r>
              <w:rPr>
                <w:lang w:eastAsia="en-US"/>
              </w:rPr>
              <w:t>113.4</w:t>
            </w:r>
          </w:p>
        </w:tc>
        <w:tc>
          <w:tcPr>
            <w:tcW w:w="1087" w:type="dxa"/>
            <w:tcBorders>
              <w:top w:val="single" w:sz="4" w:space="0" w:color="auto"/>
              <w:left w:val="single" w:sz="4" w:space="0" w:color="auto"/>
              <w:bottom w:val="single" w:sz="4" w:space="0" w:color="auto"/>
              <w:right w:val="single" w:sz="4" w:space="0" w:color="auto"/>
            </w:tcBorders>
            <w:hideMark/>
          </w:tcPr>
          <w:p w14:paraId="6A567692" w14:textId="77777777" w:rsidR="00BE78D9" w:rsidRDefault="00BE78D9">
            <w:pPr>
              <w:ind w:left="90"/>
              <w:jc w:val="both"/>
              <w:rPr>
                <w:lang w:eastAsia="en-US"/>
              </w:rPr>
            </w:pPr>
            <w:r>
              <w:rPr>
                <w:lang w:eastAsia="en-US"/>
              </w:rPr>
              <w:t>138.6</w:t>
            </w:r>
          </w:p>
        </w:tc>
      </w:tr>
      <w:tr w:rsidR="00BE78D9" w14:paraId="4F1B99B5" w14:textId="77777777" w:rsidTr="00BE78D9">
        <w:tc>
          <w:tcPr>
            <w:tcW w:w="3085" w:type="dxa"/>
            <w:tcBorders>
              <w:top w:val="single" w:sz="4" w:space="0" w:color="auto"/>
              <w:left w:val="single" w:sz="4" w:space="0" w:color="auto"/>
              <w:bottom w:val="single" w:sz="4" w:space="0" w:color="auto"/>
              <w:right w:val="single" w:sz="4" w:space="0" w:color="auto"/>
            </w:tcBorders>
            <w:hideMark/>
          </w:tcPr>
          <w:p w14:paraId="7CDB9E5C" w14:textId="77777777" w:rsidR="00BE78D9" w:rsidRDefault="00BE78D9">
            <w:pPr>
              <w:ind w:left="90"/>
              <w:jc w:val="both"/>
              <w:rPr>
                <w:lang w:eastAsia="en-US"/>
              </w:rPr>
            </w:pPr>
            <w:r>
              <w:rPr>
                <w:lang w:eastAsia="en-US"/>
              </w:rPr>
              <w:t>Arenda teren cu alta destin decit agricol</w:t>
            </w:r>
          </w:p>
        </w:tc>
        <w:tc>
          <w:tcPr>
            <w:tcW w:w="990" w:type="dxa"/>
            <w:tcBorders>
              <w:top w:val="single" w:sz="4" w:space="0" w:color="auto"/>
              <w:left w:val="single" w:sz="4" w:space="0" w:color="auto"/>
              <w:bottom w:val="single" w:sz="4" w:space="0" w:color="auto"/>
              <w:right w:val="single" w:sz="4" w:space="0" w:color="auto"/>
            </w:tcBorders>
            <w:hideMark/>
          </w:tcPr>
          <w:p w14:paraId="105736E5" w14:textId="77777777" w:rsidR="00BE78D9" w:rsidRDefault="00BE78D9">
            <w:pPr>
              <w:ind w:left="90"/>
              <w:jc w:val="both"/>
              <w:rPr>
                <w:lang w:eastAsia="en-US"/>
              </w:rPr>
            </w:pPr>
            <w:r>
              <w:rPr>
                <w:lang w:eastAsia="en-US"/>
              </w:rPr>
              <w:t>141533</w:t>
            </w:r>
          </w:p>
        </w:tc>
        <w:tc>
          <w:tcPr>
            <w:tcW w:w="1433" w:type="dxa"/>
            <w:tcBorders>
              <w:top w:val="single" w:sz="4" w:space="0" w:color="auto"/>
              <w:left w:val="single" w:sz="4" w:space="0" w:color="auto"/>
              <w:bottom w:val="single" w:sz="4" w:space="0" w:color="auto"/>
              <w:right w:val="single" w:sz="4" w:space="0" w:color="auto"/>
            </w:tcBorders>
            <w:hideMark/>
          </w:tcPr>
          <w:p w14:paraId="7CE1B240" w14:textId="77777777" w:rsidR="00BE78D9" w:rsidRDefault="00BE78D9">
            <w:pPr>
              <w:ind w:left="90"/>
              <w:jc w:val="both"/>
              <w:rPr>
                <w:lang w:eastAsia="en-US"/>
              </w:rPr>
            </w:pPr>
            <w:r>
              <w:rPr>
                <w:lang w:eastAsia="en-US"/>
              </w:rPr>
              <w:t>31.7</w:t>
            </w:r>
          </w:p>
        </w:tc>
        <w:tc>
          <w:tcPr>
            <w:tcW w:w="1530" w:type="dxa"/>
            <w:tcBorders>
              <w:top w:val="single" w:sz="4" w:space="0" w:color="auto"/>
              <w:left w:val="single" w:sz="4" w:space="0" w:color="auto"/>
              <w:bottom w:val="single" w:sz="4" w:space="0" w:color="auto"/>
              <w:right w:val="single" w:sz="4" w:space="0" w:color="auto"/>
            </w:tcBorders>
            <w:hideMark/>
          </w:tcPr>
          <w:p w14:paraId="798030E4" w14:textId="77777777" w:rsidR="00BE78D9" w:rsidRDefault="00BE78D9">
            <w:pPr>
              <w:ind w:left="90"/>
              <w:jc w:val="both"/>
              <w:rPr>
                <w:lang w:eastAsia="en-US"/>
              </w:rPr>
            </w:pPr>
            <w:r>
              <w:rPr>
                <w:lang w:eastAsia="en-US"/>
              </w:rPr>
              <w:t>4.6</w:t>
            </w:r>
          </w:p>
        </w:tc>
        <w:tc>
          <w:tcPr>
            <w:tcW w:w="1530" w:type="dxa"/>
            <w:tcBorders>
              <w:top w:val="single" w:sz="4" w:space="0" w:color="auto"/>
              <w:left w:val="single" w:sz="4" w:space="0" w:color="auto"/>
              <w:bottom w:val="single" w:sz="4" w:space="0" w:color="auto"/>
              <w:right w:val="single" w:sz="4" w:space="0" w:color="auto"/>
            </w:tcBorders>
            <w:hideMark/>
          </w:tcPr>
          <w:p w14:paraId="45E08D8B" w14:textId="77777777" w:rsidR="00BE78D9" w:rsidRDefault="00BE78D9">
            <w:pPr>
              <w:ind w:left="90"/>
              <w:jc w:val="both"/>
              <w:rPr>
                <w:lang w:eastAsia="en-US"/>
              </w:rPr>
            </w:pPr>
            <w:r>
              <w:rPr>
                <w:lang w:eastAsia="en-US"/>
              </w:rPr>
              <w:t>-27.1</w:t>
            </w:r>
          </w:p>
        </w:tc>
        <w:tc>
          <w:tcPr>
            <w:tcW w:w="1087" w:type="dxa"/>
            <w:tcBorders>
              <w:top w:val="single" w:sz="4" w:space="0" w:color="auto"/>
              <w:left w:val="single" w:sz="4" w:space="0" w:color="auto"/>
              <w:bottom w:val="single" w:sz="4" w:space="0" w:color="auto"/>
              <w:right w:val="single" w:sz="4" w:space="0" w:color="auto"/>
            </w:tcBorders>
            <w:hideMark/>
          </w:tcPr>
          <w:p w14:paraId="52A2EAEE" w14:textId="77777777" w:rsidR="00BE78D9" w:rsidRDefault="00BE78D9">
            <w:pPr>
              <w:ind w:left="90"/>
              <w:jc w:val="both"/>
              <w:rPr>
                <w:lang w:eastAsia="en-US"/>
              </w:rPr>
            </w:pPr>
            <w:r>
              <w:rPr>
                <w:lang w:eastAsia="en-US"/>
              </w:rPr>
              <w:t>14.7</w:t>
            </w:r>
          </w:p>
        </w:tc>
      </w:tr>
      <w:tr w:rsidR="00BE78D9" w14:paraId="41FFE7CE" w14:textId="77777777" w:rsidTr="00BE78D9">
        <w:tc>
          <w:tcPr>
            <w:tcW w:w="3085" w:type="dxa"/>
            <w:tcBorders>
              <w:top w:val="single" w:sz="4" w:space="0" w:color="auto"/>
              <w:left w:val="single" w:sz="4" w:space="0" w:color="auto"/>
              <w:bottom w:val="single" w:sz="4" w:space="0" w:color="auto"/>
              <w:right w:val="single" w:sz="4" w:space="0" w:color="auto"/>
            </w:tcBorders>
            <w:hideMark/>
          </w:tcPr>
          <w:p w14:paraId="70E48825" w14:textId="77777777" w:rsidR="00BE78D9" w:rsidRDefault="00BE78D9">
            <w:pPr>
              <w:ind w:left="90"/>
              <w:jc w:val="both"/>
              <w:rPr>
                <w:lang w:eastAsia="en-US"/>
              </w:rPr>
            </w:pPr>
            <w:r>
              <w:rPr>
                <w:lang w:eastAsia="en-US"/>
              </w:rPr>
              <w:t>Plata pentru certificate de urbanizm</w:t>
            </w:r>
          </w:p>
        </w:tc>
        <w:tc>
          <w:tcPr>
            <w:tcW w:w="990" w:type="dxa"/>
            <w:tcBorders>
              <w:top w:val="single" w:sz="4" w:space="0" w:color="auto"/>
              <w:left w:val="single" w:sz="4" w:space="0" w:color="auto"/>
              <w:bottom w:val="single" w:sz="4" w:space="0" w:color="auto"/>
              <w:right w:val="single" w:sz="4" w:space="0" w:color="auto"/>
            </w:tcBorders>
            <w:hideMark/>
          </w:tcPr>
          <w:p w14:paraId="0A47FA04" w14:textId="77777777" w:rsidR="00BE78D9" w:rsidRDefault="00BE78D9">
            <w:pPr>
              <w:ind w:left="90"/>
              <w:jc w:val="both"/>
              <w:rPr>
                <w:lang w:eastAsia="en-US"/>
              </w:rPr>
            </w:pPr>
            <w:r>
              <w:rPr>
                <w:lang w:eastAsia="en-US"/>
              </w:rPr>
              <w:t>142215</w:t>
            </w:r>
          </w:p>
        </w:tc>
        <w:tc>
          <w:tcPr>
            <w:tcW w:w="1433" w:type="dxa"/>
            <w:tcBorders>
              <w:top w:val="single" w:sz="4" w:space="0" w:color="auto"/>
              <w:left w:val="single" w:sz="4" w:space="0" w:color="auto"/>
              <w:bottom w:val="single" w:sz="4" w:space="0" w:color="auto"/>
              <w:right w:val="single" w:sz="4" w:space="0" w:color="auto"/>
            </w:tcBorders>
            <w:hideMark/>
          </w:tcPr>
          <w:p w14:paraId="064F27A0" w14:textId="77777777" w:rsidR="00BE78D9" w:rsidRDefault="00BE78D9">
            <w:pPr>
              <w:ind w:left="90"/>
              <w:jc w:val="both"/>
              <w:rPr>
                <w:lang w:eastAsia="en-US"/>
              </w:rPr>
            </w:pPr>
            <w:r>
              <w:rPr>
                <w:lang w:eastAsia="en-US"/>
              </w:rPr>
              <w:t>1.0</w:t>
            </w:r>
          </w:p>
        </w:tc>
        <w:tc>
          <w:tcPr>
            <w:tcW w:w="1530" w:type="dxa"/>
            <w:tcBorders>
              <w:top w:val="single" w:sz="4" w:space="0" w:color="auto"/>
              <w:left w:val="single" w:sz="4" w:space="0" w:color="auto"/>
              <w:bottom w:val="single" w:sz="4" w:space="0" w:color="auto"/>
              <w:right w:val="single" w:sz="4" w:space="0" w:color="auto"/>
            </w:tcBorders>
            <w:hideMark/>
          </w:tcPr>
          <w:p w14:paraId="25AFD322" w14:textId="77777777" w:rsidR="00BE78D9" w:rsidRDefault="00BE78D9">
            <w:pPr>
              <w:ind w:left="90"/>
              <w:jc w:val="both"/>
              <w:rPr>
                <w:lang w:eastAsia="en-US"/>
              </w:rPr>
            </w:pPr>
            <w:r>
              <w:rPr>
                <w:lang w:eastAsia="en-US"/>
              </w:rPr>
              <w:t>6.9</w:t>
            </w:r>
          </w:p>
        </w:tc>
        <w:tc>
          <w:tcPr>
            <w:tcW w:w="1530" w:type="dxa"/>
            <w:tcBorders>
              <w:top w:val="single" w:sz="4" w:space="0" w:color="auto"/>
              <w:left w:val="single" w:sz="4" w:space="0" w:color="auto"/>
              <w:bottom w:val="single" w:sz="4" w:space="0" w:color="auto"/>
              <w:right w:val="single" w:sz="4" w:space="0" w:color="auto"/>
            </w:tcBorders>
            <w:hideMark/>
          </w:tcPr>
          <w:p w14:paraId="6543870E" w14:textId="77777777" w:rsidR="00BE78D9" w:rsidRDefault="00BE78D9">
            <w:pPr>
              <w:ind w:left="90"/>
              <w:jc w:val="both"/>
              <w:rPr>
                <w:lang w:eastAsia="en-US"/>
              </w:rPr>
            </w:pPr>
            <w:r>
              <w:rPr>
                <w:lang w:eastAsia="en-US"/>
              </w:rPr>
              <w:t>5.9</w:t>
            </w:r>
          </w:p>
        </w:tc>
        <w:tc>
          <w:tcPr>
            <w:tcW w:w="1087" w:type="dxa"/>
            <w:tcBorders>
              <w:top w:val="single" w:sz="4" w:space="0" w:color="auto"/>
              <w:left w:val="single" w:sz="4" w:space="0" w:color="auto"/>
              <w:bottom w:val="single" w:sz="4" w:space="0" w:color="auto"/>
              <w:right w:val="single" w:sz="4" w:space="0" w:color="auto"/>
            </w:tcBorders>
            <w:hideMark/>
          </w:tcPr>
          <w:p w14:paraId="6AA11DC4" w14:textId="77777777" w:rsidR="00BE78D9" w:rsidRDefault="00BE78D9">
            <w:pPr>
              <w:ind w:left="90"/>
              <w:jc w:val="both"/>
              <w:rPr>
                <w:lang w:eastAsia="en-US"/>
              </w:rPr>
            </w:pPr>
            <w:r>
              <w:rPr>
                <w:lang w:eastAsia="en-US"/>
              </w:rPr>
              <w:t>&gt;200</w:t>
            </w:r>
          </w:p>
        </w:tc>
      </w:tr>
      <w:tr w:rsidR="00BE78D9" w14:paraId="4028EE8E" w14:textId="77777777" w:rsidTr="00BE78D9">
        <w:trPr>
          <w:trHeight w:val="422"/>
        </w:trPr>
        <w:tc>
          <w:tcPr>
            <w:tcW w:w="3085" w:type="dxa"/>
            <w:tcBorders>
              <w:top w:val="single" w:sz="4" w:space="0" w:color="auto"/>
              <w:left w:val="single" w:sz="4" w:space="0" w:color="auto"/>
              <w:bottom w:val="single" w:sz="4" w:space="0" w:color="auto"/>
              <w:right w:val="single" w:sz="4" w:space="0" w:color="auto"/>
            </w:tcBorders>
            <w:hideMark/>
          </w:tcPr>
          <w:p w14:paraId="116CB07E" w14:textId="77777777" w:rsidR="00BE78D9" w:rsidRDefault="00BE78D9">
            <w:pPr>
              <w:ind w:left="90"/>
              <w:jc w:val="both"/>
              <w:rPr>
                <w:lang w:eastAsia="en-US"/>
              </w:rPr>
            </w:pPr>
            <w:r>
              <w:rPr>
                <w:lang w:eastAsia="en-US"/>
              </w:rPr>
              <w:t>Plata pentru locatiune patr.public</w:t>
            </w:r>
          </w:p>
        </w:tc>
        <w:tc>
          <w:tcPr>
            <w:tcW w:w="990" w:type="dxa"/>
            <w:tcBorders>
              <w:top w:val="single" w:sz="4" w:space="0" w:color="auto"/>
              <w:left w:val="single" w:sz="4" w:space="0" w:color="auto"/>
              <w:bottom w:val="single" w:sz="4" w:space="0" w:color="auto"/>
              <w:right w:val="single" w:sz="4" w:space="0" w:color="auto"/>
            </w:tcBorders>
            <w:hideMark/>
          </w:tcPr>
          <w:p w14:paraId="11BB7F68" w14:textId="77777777" w:rsidR="00BE78D9" w:rsidRDefault="00BE78D9">
            <w:pPr>
              <w:ind w:left="90"/>
              <w:jc w:val="both"/>
              <w:rPr>
                <w:lang w:eastAsia="en-US"/>
              </w:rPr>
            </w:pPr>
            <w:r>
              <w:rPr>
                <w:lang w:eastAsia="en-US"/>
              </w:rPr>
              <w:t>142252</w:t>
            </w:r>
          </w:p>
        </w:tc>
        <w:tc>
          <w:tcPr>
            <w:tcW w:w="1433" w:type="dxa"/>
            <w:tcBorders>
              <w:top w:val="single" w:sz="4" w:space="0" w:color="auto"/>
              <w:left w:val="single" w:sz="4" w:space="0" w:color="auto"/>
              <w:bottom w:val="single" w:sz="4" w:space="0" w:color="auto"/>
              <w:right w:val="single" w:sz="4" w:space="0" w:color="auto"/>
            </w:tcBorders>
            <w:hideMark/>
          </w:tcPr>
          <w:p w14:paraId="61138402" w14:textId="77777777" w:rsidR="00BE78D9" w:rsidRDefault="00BE78D9">
            <w:pPr>
              <w:ind w:left="90"/>
              <w:jc w:val="both"/>
              <w:rPr>
                <w:lang w:eastAsia="en-US"/>
              </w:rPr>
            </w:pPr>
            <w:r>
              <w:rPr>
                <w:lang w:eastAsia="en-US"/>
              </w:rPr>
              <w:t>4.7</w:t>
            </w:r>
          </w:p>
        </w:tc>
        <w:tc>
          <w:tcPr>
            <w:tcW w:w="1530" w:type="dxa"/>
            <w:tcBorders>
              <w:top w:val="single" w:sz="4" w:space="0" w:color="auto"/>
              <w:left w:val="single" w:sz="4" w:space="0" w:color="auto"/>
              <w:bottom w:val="single" w:sz="4" w:space="0" w:color="auto"/>
              <w:right w:val="single" w:sz="4" w:space="0" w:color="auto"/>
            </w:tcBorders>
            <w:hideMark/>
          </w:tcPr>
          <w:p w14:paraId="44BC28A7" w14:textId="77777777" w:rsidR="00BE78D9" w:rsidRDefault="00BE78D9">
            <w:pPr>
              <w:ind w:left="90"/>
              <w:jc w:val="both"/>
              <w:rPr>
                <w:lang w:eastAsia="en-US"/>
              </w:rPr>
            </w:pPr>
            <w:r>
              <w:rPr>
                <w:lang w:eastAsia="en-US"/>
              </w:rPr>
              <w:t>5.0</w:t>
            </w:r>
          </w:p>
        </w:tc>
        <w:tc>
          <w:tcPr>
            <w:tcW w:w="1530" w:type="dxa"/>
            <w:tcBorders>
              <w:top w:val="single" w:sz="4" w:space="0" w:color="auto"/>
              <w:left w:val="single" w:sz="4" w:space="0" w:color="auto"/>
              <w:bottom w:val="single" w:sz="4" w:space="0" w:color="auto"/>
              <w:right w:val="single" w:sz="4" w:space="0" w:color="auto"/>
            </w:tcBorders>
            <w:hideMark/>
          </w:tcPr>
          <w:p w14:paraId="0170660A" w14:textId="77777777" w:rsidR="00BE78D9" w:rsidRDefault="00BE78D9">
            <w:pPr>
              <w:ind w:left="90"/>
              <w:jc w:val="both"/>
              <w:rPr>
                <w:lang w:eastAsia="en-US"/>
              </w:rPr>
            </w:pPr>
            <w:r>
              <w:rPr>
                <w:lang w:eastAsia="en-US"/>
              </w:rPr>
              <w:t>0.3</w:t>
            </w:r>
          </w:p>
        </w:tc>
        <w:tc>
          <w:tcPr>
            <w:tcW w:w="1087" w:type="dxa"/>
            <w:tcBorders>
              <w:top w:val="single" w:sz="4" w:space="0" w:color="auto"/>
              <w:left w:val="single" w:sz="4" w:space="0" w:color="auto"/>
              <w:bottom w:val="single" w:sz="4" w:space="0" w:color="auto"/>
              <w:right w:val="single" w:sz="4" w:space="0" w:color="auto"/>
            </w:tcBorders>
            <w:hideMark/>
          </w:tcPr>
          <w:p w14:paraId="5007392A" w14:textId="77777777" w:rsidR="00BE78D9" w:rsidRDefault="00BE78D9">
            <w:pPr>
              <w:ind w:left="90"/>
              <w:jc w:val="both"/>
              <w:rPr>
                <w:lang w:eastAsia="en-US"/>
              </w:rPr>
            </w:pPr>
            <w:r>
              <w:rPr>
                <w:lang w:eastAsia="en-US"/>
              </w:rPr>
              <w:t>106.5</w:t>
            </w:r>
          </w:p>
        </w:tc>
      </w:tr>
      <w:tr w:rsidR="00BE78D9" w14:paraId="67D6DF76" w14:textId="77777777" w:rsidTr="00BE78D9">
        <w:tc>
          <w:tcPr>
            <w:tcW w:w="3085" w:type="dxa"/>
            <w:tcBorders>
              <w:top w:val="single" w:sz="4" w:space="0" w:color="auto"/>
              <w:left w:val="single" w:sz="4" w:space="0" w:color="auto"/>
              <w:bottom w:val="single" w:sz="4" w:space="0" w:color="auto"/>
              <w:right w:val="single" w:sz="4" w:space="0" w:color="auto"/>
            </w:tcBorders>
            <w:hideMark/>
          </w:tcPr>
          <w:p w14:paraId="7D548AE9" w14:textId="77777777" w:rsidR="00BE78D9" w:rsidRDefault="00BE78D9">
            <w:pPr>
              <w:ind w:left="90"/>
              <w:jc w:val="both"/>
              <w:rPr>
                <w:lang w:eastAsia="en-US"/>
              </w:rPr>
            </w:pPr>
            <w:r>
              <w:rPr>
                <w:lang w:eastAsia="en-US"/>
              </w:rPr>
              <w:t>Incasari de la prestarea serviciilor cu plata</w:t>
            </w:r>
          </w:p>
        </w:tc>
        <w:tc>
          <w:tcPr>
            <w:tcW w:w="990" w:type="dxa"/>
            <w:tcBorders>
              <w:top w:val="single" w:sz="4" w:space="0" w:color="auto"/>
              <w:left w:val="single" w:sz="4" w:space="0" w:color="auto"/>
              <w:bottom w:val="single" w:sz="4" w:space="0" w:color="auto"/>
              <w:right w:val="single" w:sz="4" w:space="0" w:color="auto"/>
            </w:tcBorders>
            <w:hideMark/>
          </w:tcPr>
          <w:p w14:paraId="2F61F7DE" w14:textId="77777777" w:rsidR="00BE78D9" w:rsidRDefault="00BE78D9">
            <w:pPr>
              <w:ind w:left="90"/>
              <w:jc w:val="both"/>
              <w:rPr>
                <w:lang w:eastAsia="en-US"/>
              </w:rPr>
            </w:pPr>
            <w:r>
              <w:rPr>
                <w:lang w:eastAsia="en-US"/>
              </w:rPr>
              <w:t>142310</w:t>
            </w:r>
          </w:p>
        </w:tc>
        <w:tc>
          <w:tcPr>
            <w:tcW w:w="1433" w:type="dxa"/>
            <w:tcBorders>
              <w:top w:val="single" w:sz="4" w:space="0" w:color="auto"/>
              <w:left w:val="single" w:sz="4" w:space="0" w:color="auto"/>
              <w:bottom w:val="single" w:sz="4" w:space="0" w:color="auto"/>
              <w:right w:val="single" w:sz="4" w:space="0" w:color="auto"/>
            </w:tcBorders>
            <w:hideMark/>
          </w:tcPr>
          <w:p w14:paraId="5C6ED6CA" w14:textId="77777777" w:rsidR="00BE78D9" w:rsidRDefault="00BE78D9">
            <w:pPr>
              <w:ind w:left="90"/>
              <w:jc w:val="both"/>
              <w:rPr>
                <w:lang w:eastAsia="en-US"/>
              </w:rPr>
            </w:pPr>
            <w:r>
              <w:rPr>
                <w:lang w:eastAsia="en-US"/>
              </w:rPr>
              <w:t>729.1</w:t>
            </w:r>
          </w:p>
        </w:tc>
        <w:tc>
          <w:tcPr>
            <w:tcW w:w="1530" w:type="dxa"/>
            <w:tcBorders>
              <w:top w:val="single" w:sz="4" w:space="0" w:color="auto"/>
              <w:left w:val="single" w:sz="4" w:space="0" w:color="auto"/>
              <w:bottom w:val="single" w:sz="4" w:space="0" w:color="auto"/>
              <w:right w:val="single" w:sz="4" w:space="0" w:color="auto"/>
            </w:tcBorders>
            <w:hideMark/>
          </w:tcPr>
          <w:p w14:paraId="2332E6BD" w14:textId="77777777" w:rsidR="00BE78D9" w:rsidRDefault="00BE78D9">
            <w:pPr>
              <w:ind w:left="90"/>
              <w:jc w:val="both"/>
              <w:rPr>
                <w:lang w:eastAsia="en-US"/>
              </w:rPr>
            </w:pPr>
            <w:r>
              <w:rPr>
                <w:lang w:eastAsia="en-US"/>
              </w:rPr>
              <w:t>431.0</w:t>
            </w:r>
          </w:p>
        </w:tc>
        <w:tc>
          <w:tcPr>
            <w:tcW w:w="1530" w:type="dxa"/>
            <w:tcBorders>
              <w:top w:val="single" w:sz="4" w:space="0" w:color="auto"/>
              <w:left w:val="single" w:sz="4" w:space="0" w:color="auto"/>
              <w:bottom w:val="single" w:sz="4" w:space="0" w:color="auto"/>
              <w:right w:val="single" w:sz="4" w:space="0" w:color="auto"/>
            </w:tcBorders>
            <w:hideMark/>
          </w:tcPr>
          <w:p w14:paraId="72CAB4F4" w14:textId="77777777" w:rsidR="00BE78D9" w:rsidRDefault="00BE78D9">
            <w:pPr>
              <w:ind w:left="90"/>
              <w:jc w:val="both"/>
              <w:rPr>
                <w:lang w:eastAsia="en-US"/>
              </w:rPr>
            </w:pPr>
            <w:r>
              <w:rPr>
                <w:lang w:eastAsia="en-US"/>
              </w:rPr>
              <w:t>-298.1</w:t>
            </w:r>
          </w:p>
        </w:tc>
        <w:tc>
          <w:tcPr>
            <w:tcW w:w="1087" w:type="dxa"/>
            <w:tcBorders>
              <w:top w:val="single" w:sz="4" w:space="0" w:color="auto"/>
              <w:left w:val="single" w:sz="4" w:space="0" w:color="auto"/>
              <w:bottom w:val="single" w:sz="4" w:space="0" w:color="auto"/>
              <w:right w:val="single" w:sz="4" w:space="0" w:color="auto"/>
            </w:tcBorders>
            <w:hideMark/>
          </w:tcPr>
          <w:p w14:paraId="658CDBBD" w14:textId="77777777" w:rsidR="00BE78D9" w:rsidRDefault="00BE78D9">
            <w:pPr>
              <w:ind w:left="90"/>
              <w:jc w:val="both"/>
              <w:rPr>
                <w:lang w:eastAsia="en-US"/>
              </w:rPr>
            </w:pPr>
            <w:r>
              <w:rPr>
                <w:lang w:eastAsia="en-US"/>
              </w:rPr>
              <w:t>59.1</w:t>
            </w:r>
          </w:p>
        </w:tc>
      </w:tr>
      <w:tr w:rsidR="00BE78D9" w14:paraId="1FCE49FF" w14:textId="77777777" w:rsidTr="00BE78D9">
        <w:tc>
          <w:tcPr>
            <w:tcW w:w="3085" w:type="dxa"/>
            <w:tcBorders>
              <w:top w:val="single" w:sz="4" w:space="0" w:color="auto"/>
              <w:left w:val="single" w:sz="4" w:space="0" w:color="auto"/>
              <w:bottom w:val="single" w:sz="4" w:space="0" w:color="auto"/>
              <w:right w:val="single" w:sz="4" w:space="0" w:color="auto"/>
            </w:tcBorders>
            <w:hideMark/>
          </w:tcPr>
          <w:p w14:paraId="3947B119" w14:textId="77777777" w:rsidR="00BE78D9" w:rsidRDefault="00BE78D9">
            <w:pPr>
              <w:ind w:left="90"/>
              <w:jc w:val="both"/>
              <w:rPr>
                <w:lang w:eastAsia="en-US"/>
              </w:rPr>
            </w:pPr>
            <w:r>
              <w:rPr>
                <w:lang w:eastAsia="en-US"/>
              </w:rPr>
              <w:t>Plata pentru locatiunea bunurilor</w:t>
            </w:r>
          </w:p>
        </w:tc>
        <w:tc>
          <w:tcPr>
            <w:tcW w:w="990" w:type="dxa"/>
            <w:tcBorders>
              <w:top w:val="single" w:sz="4" w:space="0" w:color="auto"/>
              <w:left w:val="single" w:sz="4" w:space="0" w:color="auto"/>
              <w:bottom w:val="single" w:sz="4" w:space="0" w:color="auto"/>
              <w:right w:val="single" w:sz="4" w:space="0" w:color="auto"/>
            </w:tcBorders>
            <w:hideMark/>
          </w:tcPr>
          <w:p w14:paraId="0E61CFE5" w14:textId="77777777" w:rsidR="00BE78D9" w:rsidRDefault="00BE78D9">
            <w:pPr>
              <w:ind w:left="90"/>
              <w:jc w:val="both"/>
              <w:rPr>
                <w:lang w:eastAsia="en-US"/>
              </w:rPr>
            </w:pPr>
            <w:r>
              <w:rPr>
                <w:lang w:eastAsia="en-US"/>
              </w:rPr>
              <w:t>142320</w:t>
            </w:r>
          </w:p>
        </w:tc>
        <w:tc>
          <w:tcPr>
            <w:tcW w:w="1433" w:type="dxa"/>
            <w:tcBorders>
              <w:top w:val="single" w:sz="4" w:space="0" w:color="auto"/>
              <w:left w:val="single" w:sz="4" w:space="0" w:color="auto"/>
              <w:bottom w:val="single" w:sz="4" w:space="0" w:color="auto"/>
              <w:right w:val="single" w:sz="4" w:space="0" w:color="auto"/>
            </w:tcBorders>
            <w:hideMark/>
          </w:tcPr>
          <w:p w14:paraId="5971466D" w14:textId="77777777" w:rsidR="00BE78D9" w:rsidRDefault="00BE78D9">
            <w:pPr>
              <w:ind w:left="90"/>
              <w:jc w:val="both"/>
              <w:rPr>
                <w:lang w:eastAsia="en-US"/>
              </w:rPr>
            </w:pPr>
            <w:r>
              <w:rPr>
                <w:lang w:eastAsia="en-US"/>
              </w:rPr>
              <w:t>108.0</w:t>
            </w:r>
          </w:p>
        </w:tc>
        <w:tc>
          <w:tcPr>
            <w:tcW w:w="1530" w:type="dxa"/>
            <w:tcBorders>
              <w:top w:val="single" w:sz="4" w:space="0" w:color="auto"/>
              <w:left w:val="single" w:sz="4" w:space="0" w:color="auto"/>
              <w:bottom w:val="single" w:sz="4" w:space="0" w:color="auto"/>
              <w:right w:val="single" w:sz="4" w:space="0" w:color="auto"/>
            </w:tcBorders>
            <w:hideMark/>
          </w:tcPr>
          <w:p w14:paraId="69A7B350" w14:textId="77777777" w:rsidR="00BE78D9" w:rsidRDefault="00BE78D9">
            <w:pPr>
              <w:ind w:left="90"/>
              <w:jc w:val="both"/>
              <w:rPr>
                <w:lang w:eastAsia="en-US"/>
              </w:rPr>
            </w:pPr>
            <w:r>
              <w:rPr>
                <w:lang w:eastAsia="en-US"/>
              </w:rPr>
              <w:t>128.6</w:t>
            </w:r>
          </w:p>
        </w:tc>
        <w:tc>
          <w:tcPr>
            <w:tcW w:w="1530" w:type="dxa"/>
            <w:tcBorders>
              <w:top w:val="single" w:sz="4" w:space="0" w:color="auto"/>
              <w:left w:val="single" w:sz="4" w:space="0" w:color="auto"/>
              <w:bottom w:val="single" w:sz="4" w:space="0" w:color="auto"/>
              <w:right w:val="single" w:sz="4" w:space="0" w:color="auto"/>
            </w:tcBorders>
            <w:hideMark/>
          </w:tcPr>
          <w:p w14:paraId="6196FD98" w14:textId="77777777" w:rsidR="00BE78D9" w:rsidRDefault="00BE78D9">
            <w:pPr>
              <w:ind w:left="90"/>
              <w:jc w:val="both"/>
              <w:rPr>
                <w:lang w:eastAsia="en-US"/>
              </w:rPr>
            </w:pPr>
            <w:r>
              <w:rPr>
                <w:lang w:eastAsia="en-US"/>
              </w:rPr>
              <w:t>20.2</w:t>
            </w:r>
          </w:p>
        </w:tc>
        <w:tc>
          <w:tcPr>
            <w:tcW w:w="1087" w:type="dxa"/>
            <w:tcBorders>
              <w:top w:val="single" w:sz="4" w:space="0" w:color="auto"/>
              <w:left w:val="single" w:sz="4" w:space="0" w:color="auto"/>
              <w:bottom w:val="single" w:sz="4" w:space="0" w:color="auto"/>
              <w:right w:val="single" w:sz="4" w:space="0" w:color="auto"/>
            </w:tcBorders>
            <w:hideMark/>
          </w:tcPr>
          <w:p w14:paraId="788BA1E2" w14:textId="77777777" w:rsidR="00BE78D9" w:rsidRDefault="00BE78D9">
            <w:pPr>
              <w:ind w:left="90"/>
              <w:jc w:val="both"/>
              <w:rPr>
                <w:lang w:eastAsia="en-US"/>
              </w:rPr>
            </w:pPr>
            <w:r>
              <w:rPr>
                <w:lang w:eastAsia="en-US"/>
              </w:rPr>
              <w:t>118.8</w:t>
            </w:r>
          </w:p>
        </w:tc>
      </w:tr>
      <w:tr w:rsidR="00BE78D9" w14:paraId="0DE5B392" w14:textId="77777777" w:rsidTr="00BE78D9">
        <w:tc>
          <w:tcPr>
            <w:tcW w:w="3085" w:type="dxa"/>
            <w:tcBorders>
              <w:top w:val="single" w:sz="4" w:space="0" w:color="auto"/>
              <w:left w:val="single" w:sz="4" w:space="0" w:color="auto"/>
              <w:bottom w:val="single" w:sz="4" w:space="0" w:color="auto"/>
              <w:right w:val="single" w:sz="4" w:space="0" w:color="auto"/>
            </w:tcBorders>
            <w:hideMark/>
          </w:tcPr>
          <w:p w14:paraId="47F98EE2" w14:textId="77777777" w:rsidR="00BE78D9" w:rsidRDefault="00BE78D9">
            <w:pPr>
              <w:ind w:left="90"/>
              <w:jc w:val="both"/>
              <w:rPr>
                <w:lang w:eastAsia="en-US"/>
              </w:rPr>
            </w:pPr>
            <w:r>
              <w:rPr>
                <w:lang w:eastAsia="en-US"/>
              </w:rPr>
              <w:t>Amenzi şi sancţiuni contraventionalein BLI</w:t>
            </w:r>
          </w:p>
        </w:tc>
        <w:tc>
          <w:tcPr>
            <w:tcW w:w="990" w:type="dxa"/>
            <w:tcBorders>
              <w:top w:val="single" w:sz="4" w:space="0" w:color="auto"/>
              <w:left w:val="single" w:sz="4" w:space="0" w:color="auto"/>
              <w:bottom w:val="single" w:sz="4" w:space="0" w:color="auto"/>
              <w:right w:val="single" w:sz="4" w:space="0" w:color="auto"/>
            </w:tcBorders>
            <w:hideMark/>
          </w:tcPr>
          <w:p w14:paraId="4BEB465F" w14:textId="77777777" w:rsidR="00BE78D9" w:rsidRDefault="00BE78D9">
            <w:pPr>
              <w:ind w:left="90"/>
              <w:jc w:val="both"/>
              <w:rPr>
                <w:lang w:eastAsia="en-US"/>
              </w:rPr>
            </w:pPr>
            <w:r>
              <w:rPr>
                <w:lang w:eastAsia="en-US"/>
              </w:rPr>
              <w:t>143130</w:t>
            </w:r>
          </w:p>
        </w:tc>
        <w:tc>
          <w:tcPr>
            <w:tcW w:w="1433" w:type="dxa"/>
            <w:tcBorders>
              <w:top w:val="single" w:sz="4" w:space="0" w:color="auto"/>
              <w:left w:val="single" w:sz="4" w:space="0" w:color="auto"/>
              <w:bottom w:val="single" w:sz="4" w:space="0" w:color="auto"/>
              <w:right w:val="single" w:sz="4" w:space="0" w:color="auto"/>
            </w:tcBorders>
          </w:tcPr>
          <w:p w14:paraId="1BF79549" w14:textId="77777777" w:rsidR="00BE78D9" w:rsidRDefault="00BE78D9">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0426E525" w14:textId="77777777" w:rsidR="00BE78D9" w:rsidRDefault="00BE78D9">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633164D3" w14:textId="77777777" w:rsidR="00BE78D9" w:rsidRDefault="00BE78D9">
            <w:pPr>
              <w:ind w:left="90"/>
              <w:jc w:val="both"/>
              <w:rPr>
                <w:lang w:eastAsia="en-US"/>
              </w:rPr>
            </w:pPr>
          </w:p>
        </w:tc>
        <w:tc>
          <w:tcPr>
            <w:tcW w:w="1087" w:type="dxa"/>
            <w:tcBorders>
              <w:top w:val="single" w:sz="4" w:space="0" w:color="auto"/>
              <w:left w:val="single" w:sz="4" w:space="0" w:color="auto"/>
              <w:bottom w:val="single" w:sz="4" w:space="0" w:color="auto"/>
              <w:right w:val="single" w:sz="4" w:space="0" w:color="auto"/>
            </w:tcBorders>
          </w:tcPr>
          <w:p w14:paraId="78F5EF2E" w14:textId="77777777" w:rsidR="00BE78D9" w:rsidRDefault="00BE78D9">
            <w:pPr>
              <w:ind w:left="90"/>
              <w:jc w:val="both"/>
              <w:rPr>
                <w:lang w:eastAsia="en-US"/>
              </w:rPr>
            </w:pPr>
          </w:p>
        </w:tc>
      </w:tr>
      <w:tr w:rsidR="00BE78D9" w14:paraId="4A110C37" w14:textId="77777777" w:rsidTr="00BE78D9">
        <w:tc>
          <w:tcPr>
            <w:tcW w:w="3085" w:type="dxa"/>
            <w:tcBorders>
              <w:top w:val="single" w:sz="4" w:space="0" w:color="auto"/>
              <w:left w:val="single" w:sz="4" w:space="0" w:color="auto"/>
              <w:bottom w:val="single" w:sz="4" w:space="0" w:color="auto"/>
              <w:right w:val="single" w:sz="4" w:space="0" w:color="auto"/>
            </w:tcBorders>
            <w:hideMark/>
          </w:tcPr>
          <w:p w14:paraId="4026A541" w14:textId="77777777" w:rsidR="00BE78D9" w:rsidRDefault="00BE78D9">
            <w:pPr>
              <w:ind w:left="90"/>
              <w:jc w:val="both"/>
              <w:rPr>
                <w:lang w:eastAsia="en-US"/>
              </w:rPr>
            </w:pPr>
            <w:r>
              <w:rPr>
                <w:lang w:eastAsia="en-US"/>
              </w:rPr>
              <w:lastRenderedPageBreak/>
              <w:t>Donatii voluntare pentru chelt curente</w:t>
            </w:r>
          </w:p>
        </w:tc>
        <w:tc>
          <w:tcPr>
            <w:tcW w:w="990" w:type="dxa"/>
            <w:tcBorders>
              <w:top w:val="single" w:sz="4" w:space="0" w:color="auto"/>
              <w:left w:val="single" w:sz="4" w:space="0" w:color="auto"/>
              <w:bottom w:val="single" w:sz="4" w:space="0" w:color="auto"/>
              <w:right w:val="single" w:sz="4" w:space="0" w:color="auto"/>
            </w:tcBorders>
            <w:hideMark/>
          </w:tcPr>
          <w:p w14:paraId="259E97D1" w14:textId="77777777" w:rsidR="00BE78D9" w:rsidRDefault="00BE78D9">
            <w:pPr>
              <w:ind w:left="90"/>
              <w:jc w:val="both"/>
              <w:rPr>
                <w:lang w:eastAsia="en-US"/>
              </w:rPr>
            </w:pPr>
            <w:r>
              <w:rPr>
                <w:lang w:eastAsia="en-US"/>
              </w:rPr>
              <w:t>144124</w:t>
            </w:r>
          </w:p>
        </w:tc>
        <w:tc>
          <w:tcPr>
            <w:tcW w:w="1433" w:type="dxa"/>
            <w:tcBorders>
              <w:top w:val="single" w:sz="4" w:space="0" w:color="auto"/>
              <w:left w:val="single" w:sz="4" w:space="0" w:color="auto"/>
              <w:bottom w:val="single" w:sz="4" w:space="0" w:color="auto"/>
              <w:right w:val="single" w:sz="4" w:space="0" w:color="auto"/>
            </w:tcBorders>
          </w:tcPr>
          <w:p w14:paraId="5032E14D" w14:textId="77777777" w:rsidR="00BE78D9" w:rsidRDefault="00BE78D9">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4AFA1F8A" w14:textId="77777777" w:rsidR="00BE78D9" w:rsidRDefault="00BE78D9">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7898BF6E" w14:textId="77777777" w:rsidR="00BE78D9" w:rsidRDefault="00BE78D9">
            <w:pPr>
              <w:ind w:left="90"/>
              <w:jc w:val="both"/>
              <w:rPr>
                <w:lang w:eastAsia="en-US"/>
              </w:rPr>
            </w:pPr>
          </w:p>
        </w:tc>
        <w:tc>
          <w:tcPr>
            <w:tcW w:w="1087" w:type="dxa"/>
            <w:tcBorders>
              <w:top w:val="single" w:sz="4" w:space="0" w:color="auto"/>
              <w:left w:val="single" w:sz="4" w:space="0" w:color="auto"/>
              <w:bottom w:val="single" w:sz="4" w:space="0" w:color="auto"/>
              <w:right w:val="single" w:sz="4" w:space="0" w:color="auto"/>
            </w:tcBorders>
          </w:tcPr>
          <w:p w14:paraId="16F4D80C" w14:textId="77777777" w:rsidR="00BE78D9" w:rsidRDefault="00BE78D9">
            <w:pPr>
              <w:ind w:left="90"/>
              <w:jc w:val="both"/>
              <w:rPr>
                <w:lang w:eastAsia="en-US"/>
              </w:rPr>
            </w:pPr>
          </w:p>
        </w:tc>
      </w:tr>
      <w:tr w:rsidR="00BE78D9" w14:paraId="1B7D06CA" w14:textId="77777777" w:rsidTr="00BE78D9">
        <w:tc>
          <w:tcPr>
            <w:tcW w:w="3085" w:type="dxa"/>
            <w:tcBorders>
              <w:top w:val="single" w:sz="4" w:space="0" w:color="auto"/>
              <w:left w:val="single" w:sz="4" w:space="0" w:color="auto"/>
              <w:bottom w:val="single" w:sz="4" w:space="0" w:color="auto"/>
              <w:right w:val="single" w:sz="4" w:space="0" w:color="auto"/>
            </w:tcBorders>
            <w:hideMark/>
          </w:tcPr>
          <w:p w14:paraId="0B0E7B3E" w14:textId="77777777" w:rsidR="00BE78D9" w:rsidRDefault="00BE78D9">
            <w:pPr>
              <w:ind w:left="90"/>
              <w:jc w:val="both"/>
              <w:rPr>
                <w:lang w:eastAsia="en-US"/>
              </w:rPr>
            </w:pPr>
            <w:r>
              <w:rPr>
                <w:lang w:eastAsia="en-US"/>
              </w:rPr>
              <w:t>Donatii voluntare pentru chelt curente din surse interne</w:t>
            </w:r>
          </w:p>
        </w:tc>
        <w:tc>
          <w:tcPr>
            <w:tcW w:w="990" w:type="dxa"/>
            <w:tcBorders>
              <w:top w:val="single" w:sz="4" w:space="0" w:color="auto"/>
              <w:left w:val="single" w:sz="4" w:space="0" w:color="auto"/>
              <w:bottom w:val="single" w:sz="4" w:space="0" w:color="auto"/>
              <w:right w:val="single" w:sz="4" w:space="0" w:color="auto"/>
            </w:tcBorders>
            <w:hideMark/>
          </w:tcPr>
          <w:p w14:paraId="459AA428" w14:textId="77777777" w:rsidR="00BE78D9" w:rsidRDefault="00BE78D9">
            <w:pPr>
              <w:ind w:left="90"/>
              <w:jc w:val="both"/>
              <w:rPr>
                <w:lang w:eastAsia="en-US"/>
              </w:rPr>
            </w:pPr>
            <w:r>
              <w:rPr>
                <w:lang w:eastAsia="en-US"/>
              </w:rPr>
              <w:t>144214</w:t>
            </w:r>
          </w:p>
        </w:tc>
        <w:tc>
          <w:tcPr>
            <w:tcW w:w="1433" w:type="dxa"/>
            <w:tcBorders>
              <w:top w:val="single" w:sz="4" w:space="0" w:color="auto"/>
              <w:left w:val="single" w:sz="4" w:space="0" w:color="auto"/>
              <w:bottom w:val="single" w:sz="4" w:space="0" w:color="auto"/>
              <w:right w:val="single" w:sz="4" w:space="0" w:color="auto"/>
            </w:tcBorders>
          </w:tcPr>
          <w:p w14:paraId="589879EE" w14:textId="77777777" w:rsidR="00BE78D9" w:rsidRDefault="00BE78D9">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6C8A92C6" w14:textId="77777777" w:rsidR="00BE78D9" w:rsidRDefault="00BE78D9">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1B2DA4AD" w14:textId="77777777" w:rsidR="00BE78D9" w:rsidRDefault="00BE78D9">
            <w:pPr>
              <w:ind w:left="90"/>
              <w:jc w:val="both"/>
              <w:rPr>
                <w:lang w:eastAsia="en-US"/>
              </w:rPr>
            </w:pPr>
          </w:p>
        </w:tc>
        <w:tc>
          <w:tcPr>
            <w:tcW w:w="1087" w:type="dxa"/>
            <w:tcBorders>
              <w:top w:val="single" w:sz="4" w:space="0" w:color="auto"/>
              <w:left w:val="single" w:sz="4" w:space="0" w:color="auto"/>
              <w:bottom w:val="single" w:sz="4" w:space="0" w:color="auto"/>
              <w:right w:val="single" w:sz="4" w:space="0" w:color="auto"/>
            </w:tcBorders>
          </w:tcPr>
          <w:p w14:paraId="4113464E" w14:textId="77777777" w:rsidR="00BE78D9" w:rsidRDefault="00BE78D9">
            <w:pPr>
              <w:ind w:left="90"/>
              <w:jc w:val="both"/>
              <w:rPr>
                <w:lang w:eastAsia="en-US"/>
              </w:rPr>
            </w:pPr>
          </w:p>
        </w:tc>
      </w:tr>
      <w:tr w:rsidR="00BE78D9" w14:paraId="2437241B" w14:textId="77777777" w:rsidTr="00BE78D9">
        <w:tc>
          <w:tcPr>
            <w:tcW w:w="3085" w:type="dxa"/>
            <w:tcBorders>
              <w:top w:val="single" w:sz="4" w:space="0" w:color="auto"/>
              <w:left w:val="single" w:sz="4" w:space="0" w:color="auto"/>
              <w:bottom w:val="single" w:sz="4" w:space="0" w:color="auto"/>
              <w:right w:val="single" w:sz="4" w:space="0" w:color="auto"/>
            </w:tcBorders>
            <w:hideMark/>
          </w:tcPr>
          <w:p w14:paraId="267A2ECE" w14:textId="77777777" w:rsidR="00BE78D9" w:rsidRDefault="00BE78D9">
            <w:pPr>
              <w:ind w:left="90"/>
              <w:jc w:val="both"/>
              <w:rPr>
                <w:lang w:eastAsia="en-US"/>
              </w:rPr>
            </w:pPr>
            <w:r>
              <w:rPr>
                <w:lang w:eastAsia="en-US"/>
              </w:rPr>
              <w:t>Alte venituri incasate la BL I</w:t>
            </w:r>
          </w:p>
        </w:tc>
        <w:tc>
          <w:tcPr>
            <w:tcW w:w="990" w:type="dxa"/>
            <w:tcBorders>
              <w:top w:val="single" w:sz="4" w:space="0" w:color="auto"/>
              <w:left w:val="single" w:sz="4" w:space="0" w:color="auto"/>
              <w:bottom w:val="single" w:sz="4" w:space="0" w:color="auto"/>
              <w:right w:val="single" w:sz="4" w:space="0" w:color="auto"/>
            </w:tcBorders>
            <w:hideMark/>
          </w:tcPr>
          <w:p w14:paraId="386249E3" w14:textId="77777777" w:rsidR="00BE78D9" w:rsidRDefault="00BE78D9">
            <w:pPr>
              <w:ind w:left="90"/>
              <w:jc w:val="both"/>
              <w:rPr>
                <w:lang w:eastAsia="en-US"/>
              </w:rPr>
            </w:pPr>
            <w:r>
              <w:rPr>
                <w:lang w:eastAsia="en-US"/>
              </w:rPr>
              <w:t>145142</w:t>
            </w:r>
          </w:p>
        </w:tc>
        <w:tc>
          <w:tcPr>
            <w:tcW w:w="1433" w:type="dxa"/>
            <w:tcBorders>
              <w:top w:val="single" w:sz="4" w:space="0" w:color="auto"/>
              <w:left w:val="single" w:sz="4" w:space="0" w:color="auto"/>
              <w:bottom w:val="single" w:sz="4" w:space="0" w:color="auto"/>
              <w:right w:val="single" w:sz="4" w:space="0" w:color="auto"/>
            </w:tcBorders>
            <w:hideMark/>
          </w:tcPr>
          <w:p w14:paraId="2DB95405" w14:textId="77777777" w:rsidR="00BE78D9" w:rsidRDefault="00BE78D9">
            <w:pPr>
              <w:ind w:left="90"/>
              <w:jc w:val="both"/>
              <w:rPr>
                <w:lang w:eastAsia="en-US"/>
              </w:rPr>
            </w:pPr>
            <w:r>
              <w:rPr>
                <w:lang w:eastAsia="en-US"/>
              </w:rPr>
              <w:t>24.4</w:t>
            </w:r>
          </w:p>
        </w:tc>
        <w:tc>
          <w:tcPr>
            <w:tcW w:w="1530" w:type="dxa"/>
            <w:tcBorders>
              <w:top w:val="single" w:sz="4" w:space="0" w:color="auto"/>
              <w:left w:val="single" w:sz="4" w:space="0" w:color="auto"/>
              <w:bottom w:val="single" w:sz="4" w:space="0" w:color="auto"/>
              <w:right w:val="single" w:sz="4" w:space="0" w:color="auto"/>
            </w:tcBorders>
            <w:hideMark/>
          </w:tcPr>
          <w:p w14:paraId="39D91364" w14:textId="77777777" w:rsidR="00BE78D9" w:rsidRDefault="00BE78D9">
            <w:pPr>
              <w:ind w:left="90"/>
              <w:jc w:val="both"/>
              <w:rPr>
                <w:lang w:eastAsia="en-US"/>
              </w:rPr>
            </w:pPr>
            <w:r>
              <w:rPr>
                <w:lang w:eastAsia="en-US"/>
              </w:rPr>
              <w:t>38.1</w:t>
            </w:r>
          </w:p>
        </w:tc>
        <w:tc>
          <w:tcPr>
            <w:tcW w:w="1530" w:type="dxa"/>
            <w:tcBorders>
              <w:top w:val="single" w:sz="4" w:space="0" w:color="auto"/>
              <w:left w:val="single" w:sz="4" w:space="0" w:color="auto"/>
              <w:bottom w:val="single" w:sz="4" w:space="0" w:color="auto"/>
              <w:right w:val="single" w:sz="4" w:space="0" w:color="auto"/>
            </w:tcBorders>
            <w:hideMark/>
          </w:tcPr>
          <w:p w14:paraId="57C9B96B" w14:textId="77777777" w:rsidR="00BE78D9" w:rsidRDefault="00BE78D9">
            <w:pPr>
              <w:ind w:left="90"/>
              <w:jc w:val="both"/>
              <w:rPr>
                <w:lang w:eastAsia="en-US"/>
              </w:rPr>
            </w:pPr>
            <w:r>
              <w:rPr>
                <w:lang w:eastAsia="en-US"/>
              </w:rPr>
              <w:t>13.7</w:t>
            </w:r>
          </w:p>
        </w:tc>
        <w:tc>
          <w:tcPr>
            <w:tcW w:w="1087" w:type="dxa"/>
            <w:tcBorders>
              <w:top w:val="single" w:sz="4" w:space="0" w:color="auto"/>
              <w:left w:val="single" w:sz="4" w:space="0" w:color="auto"/>
              <w:bottom w:val="single" w:sz="4" w:space="0" w:color="auto"/>
              <w:right w:val="single" w:sz="4" w:space="0" w:color="auto"/>
            </w:tcBorders>
            <w:hideMark/>
          </w:tcPr>
          <w:p w14:paraId="70DB32C2" w14:textId="77777777" w:rsidR="00BE78D9" w:rsidRDefault="00BE78D9">
            <w:pPr>
              <w:ind w:left="90"/>
              <w:jc w:val="both"/>
              <w:rPr>
                <w:lang w:eastAsia="en-US"/>
              </w:rPr>
            </w:pPr>
            <w:r>
              <w:rPr>
                <w:lang w:eastAsia="en-US"/>
              </w:rPr>
              <w:t>156.1</w:t>
            </w:r>
          </w:p>
        </w:tc>
      </w:tr>
      <w:tr w:rsidR="00BE78D9" w14:paraId="72BF09FF" w14:textId="77777777" w:rsidTr="00BE78D9">
        <w:tc>
          <w:tcPr>
            <w:tcW w:w="3085" w:type="dxa"/>
            <w:tcBorders>
              <w:top w:val="single" w:sz="4" w:space="0" w:color="auto"/>
              <w:left w:val="single" w:sz="4" w:space="0" w:color="auto"/>
              <w:bottom w:val="single" w:sz="4" w:space="0" w:color="auto"/>
              <w:right w:val="single" w:sz="4" w:space="0" w:color="auto"/>
            </w:tcBorders>
            <w:hideMark/>
          </w:tcPr>
          <w:p w14:paraId="7270DB60" w14:textId="77777777" w:rsidR="00BE78D9" w:rsidRDefault="00BE78D9">
            <w:pPr>
              <w:ind w:left="90"/>
              <w:jc w:val="both"/>
              <w:rPr>
                <w:b/>
                <w:lang w:eastAsia="en-US"/>
              </w:rPr>
            </w:pPr>
            <w:r>
              <w:rPr>
                <w:b/>
                <w:lang w:eastAsia="en-US"/>
              </w:rPr>
              <w:t>TRANSFERURI TOTAL</w:t>
            </w:r>
          </w:p>
        </w:tc>
        <w:tc>
          <w:tcPr>
            <w:tcW w:w="990" w:type="dxa"/>
            <w:tcBorders>
              <w:top w:val="single" w:sz="4" w:space="0" w:color="auto"/>
              <w:left w:val="single" w:sz="4" w:space="0" w:color="auto"/>
              <w:bottom w:val="single" w:sz="4" w:space="0" w:color="auto"/>
              <w:right w:val="single" w:sz="4" w:space="0" w:color="auto"/>
            </w:tcBorders>
          </w:tcPr>
          <w:p w14:paraId="6E9CDB39" w14:textId="77777777" w:rsidR="00BE78D9" w:rsidRDefault="00BE78D9">
            <w:pPr>
              <w:ind w:left="90"/>
              <w:jc w:val="both"/>
              <w:rPr>
                <w:lang w:eastAsia="en-US"/>
              </w:rPr>
            </w:pPr>
          </w:p>
        </w:tc>
        <w:tc>
          <w:tcPr>
            <w:tcW w:w="1433" w:type="dxa"/>
            <w:tcBorders>
              <w:top w:val="single" w:sz="4" w:space="0" w:color="auto"/>
              <w:left w:val="single" w:sz="4" w:space="0" w:color="auto"/>
              <w:bottom w:val="single" w:sz="4" w:space="0" w:color="auto"/>
              <w:right w:val="single" w:sz="4" w:space="0" w:color="auto"/>
            </w:tcBorders>
            <w:hideMark/>
          </w:tcPr>
          <w:p w14:paraId="12930289" w14:textId="77777777" w:rsidR="00BE78D9" w:rsidRDefault="00BE78D9">
            <w:pPr>
              <w:ind w:left="90"/>
              <w:jc w:val="both"/>
              <w:rPr>
                <w:b/>
                <w:lang w:eastAsia="en-US"/>
              </w:rPr>
            </w:pPr>
            <w:r>
              <w:rPr>
                <w:b/>
                <w:lang w:eastAsia="en-US"/>
              </w:rPr>
              <w:t>25002.9</w:t>
            </w:r>
          </w:p>
        </w:tc>
        <w:tc>
          <w:tcPr>
            <w:tcW w:w="1530" w:type="dxa"/>
            <w:tcBorders>
              <w:top w:val="single" w:sz="4" w:space="0" w:color="auto"/>
              <w:left w:val="single" w:sz="4" w:space="0" w:color="auto"/>
              <w:bottom w:val="single" w:sz="4" w:space="0" w:color="auto"/>
              <w:right w:val="single" w:sz="4" w:space="0" w:color="auto"/>
            </w:tcBorders>
            <w:hideMark/>
          </w:tcPr>
          <w:p w14:paraId="2CD4F9BE" w14:textId="77777777" w:rsidR="00BE78D9" w:rsidRDefault="00BE78D9">
            <w:pPr>
              <w:ind w:left="90"/>
              <w:jc w:val="both"/>
              <w:rPr>
                <w:b/>
                <w:lang w:eastAsia="en-US"/>
              </w:rPr>
            </w:pPr>
            <w:r>
              <w:rPr>
                <w:b/>
                <w:lang w:eastAsia="en-US"/>
              </w:rPr>
              <w:t>22859.2</w:t>
            </w:r>
          </w:p>
        </w:tc>
        <w:tc>
          <w:tcPr>
            <w:tcW w:w="1530" w:type="dxa"/>
            <w:tcBorders>
              <w:top w:val="single" w:sz="4" w:space="0" w:color="auto"/>
              <w:left w:val="single" w:sz="4" w:space="0" w:color="auto"/>
              <w:bottom w:val="single" w:sz="4" w:space="0" w:color="auto"/>
              <w:right w:val="single" w:sz="4" w:space="0" w:color="auto"/>
            </w:tcBorders>
            <w:hideMark/>
          </w:tcPr>
          <w:p w14:paraId="017DBBCE" w14:textId="77777777" w:rsidR="00BE78D9" w:rsidRDefault="00BE78D9">
            <w:pPr>
              <w:ind w:left="90"/>
              <w:jc w:val="both"/>
              <w:rPr>
                <w:b/>
                <w:lang w:eastAsia="en-US"/>
              </w:rPr>
            </w:pPr>
            <w:r>
              <w:rPr>
                <w:b/>
                <w:lang w:eastAsia="en-US"/>
              </w:rPr>
              <w:t>-2143.7</w:t>
            </w:r>
          </w:p>
        </w:tc>
        <w:tc>
          <w:tcPr>
            <w:tcW w:w="1087" w:type="dxa"/>
            <w:tcBorders>
              <w:top w:val="single" w:sz="4" w:space="0" w:color="auto"/>
              <w:left w:val="single" w:sz="4" w:space="0" w:color="auto"/>
              <w:bottom w:val="single" w:sz="4" w:space="0" w:color="auto"/>
              <w:right w:val="single" w:sz="4" w:space="0" w:color="auto"/>
            </w:tcBorders>
            <w:hideMark/>
          </w:tcPr>
          <w:p w14:paraId="4F9A6FC7" w14:textId="77777777" w:rsidR="00BE78D9" w:rsidRDefault="00BE78D9">
            <w:pPr>
              <w:ind w:left="90"/>
              <w:jc w:val="both"/>
              <w:rPr>
                <w:b/>
                <w:lang w:eastAsia="en-US"/>
              </w:rPr>
            </w:pPr>
            <w:r>
              <w:rPr>
                <w:b/>
                <w:lang w:eastAsia="en-US"/>
              </w:rPr>
              <w:t>91.4</w:t>
            </w:r>
          </w:p>
        </w:tc>
      </w:tr>
      <w:tr w:rsidR="00BE78D9" w14:paraId="3F7D6CF9" w14:textId="77777777" w:rsidTr="00BE78D9">
        <w:tc>
          <w:tcPr>
            <w:tcW w:w="3085" w:type="dxa"/>
            <w:tcBorders>
              <w:top w:val="single" w:sz="4" w:space="0" w:color="auto"/>
              <w:left w:val="single" w:sz="4" w:space="0" w:color="auto"/>
              <w:bottom w:val="single" w:sz="4" w:space="0" w:color="auto"/>
              <w:right w:val="single" w:sz="4" w:space="0" w:color="auto"/>
            </w:tcBorders>
            <w:hideMark/>
          </w:tcPr>
          <w:p w14:paraId="25EF65BD" w14:textId="77777777" w:rsidR="00BE78D9" w:rsidRDefault="00BE78D9">
            <w:pPr>
              <w:ind w:left="90"/>
              <w:jc w:val="both"/>
              <w:rPr>
                <w:lang w:eastAsia="en-US"/>
              </w:rPr>
            </w:pPr>
            <w:r>
              <w:rPr>
                <w:lang w:eastAsia="en-US"/>
              </w:rPr>
              <w:t>Inclusiv :de stat</w:t>
            </w:r>
          </w:p>
        </w:tc>
        <w:tc>
          <w:tcPr>
            <w:tcW w:w="990" w:type="dxa"/>
            <w:tcBorders>
              <w:top w:val="single" w:sz="4" w:space="0" w:color="auto"/>
              <w:left w:val="single" w:sz="4" w:space="0" w:color="auto"/>
              <w:bottom w:val="single" w:sz="4" w:space="0" w:color="auto"/>
              <w:right w:val="single" w:sz="4" w:space="0" w:color="auto"/>
            </w:tcBorders>
          </w:tcPr>
          <w:p w14:paraId="6C1EBEED" w14:textId="77777777" w:rsidR="00BE78D9" w:rsidRDefault="00BE78D9">
            <w:pPr>
              <w:ind w:left="90"/>
              <w:jc w:val="both"/>
              <w:rPr>
                <w:lang w:eastAsia="en-US"/>
              </w:rPr>
            </w:pPr>
          </w:p>
        </w:tc>
        <w:tc>
          <w:tcPr>
            <w:tcW w:w="1433" w:type="dxa"/>
            <w:tcBorders>
              <w:top w:val="single" w:sz="4" w:space="0" w:color="auto"/>
              <w:left w:val="single" w:sz="4" w:space="0" w:color="auto"/>
              <w:bottom w:val="single" w:sz="4" w:space="0" w:color="auto"/>
              <w:right w:val="single" w:sz="4" w:space="0" w:color="auto"/>
            </w:tcBorders>
          </w:tcPr>
          <w:p w14:paraId="728F7DEF" w14:textId="77777777" w:rsidR="00BE78D9" w:rsidRDefault="00BE78D9">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05DF3323" w14:textId="77777777" w:rsidR="00BE78D9" w:rsidRDefault="00BE78D9">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5EB97C30" w14:textId="77777777" w:rsidR="00BE78D9" w:rsidRDefault="00BE78D9">
            <w:pPr>
              <w:ind w:left="90"/>
              <w:jc w:val="both"/>
              <w:rPr>
                <w:lang w:eastAsia="en-US"/>
              </w:rPr>
            </w:pPr>
          </w:p>
        </w:tc>
        <w:tc>
          <w:tcPr>
            <w:tcW w:w="1087" w:type="dxa"/>
            <w:tcBorders>
              <w:top w:val="single" w:sz="4" w:space="0" w:color="auto"/>
              <w:left w:val="single" w:sz="4" w:space="0" w:color="auto"/>
              <w:bottom w:val="single" w:sz="4" w:space="0" w:color="auto"/>
              <w:right w:val="single" w:sz="4" w:space="0" w:color="auto"/>
            </w:tcBorders>
          </w:tcPr>
          <w:p w14:paraId="0CDE194E" w14:textId="77777777" w:rsidR="00BE78D9" w:rsidRDefault="00BE78D9">
            <w:pPr>
              <w:ind w:left="90"/>
              <w:jc w:val="both"/>
              <w:rPr>
                <w:lang w:eastAsia="en-US"/>
              </w:rPr>
            </w:pPr>
          </w:p>
        </w:tc>
      </w:tr>
      <w:tr w:rsidR="00BE78D9" w14:paraId="326F2D06" w14:textId="77777777" w:rsidTr="00BE78D9">
        <w:tc>
          <w:tcPr>
            <w:tcW w:w="3085" w:type="dxa"/>
            <w:tcBorders>
              <w:top w:val="single" w:sz="4" w:space="0" w:color="auto"/>
              <w:left w:val="single" w:sz="4" w:space="0" w:color="auto"/>
              <w:bottom w:val="single" w:sz="4" w:space="0" w:color="auto"/>
              <w:right w:val="single" w:sz="4" w:space="0" w:color="auto"/>
            </w:tcBorders>
            <w:hideMark/>
          </w:tcPr>
          <w:p w14:paraId="49CA69AB" w14:textId="77777777" w:rsidR="00BE78D9" w:rsidRDefault="00BE78D9">
            <w:pPr>
              <w:ind w:left="90"/>
              <w:jc w:val="both"/>
              <w:rPr>
                <w:lang w:eastAsia="en-US"/>
              </w:rPr>
            </w:pPr>
            <w:r>
              <w:rPr>
                <w:lang w:eastAsia="en-US"/>
              </w:rPr>
              <w:t xml:space="preserve">               De la raion</w:t>
            </w:r>
          </w:p>
        </w:tc>
        <w:tc>
          <w:tcPr>
            <w:tcW w:w="990" w:type="dxa"/>
            <w:tcBorders>
              <w:top w:val="single" w:sz="4" w:space="0" w:color="auto"/>
              <w:left w:val="single" w:sz="4" w:space="0" w:color="auto"/>
              <w:bottom w:val="single" w:sz="4" w:space="0" w:color="auto"/>
              <w:right w:val="single" w:sz="4" w:space="0" w:color="auto"/>
            </w:tcBorders>
          </w:tcPr>
          <w:p w14:paraId="75449D75" w14:textId="77777777" w:rsidR="00BE78D9" w:rsidRDefault="00BE78D9">
            <w:pPr>
              <w:ind w:left="90"/>
              <w:jc w:val="both"/>
              <w:rPr>
                <w:lang w:eastAsia="en-US"/>
              </w:rPr>
            </w:pPr>
          </w:p>
        </w:tc>
        <w:tc>
          <w:tcPr>
            <w:tcW w:w="1433" w:type="dxa"/>
            <w:tcBorders>
              <w:top w:val="single" w:sz="4" w:space="0" w:color="auto"/>
              <w:left w:val="single" w:sz="4" w:space="0" w:color="auto"/>
              <w:bottom w:val="single" w:sz="4" w:space="0" w:color="auto"/>
              <w:right w:val="single" w:sz="4" w:space="0" w:color="auto"/>
            </w:tcBorders>
            <w:hideMark/>
          </w:tcPr>
          <w:p w14:paraId="645997A0" w14:textId="77777777" w:rsidR="00BE78D9" w:rsidRDefault="00BE78D9">
            <w:pPr>
              <w:ind w:left="90"/>
              <w:jc w:val="both"/>
              <w:rPr>
                <w:lang w:eastAsia="en-US"/>
              </w:rPr>
            </w:pPr>
            <w:r>
              <w:rPr>
                <w:lang w:eastAsia="en-US"/>
              </w:rPr>
              <w:t>11815.0</w:t>
            </w:r>
          </w:p>
        </w:tc>
        <w:tc>
          <w:tcPr>
            <w:tcW w:w="1530" w:type="dxa"/>
            <w:tcBorders>
              <w:top w:val="single" w:sz="4" w:space="0" w:color="auto"/>
              <w:left w:val="single" w:sz="4" w:space="0" w:color="auto"/>
              <w:bottom w:val="single" w:sz="4" w:space="0" w:color="auto"/>
              <w:right w:val="single" w:sz="4" w:space="0" w:color="auto"/>
            </w:tcBorders>
            <w:hideMark/>
          </w:tcPr>
          <w:p w14:paraId="5C1AB45C" w14:textId="77777777" w:rsidR="00BE78D9" w:rsidRDefault="00BE78D9">
            <w:pPr>
              <w:ind w:left="90"/>
              <w:jc w:val="both"/>
              <w:rPr>
                <w:lang w:eastAsia="en-US"/>
              </w:rPr>
            </w:pPr>
            <w:r>
              <w:rPr>
                <w:lang w:eastAsia="en-US"/>
              </w:rPr>
              <w:t>10961.7</w:t>
            </w:r>
          </w:p>
        </w:tc>
        <w:tc>
          <w:tcPr>
            <w:tcW w:w="1530" w:type="dxa"/>
            <w:tcBorders>
              <w:top w:val="single" w:sz="4" w:space="0" w:color="auto"/>
              <w:left w:val="single" w:sz="4" w:space="0" w:color="auto"/>
              <w:bottom w:val="single" w:sz="4" w:space="0" w:color="auto"/>
              <w:right w:val="single" w:sz="4" w:space="0" w:color="auto"/>
            </w:tcBorders>
            <w:hideMark/>
          </w:tcPr>
          <w:p w14:paraId="07860218" w14:textId="77777777" w:rsidR="00BE78D9" w:rsidRDefault="00BE78D9">
            <w:pPr>
              <w:ind w:left="90"/>
              <w:jc w:val="both"/>
              <w:rPr>
                <w:lang w:eastAsia="en-US"/>
              </w:rPr>
            </w:pPr>
            <w:r>
              <w:rPr>
                <w:lang w:eastAsia="en-US"/>
              </w:rPr>
              <w:t>-853.3</w:t>
            </w:r>
          </w:p>
        </w:tc>
        <w:tc>
          <w:tcPr>
            <w:tcW w:w="1087" w:type="dxa"/>
            <w:tcBorders>
              <w:top w:val="single" w:sz="4" w:space="0" w:color="auto"/>
              <w:left w:val="single" w:sz="4" w:space="0" w:color="auto"/>
              <w:bottom w:val="single" w:sz="4" w:space="0" w:color="auto"/>
              <w:right w:val="single" w:sz="4" w:space="0" w:color="auto"/>
            </w:tcBorders>
            <w:hideMark/>
          </w:tcPr>
          <w:p w14:paraId="3B0B0FF0" w14:textId="77777777" w:rsidR="00BE78D9" w:rsidRDefault="00BE78D9">
            <w:pPr>
              <w:ind w:left="90"/>
              <w:jc w:val="both"/>
              <w:rPr>
                <w:lang w:eastAsia="en-US"/>
              </w:rPr>
            </w:pPr>
            <w:r>
              <w:rPr>
                <w:lang w:eastAsia="en-US"/>
              </w:rPr>
              <w:t>92.8</w:t>
            </w:r>
          </w:p>
        </w:tc>
      </w:tr>
      <w:tr w:rsidR="00BE78D9" w14:paraId="7F043A52" w14:textId="77777777" w:rsidTr="00BE78D9">
        <w:tc>
          <w:tcPr>
            <w:tcW w:w="3085" w:type="dxa"/>
            <w:tcBorders>
              <w:top w:val="single" w:sz="4" w:space="0" w:color="auto"/>
              <w:left w:val="single" w:sz="4" w:space="0" w:color="auto"/>
              <w:bottom w:val="single" w:sz="4" w:space="0" w:color="auto"/>
              <w:right w:val="single" w:sz="4" w:space="0" w:color="auto"/>
            </w:tcBorders>
            <w:hideMark/>
          </w:tcPr>
          <w:p w14:paraId="6E1F19EA" w14:textId="77777777" w:rsidR="00BE78D9" w:rsidRDefault="00BE78D9">
            <w:pPr>
              <w:ind w:left="90"/>
              <w:jc w:val="both"/>
              <w:rPr>
                <w:lang w:eastAsia="en-US"/>
              </w:rPr>
            </w:pPr>
            <w:r>
              <w:rPr>
                <w:lang w:eastAsia="en-US"/>
              </w:rPr>
              <w:t>Transferuri curente cu destinatie speciala</w:t>
            </w:r>
          </w:p>
        </w:tc>
        <w:tc>
          <w:tcPr>
            <w:tcW w:w="990" w:type="dxa"/>
            <w:tcBorders>
              <w:top w:val="single" w:sz="4" w:space="0" w:color="auto"/>
              <w:left w:val="single" w:sz="4" w:space="0" w:color="auto"/>
              <w:bottom w:val="single" w:sz="4" w:space="0" w:color="auto"/>
              <w:right w:val="single" w:sz="4" w:space="0" w:color="auto"/>
            </w:tcBorders>
            <w:hideMark/>
          </w:tcPr>
          <w:p w14:paraId="3A3224F0" w14:textId="77777777" w:rsidR="00BE78D9" w:rsidRDefault="00BE78D9">
            <w:pPr>
              <w:ind w:left="90"/>
              <w:jc w:val="both"/>
              <w:rPr>
                <w:lang w:eastAsia="en-US"/>
              </w:rPr>
            </w:pPr>
            <w:r>
              <w:rPr>
                <w:lang w:eastAsia="en-US"/>
              </w:rPr>
              <w:t>191211</w:t>
            </w:r>
          </w:p>
        </w:tc>
        <w:tc>
          <w:tcPr>
            <w:tcW w:w="1433" w:type="dxa"/>
            <w:tcBorders>
              <w:top w:val="single" w:sz="4" w:space="0" w:color="auto"/>
              <w:left w:val="single" w:sz="4" w:space="0" w:color="auto"/>
              <w:bottom w:val="single" w:sz="4" w:space="0" w:color="auto"/>
              <w:right w:val="single" w:sz="4" w:space="0" w:color="auto"/>
            </w:tcBorders>
            <w:hideMark/>
          </w:tcPr>
          <w:p w14:paraId="30BFD9A4" w14:textId="77777777" w:rsidR="00BE78D9" w:rsidRDefault="00BE78D9">
            <w:pPr>
              <w:ind w:left="90"/>
              <w:jc w:val="both"/>
              <w:rPr>
                <w:lang w:eastAsia="en-US"/>
              </w:rPr>
            </w:pPr>
            <w:r>
              <w:rPr>
                <w:lang w:eastAsia="en-US"/>
              </w:rPr>
              <w:t>8067.6</w:t>
            </w:r>
          </w:p>
        </w:tc>
        <w:tc>
          <w:tcPr>
            <w:tcW w:w="1530" w:type="dxa"/>
            <w:tcBorders>
              <w:top w:val="single" w:sz="4" w:space="0" w:color="auto"/>
              <w:left w:val="single" w:sz="4" w:space="0" w:color="auto"/>
              <w:bottom w:val="single" w:sz="4" w:space="0" w:color="auto"/>
              <w:right w:val="single" w:sz="4" w:space="0" w:color="auto"/>
            </w:tcBorders>
            <w:hideMark/>
          </w:tcPr>
          <w:p w14:paraId="4B0D22DF" w14:textId="77777777" w:rsidR="00BE78D9" w:rsidRDefault="00BE78D9">
            <w:pPr>
              <w:ind w:left="90"/>
              <w:jc w:val="both"/>
              <w:rPr>
                <w:lang w:eastAsia="en-US"/>
              </w:rPr>
            </w:pPr>
            <w:r>
              <w:rPr>
                <w:lang w:eastAsia="en-US"/>
              </w:rPr>
              <w:t>8050.6</w:t>
            </w:r>
          </w:p>
        </w:tc>
        <w:tc>
          <w:tcPr>
            <w:tcW w:w="1530" w:type="dxa"/>
            <w:tcBorders>
              <w:top w:val="single" w:sz="4" w:space="0" w:color="auto"/>
              <w:left w:val="single" w:sz="4" w:space="0" w:color="auto"/>
              <w:bottom w:val="single" w:sz="4" w:space="0" w:color="auto"/>
              <w:right w:val="single" w:sz="4" w:space="0" w:color="auto"/>
            </w:tcBorders>
            <w:hideMark/>
          </w:tcPr>
          <w:p w14:paraId="51FFAAFD" w14:textId="77777777" w:rsidR="00BE78D9" w:rsidRDefault="00BE78D9">
            <w:pPr>
              <w:ind w:left="90"/>
              <w:jc w:val="both"/>
              <w:rPr>
                <w:lang w:eastAsia="en-US"/>
              </w:rPr>
            </w:pPr>
            <w:r>
              <w:rPr>
                <w:lang w:eastAsia="en-US"/>
              </w:rPr>
              <w:t>-17.0</w:t>
            </w:r>
          </w:p>
        </w:tc>
        <w:tc>
          <w:tcPr>
            <w:tcW w:w="1087" w:type="dxa"/>
            <w:tcBorders>
              <w:top w:val="single" w:sz="4" w:space="0" w:color="auto"/>
              <w:left w:val="single" w:sz="4" w:space="0" w:color="auto"/>
              <w:bottom w:val="single" w:sz="4" w:space="0" w:color="auto"/>
              <w:right w:val="single" w:sz="4" w:space="0" w:color="auto"/>
            </w:tcBorders>
            <w:hideMark/>
          </w:tcPr>
          <w:p w14:paraId="584F8DEA" w14:textId="77777777" w:rsidR="00BE78D9" w:rsidRDefault="00BE78D9">
            <w:pPr>
              <w:ind w:left="90"/>
              <w:jc w:val="both"/>
              <w:rPr>
                <w:lang w:eastAsia="en-US"/>
              </w:rPr>
            </w:pPr>
            <w:r>
              <w:rPr>
                <w:lang w:eastAsia="en-US"/>
              </w:rPr>
              <w:t>99.8</w:t>
            </w:r>
          </w:p>
        </w:tc>
      </w:tr>
      <w:tr w:rsidR="00BE78D9" w14:paraId="41023FF3" w14:textId="77777777" w:rsidTr="00BE78D9">
        <w:trPr>
          <w:trHeight w:val="287"/>
        </w:trPr>
        <w:tc>
          <w:tcPr>
            <w:tcW w:w="3085" w:type="dxa"/>
            <w:tcBorders>
              <w:top w:val="single" w:sz="4" w:space="0" w:color="auto"/>
              <w:left w:val="single" w:sz="4" w:space="0" w:color="auto"/>
              <w:bottom w:val="single" w:sz="4" w:space="0" w:color="auto"/>
              <w:right w:val="single" w:sz="4" w:space="0" w:color="auto"/>
            </w:tcBorders>
            <w:hideMark/>
          </w:tcPr>
          <w:p w14:paraId="603E66B4" w14:textId="77777777" w:rsidR="00BE78D9" w:rsidRDefault="00BE78D9">
            <w:pPr>
              <w:ind w:left="90"/>
              <w:jc w:val="both"/>
              <w:rPr>
                <w:lang w:eastAsia="en-US"/>
              </w:rPr>
            </w:pPr>
            <w:r>
              <w:rPr>
                <w:lang w:eastAsia="en-US"/>
              </w:rPr>
              <w:t>Transferuri curente cu destinatie speciala</w:t>
            </w:r>
          </w:p>
        </w:tc>
        <w:tc>
          <w:tcPr>
            <w:tcW w:w="990" w:type="dxa"/>
            <w:tcBorders>
              <w:top w:val="single" w:sz="4" w:space="0" w:color="auto"/>
              <w:left w:val="single" w:sz="4" w:space="0" w:color="auto"/>
              <w:bottom w:val="single" w:sz="4" w:space="0" w:color="auto"/>
              <w:right w:val="single" w:sz="4" w:space="0" w:color="auto"/>
            </w:tcBorders>
            <w:hideMark/>
          </w:tcPr>
          <w:p w14:paraId="54F6FE9A" w14:textId="77777777" w:rsidR="00BE78D9" w:rsidRDefault="00BE78D9">
            <w:pPr>
              <w:ind w:left="90"/>
              <w:jc w:val="both"/>
              <w:rPr>
                <w:lang w:eastAsia="en-US"/>
              </w:rPr>
            </w:pPr>
            <w:r>
              <w:rPr>
                <w:lang w:eastAsia="en-US"/>
              </w:rPr>
              <w:t>191214</w:t>
            </w:r>
          </w:p>
        </w:tc>
        <w:tc>
          <w:tcPr>
            <w:tcW w:w="1433" w:type="dxa"/>
            <w:tcBorders>
              <w:top w:val="single" w:sz="4" w:space="0" w:color="auto"/>
              <w:left w:val="single" w:sz="4" w:space="0" w:color="auto"/>
              <w:bottom w:val="single" w:sz="4" w:space="0" w:color="auto"/>
              <w:right w:val="single" w:sz="4" w:space="0" w:color="auto"/>
            </w:tcBorders>
            <w:hideMark/>
          </w:tcPr>
          <w:p w14:paraId="22923369" w14:textId="77777777" w:rsidR="00BE78D9" w:rsidRDefault="00BE78D9">
            <w:pPr>
              <w:ind w:left="90"/>
              <w:jc w:val="both"/>
              <w:rPr>
                <w:lang w:eastAsia="en-US"/>
              </w:rPr>
            </w:pPr>
            <w:r>
              <w:rPr>
                <w:lang w:eastAsia="en-US"/>
              </w:rPr>
              <w:t>258.0</w:t>
            </w:r>
          </w:p>
        </w:tc>
        <w:tc>
          <w:tcPr>
            <w:tcW w:w="1530" w:type="dxa"/>
            <w:tcBorders>
              <w:top w:val="single" w:sz="4" w:space="0" w:color="auto"/>
              <w:left w:val="single" w:sz="4" w:space="0" w:color="auto"/>
              <w:bottom w:val="single" w:sz="4" w:space="0" w:color="auto"/>
              <w:right w:val="single" w:sz="4" w:space="0" w:color="auto"/>
            </w:tcBorders>
            <w:hideMark/>
          </w:tcPr>
          <w:p w14:paraId="5DCB1856" w14:textId="77777777" w:rsidR="00BE78D9" w:rsidRDefault="00BE78D9">
            <w:pPr>
              <w:ind w:left="90"/>
              <w:jc w:val="both"/>
              <w:rPr>
                <w:lang w:eastAsia="en-US"/>
              </w:rPr>
            </w:pPr>
            <w:r>
              <w:rPr>
                <w:lang w:eastAsia="en-US"/>
              </w:rPr>
              <w:t>258.0</w:t>
            </w:r>
          </w:p>
        </w:tc>
        <w:tc>
          <w:tcPr>
            <w:tcW w:w="1530" w:type="dxa"/>
            <w:tcBorders>
              <w:top w:val="single" w:sz="4" w:space="0" w:color="auto"/>
              <w:left w:val="single" w:sz="4" w:space="0" w:color="auto"/>
              <w:bottom w:val="single" w:sz="4" w:space="0" w:color="auto"/>
              <w:right w:val="single" w:sz="4" w:space="0" w:color="auto"/>
            </w:tcBorders>
          </w:tcPr>
          <w:p w14:paraId="5371893C" w14:textId="77777777" w:rsidR="00BE78D9" w:rsidRDefault="00BE78D9">
            <w:pPr>
              <w:ind w:left="90"/>
              <w:jc w:val="both"/>
              <w:rPr>
                <w:lang w:eastAsia="en-US"/>
              </w:rPr>
            </w:pPr>
          </w:p>
        </w:tc>
        <w:tc>
          <w:tcPr>
            <w:tcW w:w="1087" w:type="dxa"/>
            <w:tcBorders>
              <w:top w:val="single" w:sz="4" w:space="0" w:color="auto"/>
              <w:left w:val="single" w:sz="4" w:space="0" w:color="auto"/>
              <w:bottom w:val="single" w:sz="4" w:space="0" w:color="auto"/>
              <w:right w:val="single" w:sz="4" w:space="0" w:color="auto"/>
            </w:tcBorders>
            <w:hideMark/>
          </w:tcPr>
          <w:p w14:paraId="45AAB583" w14:textId="77777777" w:rsidR="00BE78D9" w:rsidRDefault="00BE78D9">
            <w:pPr>
              <w:ind w:left="90"/>
              <w:jc w:val="both"/>
              <w:rPr>
                <w:lang w:eastAsia="en-US"/>
              </w:rPr>
            </w:pPr>
            <w:r>
              <w:rPr>
                <w:lang w:eastAsia="en-US"/>
              </w:rPr>
              <w:t>100.0</w:t>
            </w:r>
          </w:p>
        </w:tc>
      </w:tr>
      <w:tr w:rsidR="00BE78D9" w14:paraId="295D3A24" w14:textId="77777777" w:rsidTr="00BE78D9">
        <w:trPr>
          <w:trHeight w:val="287"/>
        </w:trPr>
        <w:tc>
          <w:tcPr>
            <w:tcW w:w="3085" w:type="dxa"/>
            <w:tcBorders>
              <w:top w:val="single" w:sz="4" w:space="0" w:color="auto"/>
              <w:left w:val="single" w:sz="4" w:space="0" w:color="auto"/>
              <w:bottom w:val="single" w:sz="4" w:space="0" w:color="auto"/>
              <w:right w:val="single" w:sz="4" w:space="0" w:color="auto"/>
            </w:tcBorders>
            <w:hideMark/>
          </w:tcPr>
          <w:p w14:paraId="0E5C338F" w14:textId="77777777" w:rsidR="00BE78D9" w:rsidRDefault="00BE78D9">
            <w:pPr>
              <w:ind w:left="90"/>
              <w:jc w:val="both"/>
              <w:rPr>
                <w:lang w:eastAsia="en-US"/>
              </w:rPr>
            </w:pPr>
            <w:r>
              <w:rPr>
                <w:lang w:eastAsia="en-US"/>
              </w:rPr>
              <w:t>Alte transferuri curente primite cu destinatie speciala intre BS si BL nivelul I</w:t>
            </w:r>
          </w:p>
        </w:tc>
        <w:tc>
          <w:tcPr>
            <w:tcW w:w="990" w:type="dxa"/>
            <w:tcBorders>
              <w:top w:val="single" w:sz="4" w:space="0" w:color="auto"/>
              <w:left w:val="single" w:sz="4" w:space="0" w:color="auto"/>
              <w:bottom w:val="single" w:sz="4" w:space="0" w:color="auto"/>
              <w:right w:val="single" w:sz="4" w:space="0" w:color="auto"/>
            </w:tcBorders>
            <w:hideMark/>
          </w:tcPr>
          <w:p w14:paraId="0232A61B" w14:textId="77777777" w:rsidR="00BE78D9" w:rsidRDefault="00BE78D9">
            <w:pPr>
              <w:ind w:left="90"/>
              <w:jc w:val="both"/>
              <w:rPr>
                <w:lang w:eastAsia="en-US"/>
              </w:rPr>
            </w:pPr>
            <w:r>
              <w:rPr>
                <w:lang w:eastAsia="en-US"/>
              </w:rPr>
              <w:t>191215</w:t>
            </w:r>
          </w:p>
        </w:tc>
        <w:tc>
          <w:tcPr>
            <w:tcW w:w="1433" w:type="dxa"/>
            <w:tcBorders>
              <w:top w:val="single" w:sz="4" w:space="0" w:color="auto"/>
              <w:left w:val="single" w:sz="4" w:space="0" w:color="auto"/>
              <w:bottom w:val="single" w:sz="4" w:space="0" w:color="auto"/>
              <w:right w:val="single" w:sz="4" w:space="0" w:color="auto"/>
            </w:tcBorders>
            <w:hideMark/>
          </w:tcPr>
          <w:p w14:paraId="6C1B1347" w14:textId="77777777" w:rsidR="00BE78D9" w:rsidRDefault="00BE78D9">
            <w:pPr>
              <w:ind w:left="90"/>
              <w:jc w:val="both"/>
              <w:rPr>
                <w:lang w:eastAsia="en-US"/>
              </w:rPr>
            </w:pPr>
            <w:r>
              <w:rPr>
                <w:lang w:eastAsia="en-US"/>
              </w:rPr>
              <w:t>1362.5</w:t>
            </w:r>
          </w:p>
        </w:tc>
        <w:tc>
          <w:tcPr>
            <w:tcW w:w="1530" w:type="dxa"/>
            <w:tcBorders>
              <w:top w:val="single" w:sz="4" w:space="0" w:color="auto"/>
              <w:left w:val="single" w:sz="4" w:space="0" w:color="auto"/>
              <w:bottom w:val="single" w:sz="4" w:space="0" w:color="auto"/>
              <w:right w:val="single" w:sz="4" w:space="0" w:color="auto"/>
            </w:tcBorders>
            <w:hideMark/>
          </w:tcPr>
          <w:p w14:paraId="65BF70D8" w14:textId="77777777" w:rsidR="00BE78D9" w:rsidRDefault="00BE78D9">
            <w:pPr>
              <w:ind w:left="90"/>
              <w:jc w:val="both"/>
              <w:rPr>
                <w:lang w:eastAsia="en-US"/>
              </w:rPr>
            </w:pPr>
            <w:r>
              <w:rPr>
                <w:lang w:eastAsia="en-US"/>
              </w:rPr>
              <w:t>315.0</w:t>
            </w:r>
          </w:p>
        </w:tc>
        <w:tc>
          <w:tcPr>
            <w:tcW w:w="1530" w:type="dxa"/>
            <w:tcBorders>
              <w:top w:val="single" w:sz="4" w:space="0" w:color="auto"/>
              <w:left w:val="single" w:sz="4" w:space="0" w:color="auto"/>
              <w:bottom w:val="single" w:sz="4" w:space="0" w:color="auto"/>
              <w:right w:val="single" w:sz="4" w:space="0" w:color="auto"/>
            </w:tcBorders>
            <w:hideMark/>
          </w:tcPr>
          <w:p w14:paraId="7C590E85" w14:textId="77777777" w:rsidR="00BE78D9" w:rsidRDefault="00BE78D9">
            <w:pPr>
              <w:ind w:left="90"/>
              <w:jc w:val="both"/>
              <w:rPr>
                <w:lang w:eastAsia="en-US"/>
              </w:rPr>
            </w:pPr>
            <w:r>
              <w:rPr>
                <w:lang w:eastAsia="en-US"/>
              </w:rPr>
              <w:t>-1047.5</w:t>
            </w:r>
          </w:p>
        </w:tc>
        <w:tc>
          <w:tcPr>
            <w:tcW w:w="1087" w:type="dxa"/>
            <w:tcBorders>
              <w:top w:val="single" w:sz="4" w:space="0" w:color="auto"/>
              <w:left w:val="single" w:sz="4" w:space="0" w:color="auto"/>
              <w:bottom w:val="single" w:sz="4" w:space="0" w:color="auto"/>
              <w:right w:val="single" w:sz="4" w:space="0" w:color="auto"/>
            </w:tcBorders>
            <w:hideMark/>
          </w:tcPr>
          <w:p w14:paraId="7F8EEE69" w14:textId="77777777" w:rsidR="00BE78D9" w:rsidRDefault="00BE78D9">
            <w:pPr>
              <w:ind w:left="90"/>
              <w:jc w:val="both"/>
              <w:rPr>
                <w:lang w:eastAsia="en-US"/>
              </w:rPr>
            </w:pPr>
            <w:r>
              <w:rPr>
                <w:lang w:eastAsia="en-US"/>
              </w:rPr>
              <w:t>23.1</w:t>
            </w:r>
          </w:p>
        </w:tc>
      </w:tr>
      <w:tr w:rsidR="00BE78D9" w14:paraId="75537499" w14:textId="77777777" w:rsidTr="00BE78D9">
        <w:trPr>
          <w:trHeight w:val="287"/>
        </w:trPr>
        <w:tc>
          <w:tcPr>
            <w:tcW w:w="3085" w:type="dxa"/>
            <w:tcBorders>
              <w:top w:val="single" w:sz="4" w:space="0" w:color="auto"/>
              <w:left w:val="single" w:sz="4" w:space="0" w:color="auto"/>
              <w:bottom w:val="single" w:sz="4" w:space="0" w:color="auto"/>
              <w:right w:val="single" w:sz="4" w:space="0" w:color="auto"/>
            </w:tcBorders>
            <w:hideMark/>
          </w:tcPr>
          <w:p w14:paraId="788C44A0" w14:textId="77777777" w:rsidR="00BE78D9" w:rsidRDefault="00BE78D9">
            <w:pPr>
              <w:ind w:left="90"/>
              <w:jc w:val="both"/>
              <w:rPr>
                <w:lang w:eastAsia="en-US"/>
              </w:rPr>
            </w:pPr>
            <w:r>
              <w:rPr>
                <w:lang w:eastAsia="en-US"/>
              </w:rPr>
              <w:t>Transferuri curente cu destinatie speciala infrastructura drumurilor</w:t>
            </w:r>
          </w:p>
        </w:tc>
        <w:tc>
          <w:tcPr>
            <w:tcW w:w="990" w:type="dxa"/>
            <w:tcBorders>
              <w:top w:val="single" w:sz="4" w:space="0" w:color="auto"/>
              <w:left w:val="single" w:sz="4" w:space="0" w:color="auto"/>
              <w:bottom w:val="single" w:sz="4" w:space="0" w:color="auto"/>
              <w:right w:val="single" w:sz="4" w:space="0" w:color="auto"/>
            </w:tcBorders>
            <w:hideMark/>
          </w:tcPr>
          <w:p w14:paraId="3831AE41" w14:textId="77777777" w:rsidR="00BE78D9" w:rsidRDefault="00BE78D9">
            <w:pPr>
              <w:ind w:left="90"/>
              <w:jc w:val="both"/>
              <w:rPr>
                <w:lang w:eastAsia="en-US"/>
              </w:rPr>
            </w:pPr>
            <w:r>
              <w:rPr>
                <w:lang w:eastAsia="en-US"/>
              </w:rPr>
              <w:t>191216</w:t>
            </w:r>
          </w:p>
        </w:tc>
        <w:tc>
          <w:tcPr>
            <w:tcW w:w="1433" w:type="dxa"/>
            <w:tcBorders>
              <w:top w:val="single" w:sz="4" w:space="0" w:color="auto"/>
              <w:left w:val="single" w:sz="4" w:space="0" w:color="auto"/>
              <w:bottom w:val="single" w:sz="4" w:space="0" w:color="auto"/>
              <w:right w:val="single" w:sz="4" w:space="0" w:color="auto"/>
            </w:tcBorders>
          </w:tcPr>
          <w:p w14:paraId="64F6BE77" w14:textId="77777777" w:rsidR="00BE78D9" w:rsidRDefault="00BE78D9">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68F5C6AD" w14:textId="77777777" w:rsidR="00BE78D9" w:rsidRDefault="00BE78D9">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37D3C6D2" w14:textId="77777777" w:rsidR="00BE78D9" w:rsidRDefault="00BE78D9">
            <w:pPr>
              <w:ind w:left="90"/>
              <w:jc w:val="both"/>
              <w:rPr>
                <w:lang w:eastAsia="en-US"/>
              </w:rPr>
            </w:pPr>
          </w:p>
        </w:tc>
        <w:tc>
          <w:tcPr>
            <w:tcW w:w="1087" w:type="dxa"/>
            <w:tcBorders>
              <w:top w:val="single" w:sz="4" w:space="0" w:color="auto"/>
              <w:left w:val="single" w:sz="4" w:space="0" w:color="auto"/>
              <w:bottom w:val="single" w:sz="4" w:space="0" w:color="auto"/>
              <w:right w:val="single" w:sz="4" w:space="0" w:color="auto"/>
            </w:tcBorders>
          </w:tcPr>
          <w:p w14:paraId="527F3650" w14:textId="77777777" w:rsidR="00BE78D9" w:rsidRDefault="00BE78D9">
            <w:pPr>
              <w:ind w:left="90"/>
              <w:jc w:val="both"/>
              <w:rPr>
                <w:lang w:eastAsia="en-US"/>
              </w:rPr>
            </w:pPr>
          </w:p>
        </w:tc>
      </w:tr>
      <w:tr w:rsidR="00BE78D9" w14:paraId="0033293E" w14:textId="77777777" w:rsidTr="00BE78D9">
        <w:trPr>
          <w:trHeight w:val="287"/>
        </w:trPr>
        <w:tc>
          <w:tcPr>
            <w:tcW w:w="3085" w:type="dxa"/>
            <w:tcBorders>
              <w:top w:val="single" w:sz="4" w:space="0" w:color="auto"/>
              <w:left w:val="single" w:sz="4" w:space="0" w:color="auto"/>
              <w:bottom w:val="single" w:sz="4" w:space="0" w:color="auto"/>
              <w:right w:val="single" w:sz="4" w:space="0" w:color="auto"/>
            </w:tcBorders>
            <w:hideMark/>
          </w:tcPr>
          <w:p w14:paraId="1DAD141C" w14:textId="77777777" w:rsidR="00BE78D9" w:rsidRDefault="00BE78D9">
            <w:pPr>
              <w:ind w:left="90"/>
              <w:jc w:val="both"/>
              <w:rPr>
                <w:lang w:eastAsia="en-US"/>
              </w:rPr>
            </w:pPr>
            <w:r>
              <w:rPr>
                <w:lang w:eastAsia="en-US"/>
              </w:rPr>
              <w:t>Transferuri capitale cu destinatie speciala de la bugetul de stat</w:t>
            </w:r>
          </w:p>
        </w:tc>
        <w:tc>
          <w:tcPr>
            <w:tcW w:w="990" w:type="dxa"/>
            <w:tcBorders>
              <w:top w:val="single" w:sz="4" w:space="0" w:color="auto"/>
              <w:left w:val="single" w:sz="4" w:space="0" w:color="auto"/>
              <w:bottom w:val="single" w:sz="4" w:space="0" w:color="auto"/>
              <w:right w:val="single" w:sz="4" w:space="0" w:color="auto"/>
            </w:tcBorders>
            <w:hideMark/>
          </w:tcPr>
          <w:p w14:paraId="13E939D6" w14:textId="77777777" w:rsidR="00BE78D9" w:rsidRDefault="00BE78D9">
            <w:pPr>
              <w:ind w:left="90"/>
              <w:jc w:val="both"/>
              <w:rPr>
                <w:lang w:eastAsia="en-US"/>
              </w:rPr>
            </w:pPr>
            <w:r>
              <w:rPr>
                <w:lang w:eastAsia="en-US"/>
              </w:rPr>
              <w:t>191220</w:t>
            </w:r>
          </w:p>
        </w:tc>
        <w:tc>
          <w:tcPr>
            <w:tcW w:w="1433" w:type="dxa"/>
            <w:tcBorders>
              <w:top w:val="single" w:sz="4" w:space="0" w:color="auto"/>
              <w:left w:val="single" w:sz="4" w:space="0" w:color="auto"/>
              <w:bottom w:val="single" w:sz="4" w:space="0" w:color="auto"/>
              <w:right w:val="single" w:sz="4" w:space="0" w:color="auto"/>
            </w:tcBorders>
          </w:tcPr>
          <w:p w14:paraId="755C7B0A" w14:textId="77777777" w:rsidR="00BE78D9" w:rsidRDefault="00BE78D9">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77E92697" w14:textId="77777777" w:rsidR="00BE78D9" w:rsidRDefault="00BE78D9">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467A67B7" w14:textId="77777777" w:rsidR="00BE78D9" w:rsidRDefault="00BE78D9">
            <w:pPr>
              <w:ind w:left="90"/>
              <w:jc w:val="both"/>
              <w:rPr>
                <w:lang w:eastAsia="en-US"/>
              </w:rPr>
            </w:pPr>
          </w:p>
        </w:tc>
        <w:tc>
          <w:tcPr>
            <w:tcW w:w="1087" w:type="dxa"/>
            <w:tcBorders>
              <w:top w:val="single" w:sz="4" w:space="0" w:color="auto"/>
              <w:left w:val="single" w:sz="4" w:space="0" w:color="auto"/>
              <w:bottom w:val="single" w:sz="4" w:space="0" w:color="auto"/>
              <w:right w:val="single" w:sz="4" w:space="0" w:color="auto"/>
            </w:tcBorders>
          </w:tcPr>
          <w:p w14:paraId="60E9B0DE" w14:textId="77777777" w:rsidR="00BE78D9" w:rsidRDefault="00BE78D9">
            <w:pPr>
              <w:ind w:left="90"/>
              <w:jc w:val="both"/>
              <w:rPr>
                <w:lang w:eastAsia="en-US"/>
              </w:rPr>
            </w:pPr>
          </w:p>
        </w:tc>
      </w:tr>
      <w:tr w:rsidR="00BE78D9" w14:paraId="08969D0F" w14:textId="77777777" w:rsidTr="00BE78D9">
        <w:tc>
          <w:tcPr>
            <w:tcW w:w="3085" w:type="dxa"/>
            <w:tcBorders>
              <w:top w:val="single" w:sz="4" w:space="0" w:color="auto"/>
              <w:left w:val="single" w:sz="4" w:space="0" w:color="auto"/>
              <w:bottom w:val="single" w:sz="4" w:space="0" w:color="auto"/>
              <w:right w:val="single" w:sz="4" w:space="0" w:color="auto"/>
            </w:tcBorders>
            <w:hideMark/>
          </w:tcPr>
          <w:p w14:paraId="45C1D4EA" w14:textId="77777777" w:rsidR="00BE78D9" w:rsidRDefault="00BE78D9">
            <w:pPr>
              <w:ind w:left="90"/>
              <w:jc w:val="both"/>
              <w:rPr>
                <w:lang w:eastAsia="en-US"/>
              </w:rPr>
            </w:pPr>
            <w:r>
              <w:rPr>
                <w:lang w:eastAsia="en-US"/>
              </w:rPr>
              <w:t>55.53Transferuri curente cu destinatie generala</w:t>
            </w:r>
          </w:p>
        </w:tc>
        <w:tc>
          <w:tcPr>
            <w:tcW w:w="990" w:type="dxa"/>
            <w:tcBorders>
              <w:top w:val="single" w:sz="4" w:space="0" w:color="auto"/>
              <w:left w:val="single" w:sz="4" w:space="0" w:color="auto"/>
              <w:bottom w:val="single" w:sz="4" w:space="0" w:color="auto"/>
              <w:right w:val="single" w:sz="4" w:space="0" w:color="auto"/>
            </w:tcBorders>
            <w:hideMark/>
          </w:tcPr>
          <w:p w14:paraId="3811E0FD" w14:textId="77777777" w:rsidR="00BE78D9" w:rsidRDefault="00BE78D9">
            <w:pPr>
              <w:ind w:left="90"/>
              <w:jc w:val="both"/>
              <w:rPr>
                <w:lang w:eastAsia="en-US"/>
              </w:rPr>
            </w:pPr>
            <w:r>
              <w:rPr>
                <w:lang w:eastAsia="en-US"/>
              </w:rPr>
              <w:t>191231</w:t>
            </w:r>
          </w:p>
        </w:tc>
        <w:tc>
          <w:tcPr>
            <w:tcW w:w="1433" w:type="dxa"/>
            <w:tcBorders>
              <w:top w:val="single" w:sz="4" w:space="0" w:color="auto"/>
              <w:left w:val="single" w:sz="4" w:space="0" w:color="auto"/>
              <w:bottom w:val="single" w:sz="4" w:space="0" w:color="auto"/>
              <w:right w:val="single" w:sz="4" w:space="0" w:color="auto"/>
            </w:tcBorders>
            <w:hideMark/>
          </w:tcPr>
          <w:p w14:paraId="20F112D1" w14:textId="77777777" w:rsidR="00BE78D9" w:rsidRDefault="00BE78D9">
            <w:pPr>
              <w:ind w:left="90"/>
              <w:jc w:val="both"/>
              <w:rPr>
                <w:lang w:eastAsia="en-US"/>
              </w:rPr>
            </w:pPr>
            <w:r>
              <w:rPr>
                <w:lang w:eastAsia="en-US"/>
              </w:rPr>
              <w:t>1711.1</w:t>
            </w:r>
          </w:p>
        </w:tc>
        <w:tc>
          <w:tcPr>
            <w:tcW w:w="1530" w:type="dxa"/>
            <w:tcBorders>
              <w:top w:val="single" w:sz="4" w:space="0" w:color="auto"/>
              <w:left w:val="single" w:sz="4" w:space="0" w:color="auto"/>
              <w:bottom w:val="single" w:sz="4" w:space="0" w:color="auto"/>
              <w:right w:val="single" w:sz="4" w:space="0" w:color="auto"/>
            </w:tcBorders>
            <w:hideMark/>
          </w:tcPr>
          <w:p w14:paraId="5B6BABA6" w14:textId="77777777" w:rsidR="00BE78D9" w:rsidRDefault="00BE78D9">
            <w:pPr>
              <w:ind w:left="90"/>
              <w:jc w:val="both"/>
              <w:rPr>
                <w:lang w:eastAsia="en-US"/>
              </w:rPr>
            </w:pPr>
            <w:r>
              <w:rPr>
                <w:lang w:eastAsia="en-US"/>
              </w:rPr>
              <w:t>1711.1</w:t>
            </w:r>
          </w:p>
        </w:tc>
        <w:tc>
          <w:tcPr>
            <w:tcW w:w="1530" w:type="dxa"/>
            <w:tcBorders>
              <w:top w:val="single" w:sz="4" w:space="0" w:color="auto"/>
              <w:left w:val="single" w:sz="4" w:space="0" w:color="auto"/>
              <w:bottom w:val="single" w:sz="4" w:space="0" w:color="auto"/>
              <w:right w:val="single" w:sz="4" w:space="0" w:color="auto"/>
            </w:tcBorders>
          </w:tcPr>
          <w:p w14:paraId="4CA4E355" w14:textId="77777777" w:rsidR="00BE78D9" w:rsidRDefault="00BE78D9">
            <w:pPr>
              <w:ind w:left="90"/>
              <w:jc w:val="both"/>
              <w:rPr>
                <w:lang w:eastAsia="en-US"/>
              </w:rPr>
            </w:pPr>
          </w:p>
        </w:tc>
        <w:tc>
          <w:tcPr>
            <w:tcW w:w="1087" w:type="dxa"/>
            <w:tcBorders>
              <w:top w:val="single" w:sz="4" w:space="0" w:color="auto"/>
              <w:left w:val="single" w:sz="4" w:space="0" w:color="auto"/>
              <w:bottom w:val="single" w:sz="4" w:space="0" w:color="auto"/>
              <w:right w:val="single" w:sz="4" w:space="0" w:color="auto"/>
            </w:tcBorders>
            <w:hideMark/>
          </w:tcPr>
          <w:p w14:paraId="6CB22086" w14:textId="77777777" w:rsidR="00BE78D9" w:rsidRDefault="00BE78D9">
            <w:pPr>
              <w:ind w:left="90"/>
              <w:jc w:val="both"/>
              <w:rPr>
                <w:lang w:eastAsia="en-US"/>
              </w:rPr>
            </w:pPr>
            <w:r>
              <w:rPr>
                <w:lang w:eastAsia="en-US"/>
              </w:rPr>
              <w:t>100.0</w:t>
            </w:r>
          </w:p>
        </w:tc>
      </w:tr>
      <w:tr w:rsidR="00BE78D9" w14:paraId="70BAB48D" w14:textId="77777777" w:rsidTr="00BE78D9">
        <w:tc>
          <w:tcPr>
            <w:tcW w:w="3085" w:type="dxa"/>
            <w:tcBorders>
              <w:top w:val="single" w:sz="4" w:space="0" w:color="auto"/>
              <w:left w:val="single" w:sz="4" w:space="0" w:color="auto"/>
              <w:bottom w:val="single" w:sz="4" w:space="0" w:color="auto"/>
              <w:right w:val="single" w:sz="4" w:space="0" w:color="auto"/>
            </w:tcBorders>
            <w:hideMark/>
          </w:tcPr>
          <w:p w14:paraId="1513FCFA" w14:textId="77777777" w:rsidR="00BE78D9" w:rsidRDefault="00BE78D9">
            <w:pPr>
              <w:ind w:left="90"/>
              <w:jc w:val="both"/>
              <w:rPr>
                <w:lang w:eastAsia="en-US"/>
              </w:rPr>
            </w:pPr>
            <w:r>
              <w:rPr>
                <w:lang w:eastAsia="en-US"/>
              </w:rPr>
              <w:t>Transferuri curente primite cu destinatie generala din fondul de compensare intre BS si BL nivelul I</w:t>
            </w:r>
          </w:p>
        </w:tc>
        <w:tc>
          <w:tcPr>
            <w:tcW w:w="990" w:type="dxa"/>
            <w:tcBorders>
              <w:top w:val="single" w:sz="4" w:space="0" w:color="auto"/>
              <w:left w:val="single" w:sz="4" w:space="0" w:color="auto"/>
              <w:bottom w:val="single" w:sz="4" w:space="0" w:color="auto"/>
              <w:right w:val="single" w:sz="4" w:space="0" w:color="auto"/>
            </w:tcBorders>
            <w:hideMark/>
          </w:tcPr>
          <w:p w14:paraId="3ADCC2F6" w14:textId="77777777" w:rsidR="00BE78D9" w:rsidRDefault="00BE78D9">
            <w:pPr>
              <w:ind w:left="90"/>
              <w:jc w:val="both"/>
              <w:rPr>
                <w:lang w:eastAsia="en-US"/>
              </w:rPr>
            </w:pPr>
            <w:r>
              <w:rPr>
                <w:lang w:eastAsia="en-US"/>
              </w:rPr>
              <w:t>191232</w:t>
            </w:r>
          </w:p>
        </w:tc>
        <w:tc>
          <w:tcPr>
            <w:tcW w:w="1433" w:type="dxa"/>
            <w:tcBorders>
              <w:top w:val="single" w:sz="4" w:space="0" w:color="auto"/>
              <w:left w:val="single" w:sz="4" w:space="0" w:color="auto"/>
              <w:bottom w:val="single" w:sz="4" w:space="0" w:color="auto"/>
              <w:right w:val="single" w:sz="4" w:space="0" w:color="auto"/>
            </w:tcBorders>
          </w:tcPr>
          <w:p w14:paraId="42301D6D" w14:textId="77777777" w:rsidR="00BE78D9" w:rsidRDefault="00BE78D9">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4AE5B211" w14:textId="77777777" w:rsidR="00BE78D9" w:rsidRDefault="00BE78D9">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68ED1D5A" w14:textId="77777777" w:rsidR="00BE78D9" w:rsidRDefault="00BE78D9">
            <w:pPr>
              <w:ind w:left="90"/>
              <w:jc w:val="both"/>
              <w:rPr>
                <w:lang w:eastAsia="en-US"/>
              </w:rPr>
            </w:pPr>
          </w:p>
        </w:tc>
        <w:tc>
          <w:tcPr>
            <w:tcW w:w="1087" w:type="dxa"/>
            <w:tcBorders>
              <w:top w:val="single" w:sz="4" w:space="0" w:color="auto"/>
              <w:left w:val="single" w:sz="4" w:space="0" w:color="auto"/>
              <w:bottom w:val="single" w:sz="4" w:space="0" w:color="auto"/>
              <w:right w:val="single" w:sz="4" w:space="0" w:color="auto"/>
            </w:tcBorders>
          </w:tcPr>
          <w:p w14:paraId="6B8BE41A" w14:textId="77777777" w:rsidR="00BE78D9" w:rsidRDefault="00BE78D9">
            <w:pPr>
              <w:ind w:left="90"/>
              <w:jc w:val="both"/>
              <w:rPr>
                <w:lang w:eastAsia="en-US"/>
              </w:rPr>
            </w:pPr>
          </w:p>
        </w:tc>
      </w:tr>
      <w:tr w:rsidR="00BE78D9" w14:paraId="74DCB663" w14:textId="77777777" w:rsidTr="00BE78D9">
        <w:tc>
          <w:tcPr>
            <w:tcW w:w="3085" w:type="dxa"/>
            <w:tcBorders>
              <w:top w:val="single" w:sz="4" w:space="0" w:color="auto"/>
              <w:left w:val="single" w:sz="4" w:space="0" w:color="auto"/>
              <w:bottom w:val="single" w:sz="4" w:space="0" w:color="auto"/>
              <w:right w:val="single" w:sz="4" w:space="0" w:color="auto"/>
            </w:tcBorders>
            <w:hideMark/>
          </w:tcPr>
          <w:p w14:paraId="45AD6FD8" w14:textId="77777777" w:rsidR="00BE78D9" w:rsidRDefault="00BE78D9">
            <w:pPr>
              <w:ind w:left="90"/>
              <w:jc w:val="both"/>
              <w:rPr>
                <w:lang w:eastAsia="en-US"/>
              </w:rPr>
            </w:pPr>
            <w:r>
              <w:rPr>
                <w:lang w:eastAsia="en-US"/>
              </w:rPr>
              <w:t>Alte transferuri curente cu destinatie generala</w:t>
            </w:r>
          </w:p>
        </w:tc>
        <w:tc>
          <w:tcPr>
            <w:tcW w:w="990" w:type="dxa"/>
            <w:tcBorders>
              <w:top w:val="single" w:sz="4" w:space="0" w:color="auto"/>
              <w:left w:val="single" w:sz="4" w:space="0" w:color="auto"/>
              <w:bottom w:val="single" w:sz="4" w:space="0" w:color="auto"/>
              <w:right w:val="single" w:sz="4" w:space="0" w:color="auto"/>
            </w:tcBorders>
            <w:hideMark/>
          </w:tcPr>
          <w:p w14:paraId="29A89D98" w14:textId="77777777" w:rsidR="00BE78D9" w:rsidRDefault="00BE78D9">
            <w:pPr>
              <w:ind w:left="90"/>
              <w:jc w:val="both"/>
              <w:rPr>
                <w:lang w:eastAsia="en-US"/>
              </w:rPr>
            </w:pPr>
            <w:r>
              <w:rPr>
                <w:lang w:eastAsia="en-US"/>
              </w:rPr>
              <w:t>191239</w:t>
            </w:r>
          </w:p>
        </w:tc>
        <w:tc>
          <w:tcPr>
            <w:tcW w:w="1433" w:type="dxa"/>
            <w:tcBorders>
              <w:top w:val="single" w:sz="4" w:space="0" w:color="auto"/>
              <w:left w:val="single" w:sz="4" w:space="0" w:color="auto"/>
              <w:bottom w:val="single" w:sz="4" w:space="0" w:color="auto"/>
              <w:right w:val="single" w:sz="4" w:space="0" w:color="auto"/>
            </w:tcBorders>
            <w:hideMark/>
          </w:tcPr>
          <w:p w14:paraId="44B287D1" w14:textId="77777777" w:rsidR="00BE78D9" w:rsidRDefault="00BE78D9">
            <w:pPr>
              <w:ind w:left="90"/>
              <w:jc w:val="both"/>
              <w:rPr>
                <w:lang w:eastAsia="en-US"/>
              </w:rPr>
            </w:pPr>
            <w:r>
              <w:rPr>
                <w:lang w:eastAsia="en-US"/>
              </w:rPr>
              <w:t>1180.4</w:t>
            </w:r>
          </w:p>
        </w:tc>
        <w:tc>
          <w:tcPr>
            <w:tcW w:w="1530" w:type="dxa"/>
            <w:tcBorders>
              <w:top w:val="single" w:sz="4" w:space="0" w:color="auto"/>
              <w:left w:val="single" w:sz="4" w:space="0" w:color="auto"/>
              <w:bottom w:val="single" w:sz="4" w:space="0" w:color="auto"/>
              <w:right w:val="single" w:sz="4" w:space="0" w:color="auto"/>
            </w:tcBorders>
            <w:hideMark/>
          </w:tcPr>
          <w:p w14:paraId="10112E3A" w14:textId="77777777" w:rsidR="00BE78D9" w:rsidRDefault="00BE78D9">
            <w:pPr>
              <w:ind w:left="90"/>
              <w:jc w:val="both"/>
              <w:rPr>
                <w:lang w:eastAsia="en-US"/>
              </w:rPr>
            </w:pPr>
            <w:r>
              <w:rPr>
                <w:lang w:eastAsia="en-US"/>
              </w:rPr>
              <w:t>1180.4</w:t>
            </w:r>
          </w:p>
        </w:tc>
        <w:tc>
          <w:tcPr>
            <w:tcW w:w="1530" w:type="dxa"/>
            <w:tcBorders>
              <w:top w:val="single" w:sz="4" w:space="0" w:color="auto"/>
              <w:left w:val="single" w:sz="4" w:space="0" w:color="auto"/>
              <w:bottom w:val="single" w:sz="4" w:space="0" w:color="auto"/>
              <w:right w:val="single" w:sz="4" w:space="0" w:color="auto"/>
            </w:tcBorders>
          </w:tcPr>
          <w:p w14:paraId="7E271D9D" w14:textId="77777777" w:rsidR="00BE78D9" w:rsidRDefault="00BE78D9">
            <w:pPr>
              <w:ind w:left="90"/>
              <w:jc w:val="both"/>
              <w:rPr>
                <w:lang w:eastAsia="en-US"/>
              </w:rPr>
            </w:pPr>
          </w:p>
        </w:tc>
        <w:tc>
          <w:tcPr>
            <w:tcW w:w="1087" w:type="dxa"/>
            <w:tcBorders>
              <w:top w:val="single" w:sz="4" w:space="0" w:color="auto"/>
              <w:left w:val="single" w:sz="4" w:space="0" w:color="auto"/>
              <w:bottom w:val="single" w:sz="4" w:space="0" w:color="auto"/>
              <w:right w:val="single" w:sz="4" w:space="0" w:color="auto"/>
            </w:tcBorders>
            <w:hideMark/>
          </w:tcPr>
          <w:p w14:paraId="3DA8193B" w14:textId="77777777" w:rsidR="00BE78D9" w:rsidRDefault="00BE78D9">
            <w:pPr>
              <w:ind w:left="90"/>
              <w:jc w:val="both"/>
              <w:rPr>
                <w:lang w:eastAsia="en-US"/>
              </w:rPr>
            </w:pPr>
            <w:r>
              <w:rPr>
                <w:lang w:eastAsia="en-US"/>
              </w:rPr>
              <w:t>100.0</w:t>
            </w:r>
          </w:p>
        </w:tc>
      </w:tr>
      <w:tr w:rsidR="00BE78D9" w14:paraId="520D5D43" w14:textId="77777777" w:rsidTr="00BE78D9">
        <w:tc>
          <w:tcPr>
            <w:tcW w:w="3085" w:type="dxa"/>
            <w:tcBorders>
              <w:top w:val="single" w:sz="4" w:space="0" w:color="auto"/>
              <w:left w:val="single" w:sz="4" w:space="0" w:color="auto"/>
              <w:bottom w:val="single" w:sz="4" w:space="0" w:color="auto"/>
              <w:right w:val="single" w:sz="4" w:space="0" w:color="auto"/>
            </w:tcBorders>
            <w:hideMark/>
          </w:tcPr>
          <w:p w14:paraId="524DD885" w14:textId="77777777" w:rsidR="00BE78D9" w:rsidRDefault="00BE78D9">
            <w:pPr>
              <w:ind w:left="90"/>
              <w:jc w:val="both"/>
              <w:rPr>
                <w:lang w:eastAsia="en-US"/>
              </w:rPr>
            </w:pPr>
            <w:r>
              <w:rPr>
                <w:lang w:eastAsia="en-US"/>
              </w:rPr>
              <w:t>Transferuri curente primite cu destinatie speciala intre institutiile bugetului de stat si institutiile bugetelor locale de nivelul I</w:t>
            </w:r>
          </w:p>
        </w:tc>
        <w:tc>
          <w:tcPr>
            <w:tcW w:w="990" w:type="dxa"/>
            <w:tcBorders>
              <w:top w:val="single" w:sz="4" w:space="0" w:color="auto"/>
              <w:left w:val="single" w:sz="4" w:space="0" w:color="auto"/>
              <w:bottom w:val="single" w:sz="4" w:space="0" w:color="auto"/>
              <w:right w:val="single" w:sz="4" w:space="0" w:color="auto"/>
            </w:tcBorders>
            <w:hideMark/>
          </w:tcPr>
          <w:p w14:paraId="0F78372B" w14:textId="77777777" w:rsidR="00BE78D9" w:rsidRDefault="00BE78D9">
            <w:pPr>
              <w:ind w:left="90"/>
              <w:jc w:val="both"/>
              <w:rPr>
                <w:lang w:eastAsia="en-US"/>
              </w:rPr>
            </w:pPr>
            <w:r>
              <w:rPr>
                <w:lang w:eastAsia="en-US"/>
              </w:rPr>
              <w:t>191410</w:t>
            </w:r>
          </w:p>
        </w:tc>
        <w:tc>
          <w:tcPr>
            <w:tcW w:w="1433" w:type="dxa"/>
            <w:tcBorders>
              <w:top w:val="single" w:sz="4" w:space="0" w:color="auto"/>
              <w:left w:val="single" w:sz="4" w:space="0" w:color="auto"/>
              <w:bottom w:val="single" w:sz="4" w:space="0" w:color="auto"/>
              <w:right w:val="single" w:sz="4" w:space="0" w:color="auto"/>
            </w:tcBorders>
          </w:tcPr>
          <w:p w14:paraId="11E91FBA" w14:textId="77777777" w:rsidR="00BE78D9" w:rsidRDefault="00BE78D9">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3772D167" w14:textId="77777777" w:rsidR="00BE78D9" w:rsidRDefault="00BE78D9">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4AD8240D" w14:textId="77777777" w:rsidR="00BE78D9" w:rsidRDefault="00BE78D9">
            <w:pPr>
              <w:ind w:left="90"/>
              <w:jc w:val="both"/>
              <w:rPr>
                <w:lang w:eastAsia="en-US"/>
              </w:rPr>
            </w:pPr>
          </w:p>
        </w:tc>
        <w:tc>
          <w:tcPr>
            <w:tcW w:w="1087" w:type="dxa"/>
            <w:tcBorders>
              <w:top w:val="single" w:sz="4" w:space="0" w:color="auto"/>
              <w:left w:val="single" w:sz="4" w:space="0" w:color="auto"/>
              <w:bottom w:val="single" w:sz="4" w:space="0" w:color="auto"/>
              <w:right w:val="single" w:sz="4" w:space="0" w:color="auto"/>
            </w:tcBorders>
          </w:tcPr>
          <w:p w14:paraId="60EBD313" w14:textId="77777777" w:rsidR="00BE78D9" w:rsidRDefault="00BE78D9">
            <w:pPr>
              <w:ind w:left="90"/>
              <w:jc w:val="both"/>
              <w:rPr>
                <w:lang w:eastAsia="en-US"/>
              </w:rPr>
            </w:pPr>
          </w:p>
        </w:tc>
      </w:tr>
      <w:tr w:rsidR="00BE78D9" w14:paraId="489AEB61" w14:textId="77777777" w:rsidTr="00BE78D9">
        <w:tc>
          <w:tcPr>
            <w:tcW w:w="3085" w:type="dxa"/>
            <w:tcBorders>
              <w:top w:val="single" w:sz="4" w:space="0" w:color="auto"/>
              <w:left w:val="single" w:sz="4" w:space="0" w:color="auto"/>
              <w:bottom w:val="single" w:sz="4" w:space="0" w:color="auto"/>
              <w:right w:val="single" w:sz="4" w:space="0" w:color="auto"/>
            </w:tcBorders>
            <w:hideMark/>
          </w:tcPr>
          <w:p w14:paraId="65BFB99D" w14:textId="77777777" w:rsidR="00BE78D9" w:rsidRDefault="00BE78D9">
            <w:pPr>
              <w:ind w:left="90"/>
              <w:jc w:val="both"/>
              <w:rPr>
                <w:lang w:eastAsia="en-US"/>
              </w:rPr>
            </w:pPr>
            <w:r>
              <w:rPr>
                <w:lang w:eastAsia="en-US"/>
              </w:rPr>
              <w:t>Transferuri capitale primite cu destinatie speciala intre institutiile bugetului de stat si institutiile bugetelor locale de nivelul I</w:t>
            </w:r>
          </w:p>
        </w:tc>
        <w:tc>
          <w:tcPr>
            <w:tcW w:w="990" w:type="dxa"/>
            <w:tcBorders>
              <w:top w:val="single" w:sz="4" w:space="0" w:color="auto"/>
              <w:left w:val="single" w:sz="4" w:space="0" w:color="auto"/>
              <w:bottom w:val="single" w:sz="4" w:space="0" w:color="auto"/>
              <w:right w:val="single" w:sz="4" w:space="0" w:color="auto"/>
            </w:tcBorders>
            <w:hideMark/>
          </w:tcPr>
          <w:p w14:paraId="0740B9EB" w14:textId="77777777" w:rsidR="00BE78D9" w:rsidRDefault="00BE78D9">
            <w:pPr>
              <w:ind w:left="90"/>
              <w:jc w:val="both"/>
              <w:rPr>
                <w:lang w:eastAsia="en-US"/>
              </w:rPr>
            </w:pPr>
            <w:r>
              <w:rPr>
                <w:lang w:eastAsia="en-US"/>
              </w:rPr>
              <w:t>191420</w:t>
            </w:r>
          </w:p>
        </w:tc>
        <w:tc>
          <w:tcPr>
            <w:tcW w:w="1433" w:type="dxa"/>
            <w:tcBorders>
              <w:top w:val="single" w:sz="4" w:space="0" w:color="auto"/>
              <w:left w:val="single" w:sz="4" w:space="0" w:color="auto"/>
              <w:bottom w:val="single" w:sz="4" w:space="0" w:color="auto"/>
              <w:right w:val="single" w:sz="4" w:space="0" w:color="auto"/>
            </w:tcBorders>
            <w:hideMark/>
          </w:tcPr>
          <w:p w14:paraId="592925D7" w14:textId="77777777" w:rsidR="00BE78D9" w:rsidRDefault="00BE78D9">
            <w:pPr>
              <w:ind w:left="90"/>
              <w:jc w:val="both"/>
              <w:rPr>
                <w:lang w:eastAsia="en-US"/>
              </w:rPr>
            </w:pPr>
            <w:r>
              <w:rPr>
                <w:lang w:eastAsia="en-US"/>
              </w:rPr>
              <w:t>608.3</w:t>
            </w:r>
          </w:p>
        </w:tc>
        <w:tc>
          <w:tcPr>
            <w:tcW w:w="1530" w:type="dxa"/>
            <w:tcBorders>
              <w:top w:val="single" w:sz="4" w:space="0" w:color="auto"/>
              <w:left w:val="single" w:sz="4" w:space="0" w:color="auto"/>
              <w:bottom w:val="single" w:sz="4" w:space="0" w:color="auto"/>
              <w:right w:val="single" w:sz="4" w:space="0" w:color="auto"/>
            </w:tcBorders>
            <w:hideMark/>
          </w:tcPr>
          <w:p w14:paraId="1A9D8F29" w14:textId="77777777" w:rsidR="00BE78D9" w:rsidRDefault="00BE78D9">
            <w:pPr>
              <w:ind w:left="90"/>
              <w:jc w:val="both"/>
              <w:rPr>
                <w:lang w:eastAsia="en-US"/>
              </w:rPr>
            </w:pPr>
            <w:r>
              <w:rPr>
                <w:lang w:eastAsia="en-US"/>
              </w:rPr>
              <w:t>382.3</w:t>
            </w:r>
          </w:p>
        </w:tc>
        <w:tc>
          <w:tcPr>
            <w:tcW w:w="1530" w:type="dxa"/>
            <w:tcBorders>
              <w:top w:val="single" w:sz="4" w:space="0" w:color="auto"/>
              <w:left w:val="single" w:sz="4" w:space="0" w:color="auto"/>
              <w:bottom w:val="single" w:sz="4" w:space="0" w:color="auto"/>
              <w:right w:val="single" w:sz="4" w:space="0" w:color="auto"/>
            </w:tcBorders>
            <w:hideMark/>
          </w:tcPr>
          <w:p w14:paraId="2989DA82" w14:textId="77777777" w:rsidR="00BE78D9" w:rsidRDefault="00BE78D9">
            <w:pPr>
              <w:ind w:left="90"/>
              <w:jc w:val="both"/>
              <w:rPr>
                <w:lang w:eastAsia="en-US"/>
              </w:rPr>
            </w:pPr>
            <w:r>
              <w:rPr>
                <w:lang w:eastAsia="en-US"/>
              </w:rPr>
              <w:t>-225.9</w:t>
            </w:r>
          </w:p>
        </w:tc>
        <w:tc>
          <w:tcPr>
            <w:tcW w:w="1087" w:type="dxa"/>
            <w:tcBorders>
              <w:top w:val="single" w:sz="4" w:space="0" w:color="auto"/>
              <w:left w:val="single" w:sz="4" w:space="0" w:color="auto"/>
              <w:bottom w:val="single" w:sz="4" w:space="0" w:color="auto"/>
              <w:right w:val="single" w:sz="4" w:space="0" w:color="auto"/>
            </w:tcBorders>
            <w:hideMark/>
          </w:tcPr>
          <w:p w14:paraId="28907310" w14:textId="77777777" w:rsidR="00BE78D9" w:rsidRDefault="00BE78D9">
            <w:pPr>
              <w:ind w:left="90"/>
              <w:jc w:val="both"/>
              <w:rPr>
                <w:lang w:eastAsia="en-US"/>
              </w:rPr>
            </w:pPr>
            <w:r>
              <w:rPr>
                <w:lang w:eastAsia="en-US"/>
              </w:rPr>
              <w:t>62.9</w:t>
            </w:r>
          </w:p>
        </w:tc>
      </w:tr>
      <w:tr w:rsidR="00BE78D9" w14:paraId="048C3978" w14:textId="77777777" w:rsidTr="00BE78D9">
        <w:tc>
          <w:tcPr>
            <w:tcW w:w="3085" w:type="dxa"/>
            <w:tcBorders>
              <w:top w:val="single" w:sz="4" w:space="0" w:color="auto"/>
              <w:left w:val="single" w:sz="4" w:space="0" w:color="auto"/>
              <w:bottom w:val="single" w:sz="4" w:space="0" w:color="auto"/>
              <w:right w:val="single" w:sz="4" w:space="0" w:color="auto"/>
            </w:tcBorders>
            <w:hideMark/>
          </w:tcPr>
          <w:p w14:paraId="7A44B569" w14:textId="77777777" w:rsidR="00BE78D9" w:rsidRDefault="00BE78D9">
            <w:pPr>
              <w:ind w:left="90"/>
              <w:jc w:val="both"/>
              <w:rPr>
                <w:lang w:eastAsia="en-US"/>
              </w:rPr>
            </w:pPr>
            <w:r>
              <w:rPr>
                <w:lang w:eastAsia="en-US"/>
              </w:rPr>
              <w:t>Transferuri curente cu destinatie specialade la BL II la BL I</w:t>
            </w:r>
          </w:p>
        </w:tc>
        <w:tc>
          <w:tcPr>
            <w:tcW w:w="990" w:type="dxa"/>
            <w:tcBorders>
              <w:top w:val="single" w:sz="4" w:space="0" w:color="auto"/>
              <w:left w:val="single" w:sz="4" w:space="0" w:color="auto"/>
              <w:bottom w:val="single" w:sz="4" w:space="0" w:color="auto"/>
              <w:right w:val="single" w:sz="4" w:space="0" w:color="auto"/>
            </w:tcBorders>
            <w:hideMark/>
          </w:tcPr>
          <w:p w14:paraId="38F080CB" w14:textId="77777777" w:rsidR="00BE78D9" w:rsidRDefault="00BE78D9">
            <w:pPr>
              <w:ind w:left="90"/>
              <w:jc w:val="both"/>
              <w:rPr>
                <w:lang w:eastAsia="en-US"/>
              </w:rPr>
            </w:pPr>
            <w:r>
              <w:rPr>
                <w:lang w:eastAsia="en-US"/>
              </w:rPr>
              <w:t>193111</w:t>
            </w:r>
          </w:p>
        </w:tc>
        <w:tc>
          <w:tcPr>
            <w:tcW w:w="1433" w:type="dxa"/>
            <w:tcBorders>
              <w:top w:val="single" w:sz="4" w:space="0" w:color="auto"/>
              <w:left w:val="single" w:sz="4" w:space="0" w:color="auto"/>
              <w:bottom w:val="single" w:sz="4" w:space="0" w:color="auto"/>
              <w:right w:val="single" w:sz="4" w:space="0" w:color="auto"/>
            </w:tcBorders>
            <w:hideMark/>
          </w:tcPr>
          <w:p w14:paraId="7D89CB20" w14:textId="77777777" w:rsidR="00BE78D9" w:rsidRDefault="00BE78D9">
            <w:pPr>
              <w:ind w:left="90"/>
              <w:jc w:val="both"/>
              <w:rPr>
                <w:lang w:eastAsia="en-US"/>
              </w:rPr>
            </w:pPr>
            <w:r>
              <w:rPr>
                <w:lang w:eastAsia="en-US"/>
              </w:rPr>
              <w:t>11815.0</w:t>
            </w:r>
          </w:p>
        </w:tc>
        <w:tc>
          <w:tcPr>
            <w:tcW w:w="1530" w:type="dxa"/>
            <w:tcBorders>
              <w:top w:val="single" w:sz="4" w:space="0" w:color="auto"/>
              <w:left w:val="single" w:sz="4" w:space="0" w:color="auto"/>
              <w:bottom w:val="single" w:sz="4" w:space="0" w:color="auto"/>
              <w:right w:val="single" w:sz="4" w:space="0" w:color="auto"/>
            </w:tcBorders>
            <w:hideMark/>
          </w:tcPr>
          <w:p w14:paraId="2A429398" w14:textId="77777777" w:rsidR="00BE78D9" w:rsidRDefault="00BE78D9">
            <w:pPr>
              <w:ind w:left="90"/>
              <w:jc w:val="both"/>
              <w:rPr>
                <w:lang w:eastAsia="en-US"/>
              </w:rPr>
            </w:pPr>
            <w:r>
              <w:rPr>
                <w:lang w:eastAsia="en-US"/>
              </w:rPr>
              <w:t>10961.7</w:t>
            </w:r>
          </w:p>
        </w:tc>
        <w:tc>
          <w:tcPr>
            <w:tcW w:w="1530" w:type="dxa"/>
            <w:tcBorders>
              <w:top w:val="single" w:sz="4" w:space="0" w:color="auto"/>
              <w:left w:val="single" w:sz="4" w:space="0" w:color="auto"/>
              <w:bottom w:val="single" w:sz="4" w:space="0" w:color="auto"/>
              <w:right w:val="single" w:sz="4" w:space="0" w:color="auto"/>
            </w:tcBorders>
            <w:hideMark/>
          </w:tcPr>
          <w:p w14:paraId="5725098E" w14:textId="77777777" w:rsidR="00BE78D9" w:rsidRDefault="00BE78D9">
            <w:pPr>
              <w:ind w:left="90"/>
              <w:jc w:val="both"/>
              <w:rPr>
                <w:lang w:eastAsia="en-US"/>
              </w:rPr>
            </w:pPr>
            <w:r>
              <w:rPr>
                <w:lang w:eastAsia="en-US"/>
              </w:rPr>
              <w:t>-853.3</w:t>
            </w:r>
          </w:p>
        </w:tc>
        <w:tc>
          <w:tcPr>
            <w:tcW w:w="1087" w:type="dxa"/>
            <w:tcBorders>
              <w:top w:val="single" w:sz="4" w:space="0" w:color="auto"/>
              <w:left w:val="single" w:sz="4" w:space="0" w:color="auto"/>
              <w:bottom w:val="single" w:sz="4" w:space="0" w:color="auto"/>
              <w:right w:val="single" w:sz="4" w:space="0" w:color="auto"/>
            </w:tcBorders>
            <w:hideMark/>
          </w:tcPr>
          <w:p w14:paraId="42EC7689" w14:textId="77777777" w:rsidR="00BE78D9" w:rsidRDefault="00BE78D9">
            <w:pPr>
              <w:ind w:left="90"/>
              <w:jc w:val="both"/>
              <w:rPr>
                <w:lang w:eastAsia="en-US"/>
              </w:rPr>
            </w:pPr>
            <w:r>
              <w:rPr>
                <w:lang w:eastAsia="en-US"/>
              </w:rPr>
              <w:t>92.8</w:t>
            </w:r>
          </w:p>
        </w:tc>
      </w:tr>
      <w:tr w:rsidR="00BE78D9" w14:paraId="400D2582" w14:textId="77777777" w:rsidTr="00BE78D9">
        <w:tc>
          <w:tcPr>
            <w:tcW w:w="3085" w:type="dxa"/>
            <w:tcBorders>
              <w:top w:val="single" w:sz="4" w:space="0" w:color="auto"/>
              <w:left w:val="single" w:sz="4" w:space="0" w:color="auto"/>
              <w:bottom w:val="single" w:sz="4" w:space="0" w:color="auto"/>
              <w:right w:val="single" w:sz="4" w:space="0" w:color="auto"/>
            </w:tcBorders>
            <w:hideMark/>
          </w:tcPr>
          <w:p w14:paraId="12855FF4" w14:textId="77777777" w:rsidR="00BE78D9" w:rsidRDefault="00BE78D9">
            <w:pPr>
              <w:ind w:left="90"/>
              <w:jc w:val="both"/>
              <w:rPr>
                <w:lang w:eastAsia="en-US"/>
              </w:rPr>
            </w:pPr>
            <w:r>
              <w:rPr>
                <w:lang w:eastAsia="en-US"/>
              </w:rPr>
              <w:t>Deficit -     Profit +</w:t>
            </w:r>
          </w:p>
        </w:tc>
        <w:tc>
          <w:tcPr>
            <w:tcW w:w="990" w:type="dxa"/>
            <w:tcBorders>
              <w:top w:val="single" w:sz="4" w:space="0" w:color="auto"/>
              <w:left w:val="single" w:sz="4" w:space="0" w:color="auto"/>
              <w:bottom w:val="single" w:sz="4" w:space="0" w:color="auto"/>
              <w:right w:val="single" w:sz="4" w:space="0" w:color="auto"/>
            </w:tcBorders>
          </w:tcPr>
          <w:p w14:paraId="21BEBF53" w14:textId="77777777" w:rsidR="00BE78D9" w:rsidRDefault="00BE78D9">
            <w:pPr>
              <w:ind w:left="90"/>
              <w:jc w:val="both"/>
              <w:rPr>
                <w:lang w:eastAsia="en-US"/>
              </w:rPr>
            </w:pPr>
          </w:p>
        </w:tc>
        <w:tc>
          <w:tcPr>
            <w:tcW w:w="1433" w:type="dxa"/>
            <w:tcBorders>
              <w:top w:val="single" w:sz="4" w:space="0" w:color="auto"/>
              <w:left w:val="single" w:sz="4" w:space="0" w:color="auto"/>
              <w:bottom w:val="single" w:sz="4" w:space="0" w:color="auto"/>
              <w:right w:val="single" w:sz="4" w:space="0" w:color="auto"/>
            </w:tcBorders>
          </w:tcPr>
          <w:p w14:paraId="2DBEA906" w14:textId="77777777" w:rsidR="00BE78D9" w:rsidRDefault="00BE78D9">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066704CE" w14:textId="77777777" w:rsidR="00BE78D9" w:rsidRDefault="00BE78D9">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392FFA19" w14:textId="77777777" w:rsidR="00BE78D9" w:rsidRDefault="00BE78D9">
            <w:pPr>
              <w:ind w:left="90"/>
              <w:jc w:val="both"/>
              <w:rPr>
                <w:lang w:eastAsia="en-US"/>
              </w:rPr>
            </w:pPr>
          </w:p>
        </w:tc>
        <w:tc>
          <w:tcPr>
            <w:tcW w:w="1087" w:type="dxa"/>
            <w:tcBorders>
              <w:top w:val="single" w:sz="4" w:space="0" w:color="auto"/>
              <w:left w:val="single" w:sz="4" w:space="0" w:color="auto"/>
              <w:bottom w:val="single" w:sz="4" w:space="0" w:color="auto"/>
              <w:right w:val="single" w:sz="4" w:space="0" w:color="auto"/>
            </w:tcBorders>
          </w:tcPr>
          <w:p w14:paraId="009A71D2" w14:textId="77777777" w:rsidR="00BE78D9" w:rsidRDefault="00BE78D9">
            <w:pPr>
              <w:ind w:left="90"/>
              <w:jc w:val="both"/>
              <w:rPr>
                <w:lang w:eastAsia="en-US"/>
              </w:rPr>
            </w:pPr>
          </w:p>
        </w:tc>
      </w:tr>
      <w:tr w:rsidR="00BE78D9" w14:paraId="5FEBB4EF" w14:textId="77777777" w:rsidTr="00BE78D9">
        <w:tc>
          <w:tcPr>
            <w:tcW w:w="3085" w:type="dxa"/>
            <w:tcBorders>
              <w:top w:val="single" w:sz="4" w:space="0" w:color="auto"/>
              <w:left w:val="single" w:sz="4" w:space="0" w:color="auto"/>
              <w:bottom w:val="single" w:sz="4" w:space="0" w:color="auto"/>
              <w:right w:val="single" w:sz="4" w:space="0" w:color="auto"/>
            </w:tcBorders>
            <w:hideMark/>
          </w:tcPr>
          <w:p w14:paraId="5364CA1D" w14:textId="77777777" w:rsidR="00BE78D9" w:rsidRDefault="00BE78D9">
            <w:pPr>
              <w:ind w:left="90"/>
              <w:jc w:val="both"/>
              <w:rPr>
                <w:lang w:eastAsia="en-US"/>
              </w:rPr>
            </w:pPr>
            <w:r>
              <w:rPr>
                <w:lang w:eastAsia="en-US"/>
              </w:rPr>
              <w:t>Venit.din vînzarea teren.publice</w:t>
            </w:r>
          </w:p>
        </w:tc>
        <w:tc>
          <w:tcPr>
            <w:tcW w:w="990" w:type="dxa"/>
            <w:tcBorders>
              <w:top w:val="single" w:sz="4" w:space="0" w:color="auto"/>
              <w:left w:val="single" w:sz="4" w:space="0" w:color="auto"/>
              <w:bottom w:val="single" w:sz="4" w:space="0" w:color="auto"/>
              <w:right w:val="single" w:sz="4" w:space="0" w:color="auto"/>
            </w:tcBorders>
            <w:hideMark/>
          </w:tcPr>
          <w:p w14:paraId="5CAA9054" w14:textId="77777777" w:rsidR="00BE78D9" w:rsidRDefault="00BE78D9">
            <w:pPr>
              <w:ind w:left="90"/>
              <w:jc w:val="both"/>
              <w:rPr>
                <w:lang w:eastAsia="en-US"/>
              </w:rPr>
            </w:pPr>
            <w:r>
              <w:rPr>
                <w:lang w:eastAsia="en-US"/>
              </w:rPr>
              <w:t>371210</w:t>
            </w:r>
          </w:p>
        </w:tc>
        <w:tc>
          <w:tcPr>
            <w:tcW w:w="1433" w:type="dxa"/>
            <w:tcBorders>
              <w:top w:val="single" w:sz="4" w:space="0" w:color="auto"/>
              <w:left w:val="single" w:sz="4" w:space="0" w:color="auto"/>
              <w:bottom w:val="single" w:sz="4" w:space="0" w:color="auto"/>
              <w:right w:val="single" w:sz="4" w:space="0" w:color="auto"/>
            </w:tcBorders>
            <w:hideMark/>
          </w:tcPr>
          <w:p w14:paraId="166FBF89" w14:textId="77777777" w:rsidR="00BE78D9" w:rsidRDefault="00BE78D9">
            <w:pPr>
              <w:ind w:left="90"/>
              <w:jc w:val="both"/>
              <w:rPr>
                <w:lang w:eastAsia="en-US"/>
              </w:rPr>
            </w:pPr>
            <w:r>
              <w:rPr>
                <w:lang w:eastAsia="en-US"/>
              </w:rPr>
              <w:t>-300.0</w:t>
            </w:r>
          </w:p>
        </w:tc>
        <w:tc>
          <w:tcPr>
            <w:tcW w:w="1530" w:type="dxa"/>
            <w:tcBorders>
              <w:top w:val="single" w:sz="4" w:space="0" w:color="auto"/>
              <w:left w:val="single" w:sz="4" w:space="0" w:color="auto"/>
              <w:bottom w:val="single" w:sz="4" w:space="0" w:color="auto"/>
              <w:right w:val="single" w:sz="4" w:space="0" w:color="auto"/>
            </w:tcBorders>
            <w:hideMark/>
          </w:tcPr>
          <w:p w14:paraId="58139627" w14:textId="77777777" w:rsidR="00BE78D9" w:rsidRDefault="00BE78D9">
            <w:pPr>
              <w:ind w:left="90"/>
              <w:jc w:val="both"/>
              <w:rPr>
                <w:lang w:eastAsia="en-US"/>
              </w:rPr>
            </w:pPr>
            <w:r>
              <w:rPr>
                <w:lang w:eastAsia="en-US"/>
              </w:rPr>
              <w:t>-768.4</w:t>
            </w:r>
          </w:p>
        </w:tc>
        <w:tc>
          <w:tcPr>
            <w:tcW w:w="1530" w:type="dxa"/>
            <w:tcBorders>
              <w:top w:val="single" w:sz="4" w:space="0" w:color="auto"/>
              <w:left w:val="single" w:sz="4" w:space="0" w:color="auto"/>
              <w:bottom w:val="single" w:sz="4" w:space="0" w:color="auto"/>
              <w:right w:val="single" w:sz="4" w:space="0" w:color="auto"/>
            </w:tcBorders>
            <w:hideMark/>
          </w:tcPr>
          <w:p w14:paraId="02743688" w14:textId="77777777" w:rsidR="00BE78D9" w:rsidRDefault="00BE78D9">
            <w:pPr>
              <w:ind w:left="90"/>
              <w:jc w:val="both"/>
              <w:rPr>
                <w:lang w:eastAsia="en-US"/>
              </w:rPr>
            </w:pPr>
            <w:r>
              <w:rPr>
                <w:lang w:eastAsia="en-US"/>
              </w:rPr>
              <w:t>-468.4</w:t>
            </w:r>
          </w:p>
        </w:tc>
        <w:tc>
          <w:tcPr>
            <w:tcW w:w="1087" w:type="dxa"/>
            <w:tcBorders>
              <w:top w:val="single" w:sz="4" w:space="0" w:color="auto"/>
              <w:left w:val="single" w:sz="4" w:space="0" w:color="auto"/>
              <w:bottom w:val="single" w:sz="4" w:space="0" w:color="auto"/>
              <w:right w:val="single" w:sz="4" w:space="0" w:color="auto"/>
            </w:tcBorders>
            <w:hideMark/>
          </w:tcPr>
          <w:p w14:paraId="3F5CA326" w14:textId="77777777" w:rsidR="00BE78D9" w:rsidRDefault="00BE78D9">
            <w:pPr>
              <w:ind w:left="90"/>
              <w:jc w:val="both"/>
              <w:rPr>
                <w:lang w:eastAsia="en-US"/>
              </w:rPr>
            </w:pPr>
            <w:r>
              <w:rPr>
                <w:lang w:eastAsia="en-US"/>
              </w:rPr>
              <w:t>&gt;200</w:t>
            </w:r>
          </w:p>
        </w:tc>
      </w:tr>
      <w:tr w:rsidR="00BE78D9" w14:paraId="3126B9CD" w14:textId="77777777" w:rsidTr="00BE78D9">
        <w:tc>
          <w:tcPr>
            <w:tcW w:w="3085" w:type="dxa"/>
            <w:tcBorders>
              <w:top w:val="single" w:sz="4" w:space="0" w:color="auto"/>
              <w:left w:val="single" w:sz="4" w:space="0" w:color="auto"/>
              <w:bottom w:val="single" w:sz="4" w:space="0" w:color="auto"/>
              <w:right w:val="single" w:sz="4" w:space="0" w:color="auto"/>
            </w:tcBorders>
            <w:hideMark/>
          </w:tcPr>
          <w:p w14:paraId="70891448" w14:textId="77777777" w:rsidR="00BE78D9" w:rsidRDefault="00BE78D9">
            <w:pPr>
              <w:ind w:left="90"/>
              <w:jc w:val="both"/>
              <w:rPr>
                <w:lang w:eastAsia="en-US"/>
              </w:rPr>
            </w:pPr>
            <w:r>
              <w:rPr>
                <w:lang w:eastAsia="en-US"/>
              </w:rPr>
              <w:t xml:space="preserve">Venitdin vizarea  bun.propr.publ. (mijloacelor de transport)  </w:t>
            </w:r>
          </w:p>
        </w:tc>
        <w:tc>
          <w:tcPr>
            <w:tcW w:w="990" w:type="dxa"/>
            <w:tcBorders>
              <w:top w:val="single" w:sz="4" w:space="0" w:color="auto"/>
              <w:left w:val="single" w:sz="4" w:space="0" w:color="auto"/>
              <w:bottom w:val="single" w:sz="4" w:space="0" w:color="auto"/>
              <w:right w:val="single" w:sz="4" w:space="0" w:color="auto"/>
            </w:tcBorders>
            <w:hideMark/>
          </w:tcPr>
          <w:p w14:paraId="55DBF7BB" w14:textId="77777777" w:rsidR="00BE78D9" w:rsidRDefault="00BE78D9">
            <w:pPr>
              <w:ind w:left="90"/>
              <w:jc w:val="both"/>
              <w:rPr>
                <w:lang w:eastAsia="en-US"/>
              </w:rPr>
            </w:pPr>
            <w:r>
              <w:rPr>
                <w:lang w:eastAsia="en-US"/>
              </w:rPr>
              <w:t>315210</w:t>
            </w:r>
          </w:p>
        </w:tc>
        <w:tc>
          <w:tcPr>
            <w:tcW w:w="1433" w:type="dxa"/>
            <w:tcBorders>
              <w:top w:val="single" w:sz="4" w:space="0" w:color="auto"/>
              <w:left w:val="single" w:sz="4" w:space="0" w:color="auto"/>
              <w:bottom w:val="single" w:sz="4" w:space="0" w:color="auto"/>
              <w:right w:val="single" w:sz="4" w:space="0" w:color="auto"/>
            </w:tcBorders>
          </w:tcPr>
          <w:p w14:paraId="72BB9839" w14:textId="77777777" w:rsidR="00BE78D9" w:rsidRDefault="00BE78D9">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21CBB400" w14:textId="77777777" w:rsidR="00BE78D9" w:rsidRDefault="00BE78D9">
            <w:pPr>
              <w:ind w:left="90"/>
              <w:jc w:val="both"/>
              <w:rPr>
                <w:lang w:eastAsia="en-US"/>
              </w:rPr>
            </w:pPr>
          </w:p>
        </w:tc>
        <w:tc>
          <w:tcPr>
            <w:tcW w:w="1530" w:type="dxa"/>
            <w:tcBorders>
              <w:top w:val="single" w:sz="4" w:space="0" w:color="auto"/>
              <w:left w:val="single" w:sz="4" w:space="0" w:color="auto"/>
              <w:bottom w:val="single" w:sz="4" w:space="0" w:color="auto"/>
              <w:right w:val="single" w:sz="4" w:space="0" w:color="auto"/>
            </w:tcBorders>
          </w:tcPr>
          <w:p w14:paraId="1EC5300E" w14:textId="77777777" w:rsidR="00BE78D9" w:rsidRDefault="00BE78D9">
            <w:pPr>
              <w:ind w:left="90"/>
              <w:jc w:val="both"/>
              <w:rPr>
                <w:lang w:eastAsia="en-US"/>
              </w:rPr>
            </w:pPr>
          </w:p>
        </w:tc>
        <w:tc>
          <w:tcPr>
            <w:tcW w:w="1087" w:type="dxa"/>
            <w:tcBorders>
              <w:top w:val="single" w:sz="4" w:space="0" w:color="auto"/>
              <w:left w:val="single" w:sz="4" w:space="0" w:color="auto"/>
              <w:bottom w:val="single" w:sz="4" w:space="0" w:color="auto"/>
              <w:right w:val="single" w:sz="4" w:space="0" w:color="auto"/>
            </w:tcBorders>
          </w:tcPr>
          <w:p w14:paraId="0DD14A94" w14:textId="77777777" w:rsidR="00BE78D9" w:rsidRDefault="00BE78D9">
            <w:pPr>
              <w:ind w:left="90"/>
              <w:jc w:val="both"/>
              <w:rPr>
                <w:lang w:eastAsia="en-US"/>
              </w:rPr>
            </w:pPr>
          </w:p>
        </w:tc>
      </w:tr>
    </w:tbl>
    <w:p w14:paraId="35B2C37E" w14:textId="77777777" w:rsidR="00BE78D9" w:rsidRDefault="00BE78D9" w:rsidP="00BE78D9">
      <w:pPr>
        <w:ind w:left="90"/>
        <w:jc w:val="both"/>
      </w:pPr>
      <w:r>
        <w:t xml:space="preserve">                                                            </w:t>
      </w:r>
    </w:p>
    <w:p w14:paraId="26028055" w14:textId="77777777" w:rsidR="00BE78D9" w:rsidRDefault="00BE78D9" w:rsidP="00BE78D9">
      <w:pPr>
        <w:ind w:left="90"/>
        <w:jc w:val="both"/>
        <w:rPr>
          <w:sz w:val="24"/>
          <w:szCs w:val="24"/>
        </w:rPr>
      </w:pPr>
    </w:p>
    <w:p w14:paraId="49020243" w14:textId="77777777" w:rsidR="00BE78D9" w:rsidRDefault="00BE78D9" w:rsidP="00BE78D9">
      <w:pPr>
        <w:ind w:left="90"/>
        <w:jc w:val="both"/>
        <w:rPr>
          <w:sz w:val="24"/>
          <w:szCs w:val="24"/>
        </w:rPr>
      </w:pPr>
    </w:p>
    <w:p w14:paraId="446A4A70" w14:textId="77777777" w:rsidR="00BE78D9" w:rsidRDefault="00BE78D9" w:rsidP="006A54CB">
      <w:pPr>
        <w:rPr>
          <w:sz w:val="24"/>
          <w:szCs w:val="24"/>
        </w:rPr>
      </w:pPr>
      <w:r>
        <w:rPr>
          <w:sz w:val="24"/>
          <w:szCs w:val="24"/>
        </w:rPr>
        <w:t>Contabil-şef                                                                                                        Berzan Zaclita</w:t>
      </w:r>
    </w:p>
    <w:p w14:paraId="3CB68919" w14:textId="77777777" w:rsidR="00BE78D9" w:rsidRDefault="00BE78D9" w:rsidP="00BE78D9">
      <w:pPr>
        <w:ind w:left="90"/>
        <w:jc w:val="both"/>
        <w:rPr>
          <w:sz w:val="24"/>
          <w:szCs w:val="24"/>
        </w:rPr>
      </w:pPr>
    </w:p>
    <w:p w14:paraId="41B658D3" w14:textId="77777777" w:rsidR="00BE78D9" w:rsidRDefault="00BE78D9" w:rsidP="00BE78D9">
      <w:pPr>
        <w:ind w:left="90"/>
        <w:jc w:val="both"/>
        <w:rPr>
          <w:sz w:val="24"/>
          <w:szCs w:val="24"/>
        </w:rPr>
      </w:pPr>
      <w:r>
        <w:rPr>
          <w:sz w:val="24"/>
          <w:szCs w:val="24"/>
        </w:rPr>
        <w:t xml:space="preserve">                                                                                                                                                         </w:t>
      </w:r>
    </w:p>
    <w:p w14:paraId="0B7A8134" w14:textId="77777777" w:rsidR="00BE78D9" w:rsidRDefault="00BE78D9" w:rsidP="00BE78D9">
      <w:pPr>
        <w:ind w:left="90"/>
        <w:jc w:val="both"/>
        <w:rPr>
          <w:sz w:val="24"/>
          <w:szCs w:val="24"/>
        </w:rPr>
      </w:pPr>
    </w:p>
    <w:p w14:paraId="75BB669A" w14:textId="77777777" w:rsidR="00BE78D9" w:rsidRDefault="00BE78D9" w:rsidP="00BE78D9">
      <w:pPr>
        <w:ind w:left="90"/>
        <w:jc w:val="both"/>
        <w:rPr>
          <w:sz w:val="24"/>
          <w:szCs w:val="24"/>
        </w:rPr>
      </w:pPr>
      <w:r>
        <w:rPr>
          <w:sz w:val="24"/>
          <w:szCs w:val="24"/>
        </w:rPr>
        <w:t xml:space="preserve">                                                                                                                                                                 </w:t>
      </w:r>
    </w:p>
    <w:p w14:paraId="315C236C" w14:textId="77777777" w:rsidR="00BE78D9" w:rsidRDefault="00BE78D9" w:rsidP="00BE78D9">
      <w:pPr>
        <w:ind w:left="90"/>
        <w:jc w:val="both"/>
        <w:rPr>
          <w:sz w:val="24"/>
          <w:szCs w:val="24"/>
        </w:rPr>
      </w:pPr>
      <w:r>
        <w:rPr>
          <w:sz w:val="24"/>
          <w:szCs w:val="24"/>
        </w:rPr>
        <w:t xml:space="preserve">                                                                                                                                                               </w:t>
      </w:r>
    </w:p>
    <w:p w14:paraId="36C7BB47" w14:textId="77777777" w:rsidR="00BE78D9" w:rsidRDefault="00BE78D9" w:rsidP="00BE78D9">
      <w:pPr>
        <w:ind w:left="90"/>
        <w:jc w:val="both"/>
        <w:rPr>
          <w:sz w:val="24"/>
          <w:szCs w:val="24"/>
        </w:rPr>
      </w:pPr>
    </w:p>
    <w:p w14:paraId="276872DA" w14:textId="77777777" w:rsidR="00BE78D9" w:rsidRDefault="00BE78D9" w:rsidP="00BE78D9">
      <w:pPr>
        <w:ind w:left="90"/>
        <w:jc w:val="both"/>
        <w:rPr>
          <w:sz w:val="24"/>
          <w:szCs w:val="24"/>
        </w:rPr>
      </w:pPr>
    </w:p>
    <w:p w14:paraId="6D0AE9C9" w14:textId="77777777" w:rsidR="00BE78D9" w:rsidRDefault="00BE78D9" w:rsidP="00BE78D9">
      <w:pPr>
        <w:ind w:left="90"/>
        <w:jc w:val="both"/>
        <w:rPr>
          <w:sz w:val="24"/>
          <w:szCs w:val="24"/>
        </w:rPr>
      </w:pPr>
    </w:p>
    <w:p w14:paraId="56B7C6FE" w14:textId="77777777" w:rsidR="00BE78D9" w:rsidRDefault="00BE78D9" w:rsidP="00BE78D9">
      <w:pPr>
        <w:ind w:left="90"/>
        <w:jc w:val="both"/>
        <w:rPr>
          <w:sz w:val="24"/>
          <w:szCs w:val="24"/>
        </w:rPr>
      </w:pPr>
    </w:p>
    <w:p w14:paraId="6359EB98" w14:textId="77777777" w:rsidR="00BE78D9" w:rsidRDefault="00BE78D9" w:rsidP="00BE78D9">
      <w:pPr>
        <w:ind w:left="90"/>
        <w:jc w:val="both"/>
        <w:rPr>
          <w:sz w:val="24"/>
          <w:szCs w:val="24"/>
        </w:rPr>
      </w:pPr>
    </w:p>
    <w:p w14:paraId="0BB00096" w14:textId="77777777" w:rsidR="00BE78D9" w:rsidRDefault="00BE78D9" w:rsidP="00BE78D9">
      <w:pPr>
        <w:ind w:left="90"/>
        <w:jc w:val="both"/>
        <w:rPr>
          <w:sz w:val="24"/>
          <w:szCs w:val="24"/>
        </w:rPr>
      </w:pPr>
    </w:p>
    <w:p w14:paraId="7A133036" w14:textId="77777777" w:rsidR="00BE78D9" w:rsidRDefault="00BE78D9" w:rsidP="00BE78D9">
      <w:pPr>
        <w:ind w:left="90"/>
        <w:jc w:val="both"/>
        <w:rPr>
          <w:sz w:val="24"/>
          <w:szCs w:val="24"/>
        </w:rPr>
      </w:pPr>
    </w:p>
    <w:p w14:paraId="4D2D90E3" w14:textId="77777777" w:rsidR="00BE78D9" w:rsidRDefault="00BE78D9" w:rsidP="00BE78D9">
      <w:pPr>
        <w:ind w:left="90"/>
        <w:jc w:val="both"/>
        <w:rPr>
          <w:sz w:val="24"/>
          <w:szCs w:val="24"/>
        </w:rPr>
      </w:pPr>
    </w:p>
    <w:p w14:paraId="296B7ACB" w14:textId="77777777" w:rsidR="00BE78D9" w:rsidRDefault="00BE78D9" w:rsidP="006A54CB">
      <w:pPr>
        <w:jc w:val="both"/>
        <w:rPr>
          <w:sz w:val="24"/>
          <w:szCs w:val="24"/>
        </w:rPr>
      </w:pPr>
    </w:p>
    <w:p w14:paraId="1B528A1A" w14:textId="77777777" w:rsidR="00BE78D9" w:rsidRDefault="00BE78D9" w:rsidP="00BE78D9">
      <w:pPr>
        <w:ind w:left="90"/>
        <w:jc w:val="both"/>
        <w:rPr>
          <w:sz w:val="24"/>
          <w:szCs w:val="24"/>
        </w:rPr>
      </w:pPr>
    </w:p>
    <w:p w14:paraId="4888BE71" w14:textId="77777777" w:rsidR="00BE78D9" w:rsidRDefault="00BE78D9" w:rsidP="00BE78D9">
      <w:pPr>
        <w:rPr>
          <w:sz w:val="24"/>
          <w:szCs w:val="24"/>
        </w:rPr>
      </w:pPr>
    </w:p>
    <w:p w14:paraId="40FEDB54" w14:textId="697CA4CF" w:rsidR="00BE78D9" w:rsidRDefault="00BE78D9" w:rsidP="00BE78D9">
      <w:pPr>
        <w:rPr>
          <w:sz w:val="24"/>
          <w:szCs w:val="24"/>
        </w:rPr>
      </w:pPr>
      <w:r>
        <w:rPr>
          <w:sz w:val="24"/>
          <w:szCs w:val="24"/>
        </w:rPr>
        <w:t xml:space="preserve">                                                                                                                                    </w:t>
      </w:r>
      <w:r>
        <w:t>Anexa nr.2</w:t>
      </w:r>
    </w:p>
    <w:p w14:paraId="0C30FD09" w14:textId="43E8C606" w:rsidR="00BE78D9" w:rsidRDefault="00BE78D9" w:rsidP="00BE78D9">
      <w:pPr>
        <w:ind w:left="90"/>
        <w:jc w:val="right"/>
      </w:pPr>
      <w:r>
        <w:t xml:space="preserve">                                                                                                                     la decizia  </w:t>
      </w:r>
      <w:r w:rsidR="006A54CB">
        <w:t>n</w:t>
      </w:r>
      <w:r>
        <w:t>r.</w:t>
      </w:r>
      <w:r w:rsidR="006A54CB">
        <w:t>__</w:t>
      </w:r>
      <w:r w:rsidR="0089510F">
        <w:t>din ______</w:t>
      </w:r>
    </w:p>
    <w:p w14:paraId="4E67FBBD" w14:textId="4C3FC805" w:rsidR="00BE78D9" w:rsidRDefault="00BE78D9" w:rsidP="00BE78D9">
      <w:pPr>
        <w:ind w:left="90"/>
        <w:jc w:val="right"/>
      </w:pPr>
      <w:r>
        <w:t xml:space="preserve">                                                                                                                                                                </w:t>
      </w:r>
    </w:p>
    <w:p w14:paraId="063167B7" w14:textId="77777777" w:rsidR="00BE78D9" w:rsidRDefault="00BE78D9" w:rsidP="00BE78D9">
      <w:pPr>
        <w:ind w:left="90"/>
        <w:jc w:val="right"/>
      </w:pPr>
      <w:r>
        <w:t xml:space="preserve">                                                                                                                                                                                             </w:t>
      </w:r>
    </w:p>
    <w:p w14:paraId="30649A18" w14:textId="77777777" w:rsidR="00BE78D9" w:rsidRDefault="00BE78D9" w:rsidP="00BE78D9">
      <w:pPr>
        <w:ind w:left="90"/>
        <w:jc w:val="center"/>
        <w:rPr>
          <w:b/>
          <w:i/>
          <w:sz w:val="24"/>
          <w:szCs w:val="24"/>
        </w:rPr>
      </w:pPr>
      <w:r>
        <w:rPr>
          <w:b/>
          <w:i/>
          <w:sz w:val="24"/>
          <w:szCs w:val="24"/>
        </w:rPr>
        <w:t>Analiza</w:t>
      </w:r>
    </w:p>
    <w:p w14:paraId="1E78508E" w14:textId="77777777" w:rsidR="00BE78D9" w:rsidRDefault="00BE78D9" w:rsidP="00BE78D9">
      <w:pPr>
        <w:ind w:left="90"/>
        <w:jc w:val="center"/>
        <w:rPr>
          <w:b/>
          <w:i/>
          <w:sz w:val="24"/>
          <w:szCs w:val="24"/>
        </w:rPr>
      </w:pPr>
      <w:r>
        <w:rPr>
          <w:b/>
          <w:i/>
          <w:sz w:val="24"/>
          <w:szCs w:val="24"/>
        </w:rPr>
        <w:t>executării cheltuielilor bugetului  local Doroţcaia la 31.12.2025</w:t>
      </w:r>
    </w:p>
    <w:p w14:paraId="08B71628" w14:textId="77777777" w:rsidR="00BE78D9" w:rsidRDefault="00BE78D9" w:rsidP="00BE78D9">
      <w:pPr>
        <w:ind w:left="90"/>
        <w:jc w:val="center"/>
        <w:rPr>
          <w:b/>
          <w:i/>
          <w:sz w:val="24"/>
          <w:szCs w:val="24"/>
        </w:rPr>
      </w:pPr>
    </w:p>
    <w:p w14:paraId="72D9A357" w14:textId="77777777" w:rsidR="00BE78D9" w:rsidRDefault="00BE78D9" w:rsidP="00BE78D9">
      <w:pPr>
        <w:ind w:left="90"/>
        <w:jc w:val="both"/>
        <w:rPr>
          <w:b/>
          <w:i/>
        </w:rPr>
      </w:pPr>
    </w:p>
    <w:p w14:paraId="225C4442" w14:textId="77777777" w:rsidR="00BE78D9" w:rsidRDefault="00BE78D9" w:rsidP="00BE78D9">
      <w:pPr>
        <w:ind w:left="90"/>
        <w:jc w:val="both"/>
        <w:rPr>
          <w:b/>
          <w:i/>
        </w:rPr>
      </w:pP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3"/>
        <w:gridCol w:w="9"/>
        <w:gridCol w:w="1134"/>
        <w:gridCol w:w="992"/>
        <w:gridCol w:w="1107"/>
        <w:gridCol w:w="1440"/>
        <w:gridCol w:w="1260"/>
        <w:gridCol w:w="990"/>
      </w:tblGrid>
      <w:tr w:rsidR="00BE78D9" w:rsidRPr="00BE78D9" w14:paraId="40A590EB" w14:textId="77777777" w:rsidTr="00BE78D9">
        <w:trPr>
          <w:cantSplit/>
          <w:trHeight w:val="458"/>
        </w:trPr>
        <w:tc>
          <w:tcPr>
            <w:tcW w:w="3085" w:type="dxa"/>
            <w:gridSpan w:val="2"/>
            <w:vMerge w:val="restart"/>
            <w:tcBorders>
              <w:top w:val="single" w:sz="4" w:space="0" w:color="auto"/>
              <w:left w:val="single" w:sz="4" w:space="0" w:color="auto"/>
              <w:bottom w:val="single" w:sz="4" w:space="0" w:color="auto"/>
              <w:right w:val="single" w:sz="4" w:space="0" w:color="auto"/>
            </w:tcBorders>
            <w:hideMark/>
          </w:tcPr>
          <w:p w14:paraId="48B350FF" w14:textId="77777777" w:rsidR="00BE78D9" w:rsidRDefault="00BE78D9">
            <w:pPr>
              <w:ind w:left="90"/>
              <w:jc w:val="both"/>
              <w:rPr>
                <w:b/>
                <w:i/>
                <w:lang w:eastAsia="en-US"/>
              </w:rPr>
            </w:pPr>
            <w:r>
              <w:rPr>
                <w:b/>
                <w:i/>
                <w:lang w:eastAsia="en-US"/>
              </w:rPr>
              <w:t>denumirea</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237293F" w14:textId="77777777" w:rsidR="00BE78D9" w:rsidRDefault="00BE78D9">
            <w:pPr>
              <w:ind w:left="90"/>
              <w:jc w:val="both"/>
              <w:rPr>
                <w:b/>
                <w:i/>
                <w:lang w:eastAsia="en-US"/>
              </w:rPr>
            </w:pPr>
            <w:r>
              <w:rPr>
                <w:b/>
                <w:i/>
                <w:lang w:eastAsia="en-US"/>
              </w:rPr>
              <w:t>Institutia (cod)</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9360ADD" w14:textId="77777777" w:rsidR="00BE78D9" w:rsidRDefault="00BE78D9">
            <w:pPr>
              <w:ind w:left="90"/>
              <w:jc w:val="both"/>
              <w:rPr>
                <w:b/>
                <w:i/>
                <w:lang w:eastAsia="en-US"/>
              </w:rPr>
            </w:pPr>
            <w:r>
              <w:rPr>
                <w:b/>
                <w:i/>
                <w:lang w:eastAsia="en-US"/>
              </w:rPr>
              <w:t>Suma anuală apr. bug</w:t>
            </w:r>
          </w:p>
        </w:tc>
        <w:tc>
          <w:tcPr>
            <w:tcW w:w="1107" w:type="dxa"/>
            <w:vMerge w:val="restart"/>
            <w:tcBorders>
              <w:top w:val="single" w:sz="4" w:space="0" w:color="auto"/>
              <w:left w:val="single" w:sz="4" w:space="0" w:color="auto"/>
              <w:bottom w:val="single" w:sz="4" w:space="0" w:color="auto"/>
              <w:right w:val="single" w:sz="4" w:space="0" w:color="auto"/>
            </w:tcBorders>
            <w:hideMark/>
          </w:tcPr>
          <w:p w14:paraId="694B83DE" w14:textId="77777777" w:rsidR="00BE78D9" w:rsidRDefault="00BE78D9">
            <w:pPr>
              <w:ind w:left="90"/>
              <w:jc w:val="both"/>
              <w:rPr>
                <w:b/>
                <w:i/>
                <w:lang w:eastAsia="en-US"/>
              </w:rPr>
            </w:pPr>
            <w:r>
              <w:rPr>
                <w:b/>
                <w:i/>
                <w:lang w:eastAsia="en-US"/>
              </w:rPr>
              <w:t>Suma anuală prec.bug</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110ED5B6" w14:textId="77777777" w:rsidR="00BE78D9" w:rsidRDefault="00BE78D9">
            <w:pPr>
              <w:ind w:left="90"/>
              <w:jc w:val="both"/>
              <w:rPr>
                <w:b/>
                <w:i/>
                <w:lang w:eastAsia="en-US"/>
              </w:rPr>
            </w:pPr>
            <w:r>
              <w:rPr>
                <w:b/>
                <w:i/>
                <w:lang w:eastAsia="en-US"/>
              </w:rPr>
              <w:t>Exec total</w:t>
            </w:r>
          </w:p>
          <w:p w14:paraId="0129567A" w14:textId="77777777" w:rsidR="00BE78D9" w:rsidRDefault="00BE78D9">
            <w:pPr>
              <w:ind w:left="90"/>
              <w:jc w:val="both"/>
              <w:rPr>
                <w:b/>
                <w:i/>
                <w:lang w:eastAsia="en-US"/>
              </w:rPr>
            </w:pPr>
            <w:r>
              <w:rPr>
                <w:b/>
                <w:i/>
                <w:lang w:eastAsia="en-US"/>
              </w:rPr>
              <w:t>01.01.2025-</w:t>
            </w:r>
          </w:p>
          <w:p w14:paraId="29E73201" w14:textId="77777777" w:rsidR="00BE78D9" w:rsidRDefault="00BE78D9">
            <w:pPr>
              <w:ind w:left="90"/>
              <w:jc w:val="both"/>
              <w:rPr>
                <w:b/>
                <w:i/>
                <w:lang w:eastAsia="en-US"/>
              </w:rPr>
            </w:pPr>
            <w:r>
              <w:rPr>
                <w:b/>
                <w:i/>
                <w:lang w:eastAsia="en-US"/>
              </w:rPr>
              <w:t>30.06.2025</w:t>
            </w:r>
          </w:p>
        </w:tc>
        <w:tc>
          <w:tcPr>
            <w:tcW w:w="2250" w:type="dxa"/>
            <w:gridSpan w:val="2"/>
            <w:tcBorders>
              <w:top w:val="single" w:sz="4" w:space="0" w:color="auto"/>
              <w:left w:val="single" w:sz="4" w:space="0" w:color="auto"/>
              <w:bottom w:val="single" w:sz="4" w:space="0" w:color="auto"/>
              <w:right w:val="single" w:sz="4" w:space="0" w:color="auto"/>
            </w:tcBorders>
            <w:hideMark/>
          </w:tcPr>
          <w:p w14:paraId="2576263C" w14:textId="77777777" w:rsidR="00BE78D9" w:rsidRDefault="00BE78D9">
            <w:pPr>
              <w:ind w:left="90"/>
              <w:jc w:val="both"/>
              <w:rPr>
                <w:b/>
                <w:i/>
                <w:lang w:eastAsia="en-US"/>
              </w:rPr>
            </w:pPr>
            <w:r>
              <w:rPr>
                <w:b/>
                <w:i/>
                <w:lang w:eastAsia="en-US"/>
              </w:rPr>
              <w:t>Devieri executat către suma an. prec</w:t>
            </w:r>
          </w:p>
        </w:tc>
      </w:tr>
      <w:tr w:rsidR="00BE78D9" w14:paraId="0D0A4EA7" w14:textId="77777777" w:rsidTr="00BE78D9">
        <w:trPr>
          <w:cantSplit/>
          <w:trHeight w:val="458"/>
        </w:trPr>
        <w:tc>
          <w:tcPr>
            <w:tcW w:w="4229" w:type="dxa"/>
            <w:gridSpan w:val="2"/>
            <w:vMerge/>
            <w:tcBorders>
              <w:top w:val="single" w:sz="4" w:space="0" w:color="auto"/>
              <w:left w:val="single" w:sz="4" w:space="0" w:color="auto"/>
              <w:bottom w:val="single" w:sz="4" w:space="0" w:color="auto"/>
              <w:right w:val="single" w:sz="4" w:space="0" w:color="auto"/>
            </w:tcBorders>
            <w:vAlign w:val="center"/>
            <w:hideMark/>
          </w:tcPr>
          <w:p w14:paraId="2AB563A6" w14:textId="77777777" w:rsidR="00BE78D9" w:rsidRDefault="00BE78D9">
            <w:pPr>
              <w:rPr>
                <w:b/>
                <w:i/>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BBC920D" w14:textId="77777777" w:rsidR="00BE78D9" w:rsidRDefault="00BE78D9">
            <w:pPr>
              <w:rPr>
                <w:b/>
                <w:i/>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C3BBFC8" w14:textId="77777777" w:rsidR="00BE78D9" w:rsidRDefault="00BE78D9">
            <w:pPr>
              <w:rPr>
                <w:b/>
                <w:i/>
                <w:lang w:eastAsia="en-US"/>
              </w:rPr>
            </w:pPr>
          </w:p>
        </w:tc>
        <w:tc>
          <w:tcPr>
            <w:tcW w:w="1107" w:type="dxa"/>
            <w:vMerge/>
            <w:tcBorders>
              <w:top w:val="single" w:sz="4" w:space="0" w:color="auto"/>
              <w:left w:val="single" w:sz="4" w:space="0" w:color="auto"/>
              <w:bottom w:val="single" w:sz="4" w:space="0" w:color="auto"/>
              <w:right w:val="single" w:sz="4" w:space="0" w:color="auto"/>
            </w:tcBorders>
            <w:vAlign w:val="center"/>
            <w:hideMark/>
          </w:tcPr>
          <w:p w14:paraId="7B394B4C" w14:textId="77777777" w:rsidR="00BE78D9" w:rsidRDefault="00BE78D9">
            <w:pPr>
              <w:rPr>
                <w:b/>
                <w:i/>
                <w:lang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600A952C" w14:textId="77777777" w:rsidR="00BE78D9" w:rsidRDefault="00BE78D9">
            <w:pPr>
              <w:rPr>
                <w:b/>
                <w:i/>
                <w:lang w:eastAsia="en-US"/>
              </w:rPr>
            </w:pPr>
          </w:p>
        </w:tc>
        <w:tc>
          <w:tcPr>
            <w:tcW w:w="1260" w:type="dxa"/>
            <w:tcBorders>
              <w:top w:val="single" w:sz="4" w:space="0" w:color="auto"/>
              <w:left w:val="single" w:sz="4" w:space="0" w:color="auto"/>
              <w:bottom w:val="single" w:sz="4" w:space="0" w:color="auto"/>
              <w:right w:val="single" w:sz="4" w:space="0" w:color="auto"/>
            </w:tcBorders>
            <w:hideMark/>
          </w:tcPr>
          <w:p w14:paraId="1109AEDA" w14:textId="77777777" w:rsidR="00BE78D9" w:rsidRDefault="00BE78D9">
            <w:pPr>
              <w:ind w:left="90"/>
              <w:jc w:val="both"/>
              <w:rPr>
                <w:sz w:val="24"/>
                <w:lang w:eastAsia="en-US"/>
              </w:rPr>
            </w:pPr>
            <w:r>
              <w:rPr>
                <w:sz w:val="24"/>
                <w:lang w:eastAsia="en-US"/>
              </w:rPr>
              <w:t>mii lei</w:t>
            </w:r>
          </w:p>
        </w:tc>
        <w:tc>
          <w:tcPr>
            <w:tcW w:w="990" w:type="dxa"/>
            <w:tcBorders>
              <w:top w:val="single" w:sz="4" w:space="0" w:color="auto"/>
              <w:left w:val="single" w:sz="4" w:space="0" w:color="auto"/>
              <w:bottom w:val="single" w:sz="4" w:space="0" w:color="auto"/>
              <w:right w:val="single" w:sz="4" w:space="0" w:color="auto"/>
            </w:tcBorders>
            <w:hideMark/>
          </w:tcPr>
          <w:p w14:paraId="3B8589F5" w14:textId="77777777" w:rsidR="00BE78D9" w:rsidRDefault="00BE78D9">
            <w:pPr>
              <w:ind w:left="90"/>
              <w:jc w:val="both"/>
              <w:rPr>
                <w:sz w:val="24"/>
                <w:lang w:eastAsia="en-US"/>
              </w:rPr>
            </w:pPr>
            <w:r>
              <w:rPr>
                <w:sz w:val="24"/>
                <w:lang w:eastAsia="en-US"/>
              </w:rPr>
              <w:t>%</w:t>
            </w:r>
          </w:p>
        </w:tc>
      </w:tr>
      <w:tr w:rsidR="00BE78D9" w14:paraId="373AD4AD" w14:textId="77777777" w:rsidTr="00BE78D9">
        <w:trPr>
          <w:cantSplit/>
          <w:trHeight w:val="458"/>
        </w:trPr>
        <w:tc>
          <w:tcPr>
            <w:tcW w:w="3085" w:type="dxa"/>
            <w:gridSpan w:val="2"/>
            <w:tcBorders>
              <w:top w:val="single" w:sz="4" w:space="0" w:color="auto"/>
              <w:left w:val="single" w:sz="4" w:space="0" w:color="auto"/>
              <w:bottom w:val="single" w:sz="4" w:space="0" w:color="auto"/>
              <w:right w:val="single" w:sz="4" w:space="0" w:color="auto"/>
            </w:tcBorders>
            <w:hideMark/>
          </w:tcPr>
          <w:p w14:paraId="5F781D8E" w14:textId="77777777" w:rsidR="00BE78D9" w:rsidRDefault="00BE78D9">
            <w:pPr>
              <w:pStyle w:val="3"/>
              <w:ind w:left="90"/>
              <w:jc w:val="both"/>
              <w:rPr>
                <w:lang w:eastAsia="en-US"/>
              </w:rPr>
            </w:pPr>
            <w:r>
              <w:rPr>
                <w:lang w:eastAsia="en-US"/>
              </w:rPr>
              <w:t>Cheltuieli total</w:t>
            </w:r>
          </w:p>
        </w:tc>
        <w:tc>
          <w:tcPr>
            <w:tcW w:w="1134" w:type="dxa"/>
            <w:tcBorders>
              <w:top w:val="single" w:sz="4" w:space="0" w:color="auto"/>
              <w:left w:val="single" w:sz="4" w:space="0" w:color="auto"/>
              <w:bottom w:val="single" w:sz="4" w:space="0" w:color="auto"/>
              <w:right w:val="single" w:sz="4" w:space="0" w:color="auto"/>
            </w:tcBorders>
          </w:tcPr>
          <w:p w14:paraId="1E12B5F7" w14:textId="77777777" w:rsidR="00BE78D9" w:rsidRDefault="00BE78D9">
            <w:pPr>
              <w:ind w:left="90"/>
              <w:jc w:val="both"/>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14:paraId="4EDB955A" w14:textId="77777777" w:rsidR="00BE78D9" w:rsidRDefault="00BE78D9">
            <w:pPr>
              <w:ind w:left="90"/>
              <w:jc w:val="both"/>
              <w:rPr>
                <w:b/>
                <w:lang w:eastAsia="en-US"/>
              </w:rPr>
            </w:pPr>
            <w:r>
              <w:rPr>
                <w:b/>
                <w:lang w:eastAsia="en-US"/>
              </w:rPr>
              <w:t>27328.2</w:t>
            </w:r>
          </w:p>
        </w:tc>
        <w:tc>
          <w:tcPr>
            <w:tcW w:w="1107" w:type="dxa"/>
            <w:tcBorders>
              <w:top w:val="single" w:sz="4" w:space="0" w:color="auto"/>
              <w:left w:val="single" w:sz="4" w:space="0" w:color="auto"/>
              <w:bottom w:val="single" w:sz="4" w:space="0" w:color="auto"/>
              <w:right w:val="single" w:sz="4" w:space="0" w:color="auto"/>
            </w:tcBorders>
            <w:hideMark/>
          </w:tcPr>
          <w:p w14:paraId="58FD889E" w14:textId="77777777" w:rsidR="00BE78D9" w:rsidRDefault="00BE78D9">
            <w:pPr>
              <w:ind w:left="90"/>
              <w:jc w:val="both"/>
              <w:rPr>
                <w:b/>
                <w:lang w:eastAsia="en-US"/>
              </w:rPr>
            </w:pPr>
            <w:r>
              <w:rPr>
                <w:b/>
                <w:lang w:eastAsia="en-US"/>
              </w:rPr>
              <w:t>31163.4</w:t>
            </w:r>
          </w:p>
        </w:tc>
        <w:tc>
          <w:tcPr>
            <w:tcW w:w="1440" w:type="dxa"/>
            <w:tcBorders>
              <w:top w:val="single" w:sz="4" w:space="0" w:color="auto"/>
              <w:left w:val="single" w:sz="4" w:space="0" w:color="auto"/>
              <w:bottom w:val="single" w:sz="4" w:space="0" w:color="auto"/>
              <w:right w:val="single" w:sz="4" w:space="0" w:color="auto"/>
            </w:tcBorders>
            <w:hideMark/>
          </w:tcPr>
          <w:p w14:paraId="116EF6F5" w14:textId="77777777" w:rsidR="00BE78D9" w:rsidRDefault="00BE78D9">
            <w:pPr>
              <w:ind w:left="90"/>
              <w:jc w:val="both"/>
              <w:rPr>
                <w:b/>
                <w:lang w:eastAsia="en-US"/>
              </w:rPr>
            </w:pPr>
            <w:r>
              <w:rPr>
                <w:b/>
                <w:lang w:eastAsia="en-US"/>
              </w:rPr>
              <w:t>27188.6</w:t>
            </w:r>
          </w:p>
        </w:tc>
        <w:tc>
          <w:tcPr>
            <w:tcW w:w="1260" w:type="dxa"/>
            <w:tcBorders>
              <w:top w:val="single" w:sz="4" w:space="0" w:color="auto"/>
              <w:left w:val="single" w:sz="4" w:space="0" w:color="auto"/>
              <w:bottom w:val="single" w:sz="4" w:space="0" w:color="auto"/>
              <w:right w:val="single" w:sz="4" w:space="0" w:color="auto"/>
            </w:tcBorders>
            <w:hideMark/>
          </w:tcPr>
          <w:p w14:paraId="6904DB82" w14:textId="77777777" w:rsidR="00BE78D9" w:rsidRDefault="00BE78D9">
            <w:pPr>
              <w:ind w:left="90"/>
              <w:jc w:val="both"/>
              <w:rPr>
                <w:b/>
                <w:lang w:eastAsia="en-US"/>
              </w:rPr>
            </w:pPr>
            <w:r>
              <w:rPr>
                <w:b/>
                <w:lang w:eastAsia="en-US"/>
              </w:rPr>
              <w:t>-3974.8</w:t>
            </w:r>
          </w:p>
        </w:tc>
        <w:tc>
          <w:tcPr>
            <w:tcW w:w="990" w:type="dxa"/>
            <w:tcBorders>
              <w:top w:val="single" w:sz="4" w:space="0" w:color="auto"/>
              <w:left w:val="single" w:sz="4" w:space="0" w:color="auto"/>
              <w:bottom w:val="single" w:sz="4" w:space="0" w:color="auto"/>
              <w:right w:val="single" w:sz="4" w:space="0" w:color="auto"/>
            </w:tcBorders>
            <w:hideMark/>
          </w:tcPr>
          <w:p w14:paraId="7A660781" w14:textId="77777777" w:rsidR="00BE78D9" w:rsidRDefault="00BE78D9">
            <w:pPr>
              <w:ind w:left="90"/>
              <w:jc w:val="both"/>
              <w:rPr>
                <w:b/>
                <w:lang w:val="en-US" w:eastAsia="en-US"/>
              </w:rPr>
            </w:pPr>
            <w:r>
              <w:rPr>
                <w:b/>
                <w:lang w:val="en-US" w:eastAsia="en-US"/>
              </w:rPr>
              <w:t>87.2</w:t>
            </w:r>
          </w:p>
        </w:tc>
      </w:tr>
      <w:tr w:rsidR="00BE78D9" w14:paraId="1FF042C5" w14:textId="77777777" w:rsidTr="00BE78D9">
        <w:trPr>
          <w:cantSplit/>
          <w:trHeight w:val="458"/>
        </w:trPr>
        <w:tc>
          <w:tcPr>
            <w:tcW w:w="3085" w:type="dxa"/>
            <w:gridSpan w:val="2"/>
            <w:tcBorders>
              <w:top w:val="single" w:sz="4" w:space="0" w:color="auto"/>
              <w:left w:val="single" w:sz="4" w:space="0" w:color="auto"/>
              <w:bottom w:val="single" w:sz="4" w:space="0" w:color="auto"/>
              <w:right w:val="single" w:sz="4" w:space="0" w:color="auto"/>
            </w:tcBorders>
            <w:hideMark/>
          </w:tcPr>
          <w:p w14:paraId="66FDD194" w14:textId="77777777" w:rsidR="00BE78D9" w:rsidRDefault="00BE78D9">
            <w:pPr>
              <w:ind w:left="90"/>
              <w:jc w:val="both"/>
              <w:rPr>
                <w:sz w:val="22"/>
                <w:szCs w:val="22"/>
                <w:lang w:eastAsia="en-US"/>
              </w:rPr>
            </w:pPr>
            <w:r>
              <w:rPr>
                <w:sz w:val="22"/>
                <w:szCs w:val="22"/>
                <w:lang w:eastAsia="en-US"/>
              </w:rPr>
              <w:t>1. Primăria</w:t>
            </w:r>
          </w:p>
        </w:tc>
        <w:tc>
          <w:tcPr>
            <w:tcW w:w="1134" w:type="dxa"/>
            <w:tcBorders>
              <w:top w:val="single" w:sz="4" w:space="0" w:color="auto"/>
              <w:left w:val="single" w:sz="4" w:space="0" w:color="auto"/>
              <w:bottom w:val="single" w:sz="4" w:space="0" w:color="auto"/>
              <w:right w:val="single" w:sz="4" w:space="0" w:color="auto"/>
            </w:tcBorders>
            <w:hideMark/>
          </w:tcPr>
          <w:p w14:paraId="325E07B6" w14:textId="77777777" w:rsidR="00BE78D9" w:rsidRDefault="00BE78D9">
            <w:pPr>
              <w:ind w:left="90"/>
              <w:jc w:val="both"/>
              <w:rPr>
                <w:lang w:eastAsia="en-US"/>
              </w:rPr>
            </w:pPr>
            <w:r>
              <w:rPr>
                <w:lang w:eastAsia="en-US"/>
              </w:rPr>
              <w:t>10739</w:t>
            </w:r>
          </w:p>
        </w:tc>
        <w:tc>
          <w:tcPr>
            <w:tcW w:w="992" w:type="dxa"/>
            <w:tcBorders>
              <w:top w:val="single" w:sz="4" w:space="0" w:color="auto"/>
              <w:left w:val="single" w:sz="4" w:space="0" w:color="auto"/>
              <w:bottom w:val="single" w:sz="4" w:space="0" w:color="auto"/>
              <w:right w:val="single" w:sz="4" w:space="0" w:color="auto"/>
            </w:tcBorders>
            <w:hideMark/>
          </w:tcPr>
          <w:p w14:paraId="5C5AAF00" w14:textId="77777777" w:rsidR="00BE78D9" w:rsidRDefault="00BE78D9">
            <w:pPr>
              <w:ind w:left="90"/>
              <w:jc w:val="both"/>
              <w:rPr>
                <w:lang w:eastAsia="en-US"/>
              </w:rPr>
            </w:pPr>
            <w:r>
              <w:rPr>
                <w:lang w:eastAsia="en-US"/>
              </w:rPr>
              <w:t>2760.6</w:t>
            </w:r>
          </w:p>
        </w:tc>
        <w:tc>
          <w:tcPr>
            <w:tcW w:w="1107" w:type="dxa"/>
            <w:tcBorders>
              <w:top w:val="single" w:sz="4" w:space="0" w:color="auto"/>
              <w:left w:val="single" w:sz="4" w:space="0" w:color="auto"/>
              <w:bottom w:val="single" w:sz="4" w:space="0" w:color="auto"/>
              <w:right w:val="single" w:sz="4" w:space="0" w:color="auto"/>
            </w:tcBorders>
            <w:hideMark/>
          </w:tcPr>
          <w:p w14:paraId="1DF883B2" w14:textId="77777777" w:rsidR="00BE78D9" w:rsidRDefault="00BE78D9">
            <w:pPr>
              <w:ind w:left="90"/>
              <w:jc w:val="both"/>
              <w:rPr>
                <w:lang w:eastAsia="en-US"/>
              </w:rPr>
            </w:pPr>
            <w:r>
              <w:rPr>
                <w:lang w:eastAsia="en-US"/>
              </w:rPr>
              <w:t>3373.5</w:t>
            </w:r>
          </w:p>
        </w:tc>
        <w:tc>
          <w:tcPr>
            <w:tcW w:w="1440" w:type="dxa"/>
            <w:tcBorders>
              <w:top w:val="single" w:sz="4" w:space="0" w:color="auto"/>
              <w:left w:val="single" w:sz="4" w:space="0" w:color="auto"/>
              <w:bottom w:val="single" w:sz="4" w:space="0" w:color="auto"/>
              <w:right w:val="single" w:sz="4" w:space="0" w:color="auto"/>
            </w:tcBorders>
            <w:hideMark/>
          </w:tcPr>
          <w:p w14:paraId="61E0FE55" w14:textId="77777777" w:rsidR="00BE78D9" w:rsidRDefault="00BE78D9">
            <w:pPr>
              <w:ind w:left="90"/>
              <w:jc w:val="both"/>
              <w:rPr>
                <w:lang w:eastAsia="en-US"/>
              </w:rPr>
            </w:pPr>
            <w:r>
              <w:rPr>
                <w:lang w:eastAsia="en-US"/>
              </w:rPr>
              <w:t>2922.1</w:t>
            </w:r>
          </w:p>
        </w:tc>
        <w:tc>
          <w:tcPr>
            <w:tcW w:w="1260" w:type="dxa"/>
            <w:tcBorders>
              <w:top w:val="single" w:sz="4" w:space="0" w:color="auto"/>
              <w:left w:val="single" w:sz="4" w:space="0" w:color="auto"/>
              <w:bottom w:val="single" w:sz="4" w:space="0" w:color="auto"/>
              <w:right w:val="single" w:sz="4" w:space="0" w:color="auto"/>
            </w:tcBorders>
            <w:hideMark/>
          </w:tcPr>
          <w:p w14:paraId="0F89E557" w14:textId="77777777" w:rsidR="00BE78D9" w:rsidRDefault="00BE78D9">
            <w:pPr>
              <w:ind w:left="90"/>
              <w:jc w:val="both"/>
              <w:rPr>
                <w:lang w:eastAsia="en-US"/>
              </w:rPr>
            </w:pPr>
            <w:r>
              <w:rPr>
                <w:lang w:eastAsia="en-US"/>
              </w:rPr>
              <w:t>-451.4</w:t>
            </w:r>
          </w:p>
        </w:tc>
        <w:tc>
          <w:tcPr>
            <w:tcW w:w="990" w:type="dxa"/>
            <w:tcBorders>
              <w:top w:val="single" w:sz="4" w:space="0" w:color="auto"/>
              <w:left w:val="single" w:sz="4" w:space="0" w:color="auto"/>
              <w:bottom w:val="single" w:sz="4" w:space="0" w:color="auto"/>
              <w:right w:val="single" w:sz="4" w:space="0" w:color="auto"/>
            </w:tcBorders>
            <w:hideMark/>
          </w:tcPr>
          <w:p w14:paraId="382FE1A5" w14:textId="77777777" w:rsidR="00BE78D9" w:rsidRDefault="00BE78D9">
            <w:pPr>
              <w:ind w:left="90"/>
              <w:jc w:val="both"/>
              <w:rPr>
                <w:lang w:eastAsia="en-US"/>
              </w:rPr>
            </w:pPr>
            <w:r>
              <w:rPr>
                <w:lang w:eastAsia="en-US"/>
              </w:rPr>
              <w:t>86.6</w:t>
            </w:r>
          </w:p>
        </w:tc>
      </w:tr>
      <w:tr w:rsidR="00BE78D9" w14:paraId="50A34D61" w14:textId="77777777" w:rsidTr="00BE78D9">
        <w:trPr>
          <w:cantSplit/>
          <w:trHeight w:val="440"/>
        </w:trPr>
        <w:tc>
          <w:tcPr>
            <w:tcW w:w="3085" w:type="dxa"/>
            <w:gridSpan w:val="2"/>
            <w:tcBorders>
              <w:top w:val="single" w:sz="4" w:space="0" w:color="auto"/>
              <w:left w:val="single" w:sz="4" w:space="0" w:color="auto"/>
              <w:bottom w:val="single" w:sz="4" w:space="0" w:color="auto"/>
              <w:right w:val="single" w:sz="4" w:space="0" w:color="auto"/>
            </w:tcBorders>
            <w:hideMark/>
          </w:tcPr>
          <w:p w14:paraId="5F3E5283" w14:textId="77777777" w:rsidR="00BE78D9" w:rsidRDefault="00BE78D9">
            <w:pPr>
              <w:ind w:left="90"/>
              <w:jc w:val="both"/>
              <w:rPr>
                <w:sz w:val="22"/>
                <w:szCs w:val="22"/>
                <w:lang w:eastAsia="en-US"/>
              </w:rPr>
            </w:pPr>
            <w:r>
              <w:rPr>
                <w:sz w:val="22"/>
                <w:szCs w:val="22"/>
                <w:lang w:eastAsia="en-US"/>
              </w:rPr>
              <w:t>2.Recruţii</w:t>
            </w:r>
          </w:p>
        </w:tc>
        <w:tc>
          <w:tcPr>
            <w:tcW w:w="1134" w:type="dxa"/>
            <w:tcBorders>
              <w:top w:val="single" w:sz="4" w:space="0" w:color="auto"/>
              <w:left w:val="single" w:sz="4" w:space="0" w:color="auto"/>
              <w:bottom w:val="single" w:sz="4" w:space="0" w:color="auto"/>
              <w:right w:val="single" w:sz="4" w:space="0" w:color="auto"/>
            </w:tcBorders>
            <w:hideMark/>
          </w:tcPr>
          <w:p w14:paraId="74F04859" w14:textId="77777777" w:rsidR="00BE78D9" w:rsidRDefault="00BE78D9">
            <w:pPr>
              <w:ind w:left="90"/>
              <w:jc w:val="both"/>
              <w:rPr>
                <w:lang w:eastAsia="en-US"/>
              </w:rPr>
            </w:pPr>
            <w:r>
              <w:rPr>
                <w:lang w:eastAsia="en-US"/>
              </w:rPr>
              <w:t>10739</w:t>
            </w:r>
          </w:p>
        </w:tc>
        <w:tc>
          <w:tcPr>
            <w:tcW w:w="992" w:type="dxa"/>
            <w:tcBorders>
              <w:top w:val="single" w:sz="4" w:space="0" w:color="auto"/>
              <w:left w:val="single" w:sz="4" w:space="0" w:color="auto"/>
              <w:bottom w:val="single" w:sz="4" w:space="0" w:color="auto"/>
              <w:right w:val="single" w:sz="4" w:space="0" w:color="auto"/>
            </w:tcBorders>
            <w:hideMark/>
          </w:tcPr>
          <w:p w14:paraId="41147997" w14:textId="77777777" w:rsidR="00BE78D9" w:rsidRDefault="00BE78D9">
            <w:pPr>
              <w:ind w:left="90"/>
              <w:jc w:val="both"/>
              <w:rPr>
                <w:lang w:eastAsia="en-US"/>
              </w:rPr>
            </w:pPr>
            <w:r>
              <w:rPr>
                <w:lang w:eastAsia="en-US"/>
              </w:rPr>
              <w:t>5.7</w:t>
            </w:r>
          </w:p>
        </w:tc>
        <w:tc>
          <w:tcPr>
            <w:tcW w:w="1107" w:type="dxa"/>
            <w:tcBorders>
              <w:top w:val="single" w:sz="4" w:space="0" w:color="auto"/>
              <w:left w:val="single" w:sz="4" w:space="0" w:color="auto"/>
              <w:bottom w:val="single" w:sz="4" w:space="0" w:color="auto"/>
              <w:right w:val="single" w:sz="4" w:space="0" w:color="auto"/>
            </w:tcBorders>
            <w:hideMark/>
          </w:tcPr>
          <w:p w14:paraId="4989680D" w14:textId="77777777" w:rsidR="00BE78D9" w:rsidRDefault="00BE78D9">
            <w:pPr>
              <w:ind w:left="90"/>
              <w:jc w:val="both"/>
              <w:rPr>
                <w:lang w:eastAsia="en-US"/>
              </w:rPr>
            </w:pPr>
            <w:r>
              <w:rPr>
                <w:lang w:eastAsia="en-US"/>
              </w:rPr>
              <w:t>5.7</w:t>
            </w:r>
          </w:p>
        </w:tc>
        <w:tc>
          <w:tcPr>
            <w:tcW w:w="1440" w:type="dxa"/>
            <w:tcBorders>
              <w:top w:val="single" w:sz="4" w:space="0" w:color="auto"/>
              <w:left w:val="single" w:sz="4" w:space="0" w:color="auto"/>
              <w:bottom w:val="single" w:sz="4" w:space="0" w:color="auto"/>
              <w:right w:val="single" w:sz="4" w:space="0" w:color="auto"/>
            </w:tcBorders>
            <w:hideMark/>
          </w:tcPr>
          <w:p w14:paraId="37699E87" w14:textId="77777777" w:rsidR="00BE78D9" w:rsidRDefault="00BE78D9">
            <w:pPr>
              <w:ind w:left="90"/>
              <w:jc w:val="both"/>
              <w:rPr>
                <w:lang w:eastAsia="en-US"/>
              </w:rPr>
            </w:pPr>
            <w:r>
              <w:rPr>
                <w:lang w:eastAsia="en-US"/>
              </w:rPr>
              <w:t>3.0</w:t>
            </w:r>
          </w:p>
        </w:tc>
        <w:tc>
          <w:tcPr>
            <w:tcW w:w="1260" w:type="dxa"/>
            <w:tcBorders>
              <w:top w:val="single" w:sz="4" w:space="0" w:color="auto"/>
              <w:left w:val="single" w:sz="4" w:space="0" w:color="auto"/>
              <w:bottom w:val="single" w:sz="4" w:space="0" w:color="auto"/>
              <w:right w:val="single" w:sz="4" w:space="0" w:color="auto"/>
            </w:tcBorders>
            <w:hideMark/>
          </w:tcPr>
          <w:p w14:paraId="69F378C8" w14:textId="77777777" w:rsidR="00BE78D9" w:rsidRDefault="00BE78D9">
            <w:pPr>
              <w:ind w:left="90"/>
              <w:jc w:val="both"/>
              <w:rPr>
                <w:lang w:eastAsia="en-US"/>
              </w:rPr>
            </w:pPr>
            <w:r>
              <w:rPr>
                <w:lang w:eastAsia="en-US"/>
              </w:rPr>
              <w:t>-2.7</w:t>
            </w:r>
          </w:p>
        </w:tc>
        <w:tc>
          <w:tcPr>
            <w:tcW w:w="990" w:type="dxa"/>
            <w:tcBorders>
              <w:top w:val="single" w:sz="4" w:space="0" w:color="auto"/>
              <w:left w:val="single" w:sz="4" w:space="0" w:color="auto"/>
              <w:bottom w:val="single" w:sz="4" w:space="0" w:color="auto"/>
              <w:right w:val="single" w:sz="4" w:space="0" w:color="auto"/>
            </w:tcBorders>
            <w:hideMark/>
          </w:tcPr>
          <w:p w14:paraId="3C6D8565" w14:textId="77777777" w:rsidR="00BE78D9" w:rsidRDefault="00BE78D9">
            <w:pPr>
              <w:ind w:left="90"/>
              <w:jc w:val="both"/>
              <w:rPr>
                <w:lang w:eastAsia="en-US"/>
              </w:rPr>
            </w:pPr>
            <w:r>
              <w:rPr>
                <w:lang w:eastAsia="en-US"/>
              </w:rPr>
              <w:t>52.6</w:t>
            </w:r>
          </w:p>
        </w:tc>
      </w:tr>
      <w:tr w:rsidR="00BE78D9" w14:paraId="29B77B83" w14:textId="77777777" w:rsidTr="00BE78D9">
        <w:trPr>
          <w:cantSplit/>
          <w:trHeight w:val="458"/>
        </w:trPr>
        <w:tc>
          <w:tcPr>
            <w:tcW w:w="3085" w:type="dxa"/>
            <w:gridSpan w:val="2"/>
            <w:tcBorders>
              <w:top w:val="single" w:sz="4" w:space="0" w:color="auto"/>
              <w:left w:val="single" w:sz="4" w:space="0" w:color="auto"/>
              <w:bottom w:val="single" w:sz="4" w:space="0" w:color="auto"/>
              <w:right w:val="single" w:sz="4" w:space="0" w:color="auto"/>
            </w:tcBorders>
            <w:hideMark/>
          </w:tcPr>
          <w:p w14:paraId="23DC6C57" w14:textId="77777777" w:rsidR="00BE78D9" w:rsidRDefault="00BE78D9">
            <w:pPr>
              <w:ind w:left="90"/>
              <w:jc w:val="both"/>
              <w:rPr>
                <w:sz w:val="22"/>
                <w:szCs w:val="22"/>
                <w:lang w:eastAsia="en-US"/>
              </w:rPr>
            </w:pPr>
            <w:r>
              <w:rPr>
                <w:sz w:val="22"/>
                <w:szCs w:val="22"/>
                <w:lang w:eastAsia="en-US"/>
              </w:rPr>
              <w:t>3. Grădiniţa</w:t>
            </w:r>
          </w:p>
        </w:tc>
        <w:tc>
          <w:tcPr>
            <w:tcW w:w="1134" w:type="dxa"/>
            <w:tcBorders>
              <w:top w:val="single" w:sz="4" w:space="0" w:color="auto"/>
              <w:left w:val="single" w:sz="4" w:space="0" w:color="auto"/>
              <w:bottom w:val="single" w:sz="4" w:space="0" w:color="auto"/>
              <w:right w:val="single" w:sz="4" w:space="0" w:color="auto"/>
            </w:tcBorders>
            <w:hideMark/>
          </w:tcPr>
          <w:p w14:paraId="5A3500DF" w14:textId="77777777" w:rsidR="00BE78D9" w:rsidRDefault="00BE78D9">
            <w:pPr>
              <w:ind w:left="90"/>
              <w:jc w:val="both"/>
              <w:rPr>
                <w:lang w:eastAsia="en-US"/>
              </w:rPr>
            </w:pPr>
            <w:r>
              <w:rPr>
                <w:lang w:eastAsia="en-US"/>
              </w:rPr>
              <w:t>05526</w:t>
            </w:r>
          </w:p>
        </w:tc>
        <w:tc>
          <w:tcPr>
            <w:tcW w:w="992" w:type="dxa"/>
            <w:tcBorders>
              <w:top w:val="single" w:sz="4" w:space="0" w:color="auto"/>
              <w:left w:val="single" w:sz="4" w:space="0" w:color="auto"/>
              <w:bottom w:val="single" w:sz="4" w:space="0" w:color="auto"/>
              <w:right w:val="single" w:sz="4" w:space="0" w:color="auto"/>
            </w:tcBorders>
            <w:hideMark/>
          </w:tcPr>
          <w:p w14:paraId="3E6F5EDA" w14:textId="77777777" w:rsidR="00BE78D9" w:rsidRDefault="00BE78D9">
            <w:pPr>
              <w:ind w:left="90"/>
              <w:jc w:val="both"/>
              <w:rPr>
                <w:lang w:eastAsia="en-US"/>
              </w:rPr>
            </w:pPr>
            <w:r>
              <w:rPr>
                <w:lang w:eastAsia="en-US"/>
              </w:rPr>
              <w:t>5870.8</w:t>
            </w:r>
          </w:p>
        </w:tc>
        <w:tc>
          <w:tcPr>
            <w:tcW w:w="1107" w:type="dxa"/>
            <w:tcBorders>
              <w:top w:val="single" w:sz="4" w:space="0" w:color="auto"/>
              <w:left w:val="single" w:sz="4" w:space="0" w:color="auto"/>
              <w:bottom w:val="single" w:sz="4" w:space="0" w:color="auto"/>
              <w:right w:val="single" w:sz="4" w:space="0" w:color="auto"/>
            </w:tcBorders>
            <w:hideMark/>
          </w:tcPr>
          <w:p w14:paraId="5196A3FE" w14:textId="77777777" w:rsidR="00BE78D9" w:rsidRDefault="00BE78D9">
            <w:pPr>
              <w:ind w:left="90"/>
              <w:jc w:val="both"/>
              <w:rPr>
                <w:lang w:eastAsia="en-US"/>
              </w:rPr>
            </w:pPr>
            <w:r>
              <w:rPr>
                <w:lang w:eastAsia="en-US"/>
              </w:rPr>
              <w:t>6868.9</w:t>
            </w:r>
          </w:p>
        </w:tc>
        <w:tc>
          <w:tcPr>
            <w:tcW w:w="1440" w:type="dxa"/>
            <w:tcBorders>
              <w:top w:val="single" w:sz="4" w:space="0" w:color="auto"/>
              <w:left w:val="single" w:sz="4" w:space="0" w:color="auto"/>
              <w:bottom w:val="single" w:sz="4" w:space="0" w:color="auto"/>
              <w:right w:val="single" w:sz="4" w:space="0" w:color="auto"/>
            </w:tcBorders>
            <w:hideMark/>
          </w:tcPr>
          <w:p w14:paraId="1B1E161A" w14:textId="77777777" w:rsidR="00BE78D9" w:rsidRDefault="00BE78D9">
            <w:pPr>
              <w:ind w:left="90"/>
              <w:jc w:val="both"/>
              <w:rPr>
                <w:lang w:eastAsia="en-US"/>
              </w:rPr>
            </w:pPr>
            <w:r>
              <w:rPr>
                <w:lang w:eastAsia="en-US"/>
              </w:rPr>
              <w:t>5897.3</w:t>
            </w:r>
          </w:p>
        </w:tc>
        <w:tc>
          <w:tcPr>
            <w:tcW w:w="1260" w:type="dxa"/>
            <w:tcBorders>
              <w:top w:val="single" w:sz="4" w:space="0" w:color="auto"/>
              <w:left w:val="single" w:sz="4" w:space="0" w:color="auto"/>
              <w:bottom w:val="single" w:sz="4" w:space="0" w:color="auto"/>
              <w:right w:val="single" w:sz="4" w:space="0" w:color="auto"/>
            </w:tcBorders>
            <w:hideMark/>
          </w:tcPr>
          <w:p w14:paraId="6C429A37" w14:textId="77777777" w:rsidR="00BE78D9" w:rsidRDefault="00BE78D9">
            <w:pPr>
              <w:ind w:left="90"/>
              <w:jc w:val="both"/>
              <w:rPr>
                <w:lang w:eastAsia="en-US"/>
              </w:rPr>
            </w:pPr>
            <w:r>
              <w:rPr>
                <w:lang w:eastAsia="en-US"/>
              </w:rPr>
              <w:t>-971.6</w:t>
            </w:r>
          </w:p>
        </w:tc>
        <w:tc>
          <w:tcPr>
            <w:tcW w:w="990" w:type="dxa"/>
            <w:tcBorders>
              <w:top w:val="single" w:sz="4" w:space="0" w:color="auto"/>
              <w:left w:val="single" w:sz="4" w:space="0" w:color="auto"/>
              <w:bottom w:val="single" w:sz="4" w:space="0" w:color="auto"/>
              <w:right w:val="single" w:sz="4" w:space="0" w:color="auto"/>
            </w:tcBorders>
            <w:hideMark/>
          </w:tcPr>
          <w:p w14:paraId="522327B7" w14:textId="77777777" w:rsidR="00BE78D9" w:rsidRDefault="00BE78D9">
            <w:pPr>
              <w:ind w:left="90"/>
              <w:jc w:val="both"/>
              <w:rPr>
                <w:lang w:eastAsia="en-US"/>
              </w:rPr>
            </w:pPr>
            <w:r>
              <w:rPr>
                <w:lang w:eastAsia="en-US"/>
              </w:rPr>
              <w:t>85.8</w:t>
            </w:r>
          </w:p>
        </w:tc>
      </w:tr>
      <w:tr w:rsidR="00BE78D9" w14:paraId="7F4E5025" w14:textId="77777777" w:rsidTr="00BE78D9">
        <w:trPr>
          <w:cantSplit/>
          <w:trHeight w:val="458"/>
        </w:trPr>
        <w:tc>
          <w:tcPr>
            <w:tcW w:w="3085" w:type="dxa"/>
            <w:gridSpan w:val="2"/>
            <w:tcBorders>
              <w:top w:val="single" w:sz="4" w:space="0" w:color="auto"/>
              <w:left w:val="single" w:sz="4" w:space="0" w:color="auto"/>
              <w:bottom w:val="single" w:sz="4" w:space="0" w:color="auto"/>
              <w:right w:val="single" w:sz="4" w:space="0" w:color="auto"/>
            </w:tcBorders>
            <w:hideMark/>
          </w:tcPr>
          <w:p w14:paraId="7F0A16DE" w14:textId="77777777" w:rsidR="00BE78D9" w:rsidRDefault="00BE78D9">
            <w:pPr>
              <w:ind w:left="90"/>
              <w:jc w:val="both"/>
              <w:rPr>
                <w:sz w:val="22"/>
                <w:szCs w:val="22"/>
                <w:lang w:eastAsia="en-US"/>
              </w:rPr>
            </w:pPr>
            <w:r>
              <w:rPr>
                <w:sz w:val="22"/>
                <w:szCs w:val="22"/>
                <w:lang w:eastAsia="en-US"/>
              </w:rPr>
              <w:t>4. Şcoala muzicală</w:t>
            </w:r>
          </w:p>
        </w:tc>
        <w:tc>
          <w:tcPr>
            <w:tcW w:w="1134" w:type="dxa"/>
            <w:tcBorders>
              <w:top w:val="single" w:sz="4" w:space="0" w:color="auto"/>
              <w:left w:val="single" w:sz="4" w:space="0" w:color="auto"/>
              <w:bottom w:val="single" w:sz="4" w:space="0" w:color="auto"/>
              <w:right w:val="single" w:sz="4" w:space="0" w:color="auto"/>
            </w:tcBorders>
            <w:hideMark/>
          </w:tcPr>
          <w:p w14:paraId="411C5163" w14:textId="77777777" w:rsidR="00BE78D9" w:rsidRDefault="00BE78D9">
            <w:pPr>
              <w:ind w:left="90"/>
              <w:jc w:val="both"/>
              <w:rPr>
                <w:lang w:eastAsia="en-US"/>
              </w:rPr>
            </w:pPr>
            <w:r>
              <w:rPr>
                <w:lang w:eastAsia="en-US"/>
              </w:rPr>
              <w:t>05528</w:t>
            </w:r>
          </w:p>
        </w:tc>
        <w:tc>
          <w:tcPr>
            <w:tcW w:w="992" w:type="dxa"/>
            <w:tcBorders>
              <w:top w:val="single" w:sz="4" w:space="0" w:color="auto"/>
              <w:left w:val="single" w:sz="4" w:space="0" w:color="auto"/>
              <w:bottom w:val="single" w:sz="4" w:space="0" w:color="auto"/>
              <w:right w:val="single" w:sz="4" w:space="0" w:color="auto"/>
            </w:tcBorders>
            <w:hideMark/>
          </w:tcPr>
          <w:p w14:paraId="766B1DDA" w14:textId="77777777" w:rsidR="00BE78D9" w:rsidRDefault="00BE78D9">
            <w:pPr>
              <w:ind w:left="90"/>
              <w:jc w:val="both"/>
              <w:rPr>
                <w:lang w:eastAsia="en-US"/>
              </w:rPr>
            </w:pPr>
            <w:r>
              <w:rPr>
                <w:lang w:eastAsia="en-US"/>
              </w:rPr>
              <w:t>3121.7</w:t>
            </w:r>
          </w:p>
        </w:tc>
        <w:tc>
          <w:tcPr>
            <w:tcW w:w="1107" w:type="dxa"/>
            <w:tcBorders>
              <w:top w:val="single" w:sz="4" w:space="0" w:color="auto"/>
              <w:left w:val="single" w:sz="4" w:space="0" w:color="auto"/>
              <w:bottom w:val="single" w:sz="4" w:space="0" w:color="auto"/>
              <w:right w:val="single" w:sz="4" w:space="0" w:color="auto"/>
            </w:tcBorders>
            <w:hideMark/>
          </w:tcPr>
          <w:p w14:paraId="06651AB3" w14:textId="77777777" w:rsidR="00BE78D9" w:rsidRDefault="00BE78D9">
            <w:pPr>
              <w:ind w:left="90"/>
              <w:jc w:val="both"/>
              <w:rPr>
                <w:lang w:eastAsia="en-US"/>
              </w:rPr>
            </w:pPr>
            <w:r>
              <w:rPr>
                <w:lang w:eastAsia="en-US"/>
              </w:rPr>
              <w:t>3759.9</w:t>
            </w:r>
          </w:p>
        </w:tc>
        <w:tc>
          <w:tcPr>
            <w:tcW w:w="1440" w:type="dxa"/>
            <w:tcBorders>
              <w:top w:val="single" w:sz="4" w:space="0" w:color="auto"/>
              <w:left w:val="single" w:sz="4" w:space="0" w:color="auto"/>
              <w:bottom w:val="single" w:sz="4" w:space="0" w:color="auto"/>
              <w:right w:val="single" w:sz="4" w:space="0" w:color="auto"/>
            </w:tcBorders>
            <w:hideMark/>
          </w:tcPr>
          <w:p w14:paraId="6FBE0B15" w14:textId="77777777" w:rsidR="00BE78D9" w:rsidRDefault="00BE78D9">
            <w:pPr>
              <w:ind w:left="90"/>
              <w:jc w:val="both"/>
              <w:rPr>
                <w:lang w:eastAsia="en-US"/>
              </w:rPr>
            </w:pPr>
            <w:r>
              <w:rPr>
                <w:lang w:eastAsia="en-US"/>
              </w:rPr>
              <w:t>3126.1</w:t>
            </w:r>
          </w:p>
        </w:tc>
        <w:tc>
          <w:tcPr>
            <w:tcW w:w="1260" w:type="dxa"/>
            <w:tcBorders>
              <w:top w:val="single" w:sz="4" w:space="0" w:color="auto"/>
              <w:left w:val="single" w:sz="4" w:space="0" w:color="auto"/>
              <w:bottom w:val="single" w:sz="4" w:space="0" w:color="auto"/>
              <w:right w:val="single" w:sz="4" w:space="0" w:color="auto"/>
            </w:tcBorders>
            <w:hideMark/>
          </w:tcPr>
          <w:p w14:paraId="68BC1E76" w14:textId="77777777" w:rsidR="00BE78D9" w:rsidRDefault="00BE78D9">
            <w:pPr>
              <w:ind w:left="90"/>
              <w:jc w:val="both"/>
              <w:rPr>
                <w:lang w:eastAsia="en-US"/>
              </w:rPr>
            </w:pPr>
            <w:r>
              <w:rPr>
                <w:lang w:eastAsia="en-US"/>
              </w:rPr>
              <w:t>-633.8</w:t>
            </w:r>
          </w:p>
        </w:tc>
        <w:tc>
          <w:tcPr>
            <w:tcW w:w="990" w:type="dxa"/>
            <w:tcBorders>
              <w:top w:val="single" w:sz="4" w:space="0" w:color="auto"/>
              <w:left w:val="single" w:sz="4" w:space="0" w:color="auto"/>
              <w:bottom w:val="single" w:sz="4" w:space="0" w:color="auto"/>
              <w:right w:val="single" w:sz="4" w:space="0" w:color="auto"/>
            </w:tcBorders>
            <w:hideMark/>
          </w:tcPr>
          <w:p w14:paraId="13E97C32" w14:textId="77777777" w:rsidR="00BE78D9" w:rsidRDefault="00BE78D9">
            <w:pPr>
              <w:ind w:left="90"/>
              <w:jc w:val="both"/>
              <w:rPr>
                <w:lang w:eastAsia="en-US"/>
              </w:rPr>
            </w:pPr>
            <w:r>
              <w:rPr>
                <w:lang w:eastAsia="en-US"/>
              </w:rPr>
              <w:t>83.2</w:t>
            </w:r>
          </w:p>
        </w:tc>
      </w:tr>
      <w:tr w:rsidR="00BE78D9" w14:paraId="1162A3B1" w14:textId="77777777" w:rsidTr="00BE78D9">
        <w:trPr>
          <w:cantSplit/>
          <w:trHeight w:val="458"/>
        </w:trPr>
        <w:tc>
          <w:tcPr>
            <w:tcW w:w="3085" w:type="dxa"/>
            <w:gridSpan w:val="2"/>
            <w:tcBorders>
              <w:top w:val="single" w:sz="4" w:space="0" w:color="auto"/>
              <w:left w:val="single" w:sz="4" w:space="0" w:color="auto"/>
              <w:bottom w:val="single" w:sz="4" w:space="0" w:color="auto"/>
              <w:right w:val="single" w:sz="4" w:space="0" w:color="auto"/>
            </w:tcBorders>
            <w:hideMark/>
          </w:tcPr>
          <w:p w14:paraId="7A658E4E" w14:textId="77777777" w:rsidR="00BE78D9" w:rsidRDefault="00BE78D9">
            <w:pPr>
              <w:ind w:left="90"/>
              <w:jc w:val="both"/>
              <w:rPr>
                <w:sz w:val="22"/>
                <w:szCs w:val="22"/>
                <w:lang w:eastAsia="en-US"/>
              </w:rPr>
            </w:pPr>
            <w:r>
              <w:rPr>
                <w:sz w:val="22"/>
                <w:szCs w:val="22"/>
                <w:lang w:eastAsia="en-US"/>
              </w:rPr>
              <w:t>5. Biblioteca sătească</w:t>
            </w:r>
          </w:p>
        </w:tc>
        <w:tc>
          <w:tcPr>
            <w:tcW w:w="1134" w:type="dxa"/>
            <w:tcBorders>
              <w:top w:val="single" w:sz="4" w:space="0" w:color="auto"/>
              <w:left w:val="single" w:sz="4" w:space="0" w:color="auto"/>
              <w:bottom w:val="single" w:sz="4" w:space="0" w:color="auto"/>
              <w:right w:val="single" w:sz="4" w:space="0" w:color="auto"/>
            </w:tcBorders>
            <w:hideMark/>
          </w:tcPr>
          <w:p w14:paraId="251131B6" w14:textId="77777777" w:rsidR="00BE78D9" w:rsidRDefault="00BE78D9">
            <w:pPr>
              <w:ind w:left="90"/>
              <w:jc w:val="both"/>
              <w:rPr>
                <w:lang w:eastAsia="en-US"/>
              </w:rPr>
            </w:pPr>
            <w:r>
              <w:rPr>
                <w:lang w:eastAsia="en-US"/>
              </w:rPr>
              <w:t>05528</w:t>
            </w:r>
          </w:p>
        </w:tc>
        <w:tc>
          <w:tcPr>
            <w:tcW w:w="992" w:type="dxa"/>
            <w:tcBorders>
              <w:top w:val="single" w:sz="4" w:space="0" w:color="auto"/>
              <w:left w:val="single" w:sz="4" w:space="0" w:color="auto"/>
              <w:bottom w:val="single" w:sz="4" w:space="0" w:color="auto"/>
              <w:right w:val="single" w:sz="4" w:space="0" w:color="auto"/>
            </w:tcBorders>
            <w:hideMark/>
          </w:tcPr>
          <w:p w14:paraId="1FACD1D6" w14:textId="77777777" w:rsidR="00BE78D9" w:rsidRDefault="00BE78D9">
            <w:pPr>
              <w:ind w:left="90"/>
              <w:jc w:val="both"/>
              <w:rPr>
                <w:lang w:eastAsia="en-US"/>
              </w:rPr>
            </w:pPr>
            <w:r>
              <w:rPr>
                <w:lang w:eastAsia="en-US"/>
              </w:rPr>
              <w:t>160.1</w:t>
            </w:r>
          </w:p>
        </w:tc>
        <w:tc>
          <w:tcPr>
            <w:tcW w:w="1107" w:type="dxa"/>
            <w:tcBorders>
              <w:top w:val="single" w:sz="4" w:space="0" w:color="auto"/>
              <w:left w:val="single" w:sz="4" w:space="0" w:color="auto"/>
              <w:bottom w:val="single" w:sz="4" w:space="0" w:color="auto"/>
              <w:right w:val="single" w:sz="4" w:space="0" w:color="auto"/>
            </w:tcBorders>
            <w:hideMark/>
          </w:tcPr>
          <w:p w14:paraId="43FAB37E" w14:textId="77777777" w:rsidR="00BE78D9" w:rsidRDefault="00BE78D9">
            <w:pPr>
              <w:ind w:left="90"/>
              <w:jc w:val="both"/>
              <w:rPr>
                <w:lang w:eastAsia="en-US"/>
              </w:rPr>
            </w:pPr>
            <w:r>
              <w:rPr>
                <w:lang w:eastAsia="en-US"/>
              </w:rPr>
              <w:t>203.9</w:t>
            </w:r>
          </w:p>
        </w:tc>
        <w:tc>
          <w:tcPr>
            <w:tcW w:w="1440" w:type="dxa"/>
            <w:tcBorders>
              <w:top w:val="single" w:sz="4" w:space="0" w:color="auto"/>
              <w:left w:val="single" w:sz="4" w:space="0" w:color="auto"/>
              <w:bottom w:val="single" w:sz="4" w:space="0" w:color="auto"/>
              <w:right w:val="single" w:sz="4" w:space="0" w:color="auto"/>
            </w:tcBorders>
            <w:hideMark/>
          </w:tcPr>
          <w:p w14:paraId="03C4BDD2" w14:textId="77777777" w:rsidR="00BE78D9" w:rsidRDefault="00BE78D9">
            <w:pPr>
              <w:ind w:left="90"/>
              <w:jc w:val="both"/>
              <w:rPr>
                <w:lang w:eastAsia="en-US"/>
              </w:rPr>
            </w:pPr>
            <w:r>
              <w:rPr>
                <w:lang w:eastAsia="en-US"/>
              </w:rPr>
              <w:t>150.0</w:t>
            </w:r>
          </w:p>
        </w:tc>
        <w:tc>
          <w:tcPr>
            <w:tcW w:w="1260" w:type="dxa"/>
            <w:tcBorders>
              <w:top w:val="single" w:sz="4" w:space="0" w:color="auto"/>
              <w:left w:val="single" w:sz="4" w:space="0" w:color="auto"/>
              <w:bottom w:val="single" w:sz="4" w:space="0" w:color="auto"/>
              <w:right w:val="single" w:sz="4" w:space="0" w:color="auto"/>
            </w:tcBorders>
            <w:hideMark/>
          </w:tcPr>
          <w:p w14:paraId="2DB2DAFC" w14:textId="77777777" w:rsidR="00BE78D9" w:rsidRDefault="00BE78D9">
            <w:pPr>
              <w:ind w:left="90"/>
              <w:jc w:val="both"/>
              <w:rPr>
                <w:lang w:eastAsia="en-US"/>
              </w:rPr>
            </w:pPr>
            <w:r>
              <w:rPr>
                <w:lang w:eastAsia="en-US"/>
              </w:rPr>
              <w:t>-53.9</w:t>
            </w:r>
          </w:p>
        </w:tc>
        <w:tc>
          <w:tcPr>
            <w:tcW w:w="990" w:type="dxa"/>
            <w:tcBorders>
              <w:top w:val="single" w:sz="4" w:space="0" w:color="auto"/>
              <w:left w:val="single" w:sz="4" w:space="0" w:color="auto"/>
              <w:bottom w:val="single" w:sz="4" w:space="0" w:color="auto"/>
              <w:right w:val="single" w:sz="4" w:space="0" w:color="auto"/>
            </w:tcBorders>
            <w:hideMark/>
          </w:tcPr>
          <w:p w14:paraId="4187CA24" w14:textId="77777777" w:rsidR="00BE78D9" w:rsidRDefault="00BE78D9">
            <w:pPr>
              <w:ind w:left="90"/>
              <w:jc w:val="both"/>
              <w:rPr>
                <w:lang w:eastAsia="en-US"/>
              </w:rPr>
            </w:pPr>
            <w:r>
              <w:rPr>
                <w:lang w:eastAsia="en-US"/>
              </w:rPr>
              <w:t>73.6</w:t>
            </w:r>
          </w:p>
        </w:tc>
      </w:tr>
      <w:tr w:rsidR="00BE78D9" w14:paraId="00F876BE" w14:textId="77777777" w:rsidTr="00BE78D9">
        <w:trPr>
          <w:cantSplit/>
          <w:trHeight w:val="458"/>
        </w:trPr>
        <w:tc>
          <w:tcPr>
            <w:tcW w:w="3085" w:type="dxa"/>
            <w:gridSpan w:val="2"/>
            <w:tcBorders>
              <w:top w:val="single" w:sz="4" w:space="0" w:color="auto"/>
              <w:left w:val="single" w:sz="4" w:space="0" w:color="auto"/>
              <w:bottom w:val="single" w:sz="4" w:space="0" w:color="auto"/>
              <w:right w:val="single" w:sz="4" w:space="0" w:color="auto"/>
            </w:tcBorders>
            <w:hideMark/>
          </w:tcPr>
          <w:p w14:paraId="102E8443" w14:textId="77777777" w:rsidR="00BE78D9" w:rsidRDefault="00BE78D9">
            <w:pPr>
              <w:ind w:left="90"/>
              <w:jc w:val="both"/>
              <w:rPr>
                <w:sz w:val="22"/>
                <w:szCs w:val="22"/>
                <w:lang w:eastAsia="en-US"/>
              </w:rPr>
            </w:pPr>
            <w:r>
              <w:rPr>
                <w:sz w:val="22"/>
                <w:szCs w:val="22"/>
                <w:lang w:eastAsia="en-US"/>
              </w:rPr>
              <w:t>6. Muzeul</w:t>
            </w:r>
          </w:p>
        </w:tc>
        <w:tc>
          <w:tcPr>
            <w:tcW w:w="1134" w:type="dxa"/>
            <w:tcBorders>
              <w:top w:val="single" w:sz="4" w:space="0" w:color="auto"/>
              <w:left w:val="single" w:sz="4" w:space="0" w:color="auto"/>
              <w:bottom w:val="single" w:sz="4" w:space="0" w:color="auto"/>
              <w:right w:val="single" w:sz="4" w:space="0" w:color="auto"/>
            </w:tcBorders>
            <w:hideMark/>
          </w:tcPr>
          <w:p w14:paraId="6394B257" w14:textId="77777777" w:rsidR="00BE78D9" w:rsidRDefault="00BE78D9">
            <w:pPr>
              <w:ind w:left="90"/>
              <w:jc w:val="both"/>
              <w:rPr>
                <w:lang w:eastAsia="en-US"/>
              </w:rPr>
            </w:pPr>
            <w:r>
              <w:rPr>
                <w:lang w:eastAsia="en-US"/>
              </w:rPr>
              <w:t>11294</w:t>
            </w:r>
          </w:p>
        </w:tc>
        <w:tc>
          <w:tcPr>
            <w:tcW w:w="992" w:type="dxa"/>
            <w:tcBorders>
              <w:top w:val="single" w:sz="4" w:space="0" w:color="auto"/>
              <w:left w:val="single" w:sz="4" w:space="0" w:color="auto"/>
              <w:bottom w:val="single" w:sz="4" w:space="0" w:color="auto"/>
              <w:right w:val="single" w:sz="4" w:space="0" w:color="auto"/>
            </w:tcBorders>
            <w:hideMark/>
          </w:tcPr>
          <w:p w14:paraId="5A8A8FB1" w14:textId="77777777" w:rsidR="00BE78D9" w:rsidRDefault="00BE78D9">
            <w:pPr>
              <w:ind w:left="90"/>
              <w:jc w:val="both"/>
              <w:rPr>
                <w:lang w:eastAsia="en-US"/>
              </w:rPr>
            </w:pPr>
            <w:r>
              <w:rPr>
                <w:lang w:eastAsia="en-US"/>
              </w:rPr>
              <w:t>441.6</w:t>
            </w:r>
          </w:p>
        </w:tc>
        <w:tc>
          <w:tcPr>
            <w:tcW w:w="1107" w:type="dxa"/>
            <w:tcBorders>
              <w:top w:val="single" w:sz="4" w:space="0" w:color="auto"/>
              <w:left w:val="single" w:sz="4" w:space="0" w:color="auto"/>
              <w:bottom w:val="single" w:sz="4" w:space="0" w:color="auto"/>
              <w:right w:val="single" w:sz="4" w:space="0" w:color="auto"/>
            </w:tcBorders>
            <w:hideMark/>
          </w:tcPr>
          <w:p w14:paraId="10B75C36" w14:textId="77777777" w:rsidR="00BE78D9" w:rsidRDefault="00BE78D9">
            <w:pPr>
              <w:ind w:left="90"/>
              <w:jc w:val="both"/>
              <w:rPr>
                <w:lang w:eastAsia="en-US"/>
              </w:rPr>
            </w:pPr>
            <w:r>
              <w:rPr>
                <w:lang w:eastAsia="en-US"/>
              </w:rPr>
              <w:t>517.7</w:t>
            </w:r>
          </w:p>
        </w:tc>
        <w:tc>
          <w:tcPr>
            <w:tcW w:w="1440" w:type="dxa"/>
            <w:tcBorders>
              <w:top w:val="single" w:sz="4" w:space="0" w:color="auto"/>
              <w:left w:val="single" w:sz="4" w:space="0" w:color="auto"/>
              <w:bottom w:val="single" w:sz="4" w:space="0" w:color="auto"/>
              <w:right w:val="single" w:sz="4" w:space="0" w:color="auto"/>
            </w:tcBorders>
            <w:hideMark/>
          </w:tcPr>
          <w:p w14:paraId="65592E19" w14:textId="77777777" w:rsidR="00BE78D9" w:rsidRDefault="00BE78D9">
            <w:pPr>
              <w:ind w:left="90"/>
              <w:jc w:val="both"/>
              <w:rPr>
                <w:lang w:eastAsia="en-US"/>
              </w:rPr>
            </w:pPr>
            <w:r>
              <w:rPr>
                <w:lang w:eastAsia="en-US"/>
              </w:rPr>
              <w:t>486.0</w:t>
            </w:r>
          </w:p>
        </w:tc>
        <w:tc>
          <w:tcPr>
            <w:tcW w:w="1260" w:type="dxa"/>
            <w:tcBorders>
              <w:top w:val="single" w:sz="4" w:space="0" w:color="auto"/>
              <w:left w:val="single" w:sz="4" w:space="0" w:color="auto"/>
              <w:bottom w:val="single" w:sz="4" w:space="0" w:color="auto"/>
              <w:right w:val="single" w:sz="4" w:space="0" w:color="auto"/>
            </w:tcBorders>
            <w:hideMark/>
          </w:tcPr>
          <w:p w14:paraId="294A74E9" w14:textId="77777777" w:rsidR="00BE78D9" w:rsidRDefault="00BE78D9">
            <w:pPr>
              <w:ind w:left="90"/>
              <w:jc w:val="both"/>
              <w:rPr>
                <w:lang w:eastAsia="en-US"/>
              </w:rPr>
            </w:pPr>
            <w:r>
              <w:rPr>
                <w:lang w:eastAsia="en-US"/>
              </w:rPr>
              <w:t>-31.7</w:t>
            </w:r>
          </w:p>
        </w:tc>
        <w:tc>
          <w:tcPr>
            <w:tcW w:w="990" w:type="dxa"/>
            <w:tcBorders>
              <w:top w:val="single" w:sz="4" w:space="0" w:color="auto"/>
              <w:left w:val="single" w:sz="4" w:space="0" w:color="auto"/>
              <w:bottom w:val="single" w:sz="4" w:space="0" w:color="auto"/>
              <w:right w:val="single" w:sz="4" w:space="0" w:color="auto"/>
            </w:tcBorders>
            <w:hideMark/>
          </w:tcPr>
          <w:p w14:paraId="2873E3D7" w14:textId="77777777" w:rsidR="00BE78D9" w:rsidRDefault="00BE78D9">
            <w:pPr>
              <w:ind w:left="90"/>
              <w:jc w:val="both"/>
              <w:rPr>
                <w:lang w:eastAsia="en-US"/>
              </w:rPr>
            </w:pPr>
            <w:r>
              <w:rPr>
                <w:lang w:eastAsia="en-US"/>
              </w:rPr>
              <w:t>93.8</w:t>
            </w:r>
          </w:p>
        </w:tc>
      </w:tr>
      <w:tr w:rsidR="00BE78D9" w14:paraId="4CF9D04E" w14:textId="77777777" w:rsidTr="00BE78D9">
        <w:trPr>
          <w:cantSplit/>
          <w:trHeight w:val="458"/>
        </w:trPr>
        <w:tc>
          <w:tcPr>
            <w:tcW w:w="3085" w:type="dxa"/>
            <w:gridSpan w:val="2"/>
            <w:tcBorders>
              <w:top w:val="single" w:sz="4" w:space="0" w:color="auto"/>
              <w:left w:val="single" w:sz="4" w:space="0" w:color="auto"/>
              <w:bottom w:val="single" w:sz="4" w:space="0" w:color="auto"/>
              <w:right w:val="single" w:sz="4" w:space="0" w:color="auto"/>
            </w:tcBorders>
            <w:hideMark/>
          </w:tcPr>
          <w:p w14:paraId="56EFFD03" w14:textId="77777777" w:rsidR="00BE78D9" w:rsidRDefault="00BE78D9">
            <w:pPr>
              <w:ind w:left="90"/>
              <w:jc w:val="both"/>
              <w:rPr>
                <w:sz w:val="22"/>
                <w:szCs w:val="22"/>
                <w:lang w:eastAsia="en-US"/>
              </w:rPr>
            </w:pPr>
            <w:r>
              <w:rPr>
                <w:sz w:val="22"/>
                <w:szCs w:val="22"/>
                <w:lang w:eastAsia="en-US"/>
              </w:rPr>
              <w:t>7. Casa de cultură</w:t>
            </w:r>
          </w:p>
        </w:tc>
        <w:tc>
          <w:tcPr>
            <w:tcW w:w="1134" w:type="dxa"/>
            <w:tcBorders>
              <w:top w:val="single" w:sz="4" w:space="0" w:color="auto"/>
              <w:left w:val="single" w:sz="4" w:space="0" w:color="auto"/>
              <w:bottom w:val="single" w:sz="4" w:space="0" w:color="auto"/>
              <w:right w:val="single" w:sz="4" w:space="0" w:color="auto"/>
            </w:tcBorders>
            <w:hideMark/>
          </w:tcPr>
          <w:p w14:paraId="4FCA3973" w14:textId="77777777" w:rsidR="00BE78D9" w:rsidRDefault="00BE78D9">
            <w:pPr>
              <w:ind w:left="90"/>
              <w:jc w:val="both"/>
              <w:rPr>
                <w:lang w:eastAsia="en-US"/>
              </w:rPr>
            </w:pPr>
            <w:r>
              <w:rPr>
                <w:lang w:eastAsia="en-US"/>
              </w:rPr>
              <w:t>05530</w:t>
            </w:r>
          </w:p>
        </w:tc>
        <w:tc>
          <w:tcPr>
            <w:tcW w:w="992" w:type="dxa"/>
            <w:tcBorders>
              <w:top w:val="single" w:sz="4" w:space="0" w:color="auto"/>
              <w:left w:val="single" w:sz="4" w:space="0" w:color="auto"/>
              <w:bottom w:val="single" w:sz="4" w:space="0" w:color="auto"/>
              <w:right w:val="single" w:sz="4" w:space="0" w:color="auto"/>
            </w:tcBorders>
            <w:hideMark/>
          </w:tcPr>
          <w:p w14:paraId="1C0AE285" w14:textId="77777777" w:rsidR="00BE78D9" w:rsidRDefault="00BE78D9">
            <w:pPr>
              <w:ind w:left="90"/>
              <w:jc w:val="both"/>
              <w:rPr>
                <w:lang w:eastAsia="en-US"/>
              </w:rPr>
            </w:pPr>
            <w:r>
              <w:rPr>
                <w:lang w:eastAsia="en-US"/>
              </w:rPr>
              <w:t>1896.7</w:t>
            </w:r>
          </w:p>
        </w:tc>
        <w:tc>
          <w:tcPr>
            <w:tcW w:w="1107" w:type="dxa"/>
            <w:tcBorders>
              <w:top w:val="single" w:sz="4" w:space="0" w:color="auto"/>
              <w:left w:val="single" w:sz="4" w:space="0" w:color="auto"/>
              <w:bottom w:val="single" w:sz="4" w:space="0" w:color="auto"/>
              <w:right w:val="single" w:sz="4" w:space="0" w:color="auto"/>
            </w:tcBorders>
            <w:hideMark/>
          </w:tcPr>
          <w:p w14:paraId="68A0D7D0" w14:textId="77777777" w:rsidR="00BE78D9" w:rsidRDefault="00BE78D9">
            <w:pPr>
              <w:ind w:left="90"/>
              <w:jc w:val="both"/>
              <w:rPr>
                <w:lang w:eastAsia="en-US"/>
              </w:rPr>
            </w:pPr>
            <w:r>
              <w:rPr>
                <w:lang w:eastAsia="en-US"/>
              </w:rPr>
              <w:t>2297.8</w:t>
            </w:r>
          </w:p>
        </w:tc>
        <w:tc>
          <w:tcPr>
            <w:tcW w:w="1440" w:type="dxa"/>
            <w:tcBorders>
              <w:top w:val="single" w:sz="4" w:space="0" w:color="auto"/>
              <w:left w:val="single" w:sz="4" w:space="0" w:color="auto"/>
              <w:bottom w:val="single" w:sz="4" w:space="0" w:color="auto"/>
              <w:right w:val="single" w:sz="4" w:space="0" w:color="auto"/>
            </w:tcBorders>
            <w:hideMark/>
          </w:tcPr>
          <w:p w14:paraId="7D843C0C" w14:textId="77777777" w:rsidR="00BE78D9" w:rsidRDefault="00BE78D9">
            <w:pPr>
              <w:ind w:left="90"/>
              <w:jc w:val="both"/>
              <w:rPr>
                <w:lang w:eastAsia="en-US"/>
              </w:rPr>
            </w:pPr>
            <w:r>
              <w:rPr>
                <w:lang w:eastAsia="en-US"/>
              </w:rPr>
              <w:t>2092.8</w:t>
            </w:r>
          </w:p>
        </w:tc>
        <w:tc>
          <w:tcPr>
            <w:tcW w:w="1260" w:type="dxa"/>
            <w:tcBorders>
              <w:top w:val="single" w:sz="4" w:space="0" w:color="auto"/>
              <w:left w:val="single" w:sz="4" w:space="0" w:color="auto"/>
              <w:bottom w:val="single" w:sz="4" w:space="0" w:color="auto"/>
              <w:right w:val="single" w:sz="4" w:space="0" w:color="auto"/>
            </w:tcBorders>
            <w:hideMark/>
          </w:tcPr>
          <w:p w14:paraId="5500915E" w14:textId="77777777" w:rsidR="00BE78D9" w:rsidRDefault="00BE78D9">
            <w:pPr>
              <w:ind w:left="90"/>
              <w:jc w:val="both"/>
              <w:rPr>
                <w:lang w:eastAsia="en-US"/>
              </w:rPr>
            </w:pPr>
            <w:r>
              <w:rPr>
                <w:lang w:eastAsia="en-US"/>
              </w:rPr>
              <w:t>-205.0</w:t>
            </w:r>
          </w:p>
        </w:tc>
        <w:tc>
          <w:tcPr>
            <w:tcW w:w="990" w:type="dxa"/>
            <w:tcBorders>
              <w:top w:val="single" w:sz="4" w:space="0" w:color="auto"/>
              <w:left w:val="single" w:sz="4" w:space="0" w:color="auto"/>
              <w:bottom w:val="single" w:sz="4" w:space="0" w:color="auto"/>
              <w:right w:val="single" w:sz="4" w:space="0" w:color="auto"/>
            </w:tcBorders>
            <w:hideMark/>
          </w:tcPr>
          <w:p w14:paraId="11D5AA7A" w14:textId="77777777" w:rsidR="00BE78D9" w:rsidRDefault="00BE78D9">
            <w:pPr>
              <w:ind w:left="90"/>
              <w:jc w:val="both"/>
              <w:rPr>
                <w:lang w:eastAsia="en-US"/>
              </w:rPr>
            </w:pPr>
            <w:r>
              <w:rPr>
                <w:lang w:eastAsia="en-US"/>
              </w:rPr>
              <w:t>91.0</w:t>
            </w:r>
          </w:p>
        </w:tc>
      </w:tr>
      <w:tr w:rsidR="00BE78D9" w14:paraId="40CCF9C9" w14:textId="77777777" w:rsidTr="00BE78D9">
        <w:trPr>
          <w:cantSplit/>
          <w:trHeight w:val="458"/>
        </w:trPr>
        <w:tc>
          <w:tcPr>
            <w:tcW w:w="3085" w:type="dxa"/>
            <w:gridSpan w:val="2"/>
            <w:tcBorders>
              <w:top w:val="single" w:sz="4" w:space="0" w:color="auto"/>
              <w:left w:val="single" w:sz="4" w:space="0" w:color="auto"/>
              <w:bottom w:val="single" w:sz="4" w:space="0" w:color="auto"/>
              <w:right w:val="single" w:sz="4" w:space="0" w:color="auto"/>
            </w:tcBorders>
            <w:hideMark/>
          </w:tcPr>
          <w:p w14:paraId="26B90CD7" w14:textId="77777777" w:rsidR="00BE78D9" w:rsidRDefault="00BE78D9">
            <w:pPr>
              <w:ind w:left="90"/>
              <w:jc w:val="both"/>
              <w:rPr>
                <w:sz w:val="22"/>
                <w:szCs w:val="22"/>
                <w:lang w:eastAsia="en-US"/>
              </w:rPr>
            </w:pPr>
            <w:r>
              <w:rPr>
                <w:sz w:val="22"/>
                <w:szCs w:val="22"/>
                <w:lang w:eastAsia="en-US"/>
              </w:rPr>
              <w:t>8. Sport</w:t>
            </w:r>
          </w:p>
        </w:tc>
        <w:tc>
          <w:tcPr>
            <w:tcW w:w="1134" w:type="dxa"/>
            <w:tcBorders>
              <w:top w:val="single" w:sz="4" w:space="0" w:color="auto"/>
              <w:left w:val="single" w:sz="4" w:space="0" w:color="auto"/>
              <w:bottom w:val="single" w:sz="4" w:space="0" w:color="auto"/>
              <w:right w:val="single" w:sz="4" w:space="0" w:color="auto"/>
            </w:tcBorders>
            <w:hideMark/>
          </w:tcPr>
          <w:p w14:paraId="242E590B" w14:textId="77777777" w:rsidR="00BE78D9" w:rsidRDefault="00BE78D9">
            <w:pPr>
              <w:ind w:left="90"/>
              <w:jc w:val="both"/>
              <w:rPr>
                <w:lang w:eastAsia="en-US"/>
              </w:rPr>
            </w:pPr>
            <w:r>
              <w:rPr>
                <w:lang w:eastAsia="en-US"/>
              </w:rPr>
              <w:t>10739</w:t>
            </w:r>
          </w:p>
        </w:tc>
        <w:tc>
          <w:tcPr>
            <w:tcW w:w="992" w:type="dxa"/>
            <w:tcBorders>
              <w:top w:val="single" w:sz="4" w:space="0" w:color="auto"/>
              <w:left w:val="single" w:sz="4" w:space="0" w:color="auto"/>
              <w:bottom w:val="single" w:sz="4" w:space="0" w:color="auto"/>
              <w:right w:val="single" w:sz="4" w:space="0" w:color="auto"/>
            </w:tcBorders>
            <w:hideMark/>
          </w:tcPr>
          <w:p w14:paraId="211AB2AC" w14:textId="77777777" w:rsidR="00BE78D9" w:rsidRDefault="00BE78D9">
            <w:pPr>
              <w:ind w:left="90"/>
              <w:jc w:val="both"/>
              <w:rPr>
                <w:lang w:eastAsia="en-US"/>
              </w:rPr>
            </w:pPr>
            <w:r>
              <w:rPr>
                <w:lang w:eastAsia="en-US"/>
              </w:rPr>
              <w:t>29.0</w:t>
            </w:r>
          </w:p>
        </w:tc>
        <w:tc>
          <w:tcPr>
            <w:tcW w:w="1107" w:type="dxa"/>
            <w:tcBorders>
              <w:top w:val="single" w:sz="4" w:space="0" w:color="auto"/>
              <w:left w:val="single" w:sz="4" w:space="0" w:color="auto"/>
              <w:bottom w:val="single" w:sz="4" w:space="0" w:color="auto"/>
              <w:right w:val="single" w:sz="4" w:space="0" w:color="auto"/>
            </w:tcBorders>
            <w:hideMark/>
          </w:tcPr>
          <w:p w14:paraId="18452264" w14:textId="77777777" w:rsidR="00BE78D9" w:rsidRDefault="00BE78D9">
            <w:pPr>
              <w:ind w:left="90"/>
              <w:jc w:val="both"/>
              <w:rPr>
                <w:lang w:eastAsia="en-US"/>
              </w:rPr>
            </w:pPr>
            <w:r>
              <w:rPr>
                <w:lang w:eastAsia="en-US"/>
              </w:rPr>
              <w:t>29.0</w:t>
            </w:r>
          </w:p>
        </w:tc>
        <w:tc>
          <w:tcPr>
            <w:tcW w:w="1440" w:type="dxa"/>
            <w:tcBorders>
              <w:top w:val="single" w:sz="4" w:space="0" w:color="auto"/>
              <w:left w:val="single" w:sz="4" w:space="0" w:color="auto"/>
              <w:bottom w:val="single" w:sz="4" w:space="0" w:color="auto"/>
              <w:right w:val="single" w:sz="4" w:space="0" w:color="auto"/>
            </w:tcBorders>
            <w:hideMark/>
          </w:tcPr>
          <w:p w14:paraId="2F4508C2" w14:textId="77777777" w:rsidR="00BE78D9" w:rsidRDefault="00BE78D9">
            <w:pPr>
              <w:ind w:left="90"/>
              <w:jc w:val="both"/>
              <w:rPr>
                <w:lang w:eastAsia="en-US"/>
              </w:rPr>
            </w:pPr>
            <w:r>
              <w:rPr>
                <w:lang w:eastAsia="en-US"/>
              </w:rPr>
              <w:t>23.1</w:t>
            </w:r>
          </w:p>
        </w:tc>
        <w:tc>
          <w:tcPr>
            <w:tcW w:w="1260" w:type="dxa"/>
            <w:tcBorders>
              <w:top w:val="single" w:sz="4" w:space="0" w:color="auto"/>
              <w:left w:val="single" w:sz="4" w:space="0" w:color="auto"/>
              <w:bottom w:val="single" w:sz="4" w:space="0" w:color="auto"/>
              <w:right w:val="single" w:sz="4" w:space="0" w:color="auto"/>
            </w:tcBorders>
            <w:hideMark/>
          </w:tcPr>
          <w:p w14:paraId="066DB752" w14:textId="77777777" w:rsidR="00BE78D9" w:rsidRDefault="00BE78D9">
            <w:pPr>
              <w:ind w:left="90"/>
              <w:jc w:val="both"/>
              <w:rPr>
                <w:lang w:val="en-US" w:eastAsia="en-US"/>
              </w:rPr>
            </w:pPr>
            <w:r>
              <w:rPr>
                <w:lang w:val="en-US" w:eastAsia="en-US"/>
              </w:rPr>
              <w:t>-5.9</w:t>
            </w:r>
          </w:p>
        </w:tc>
        <w:tc>
          <w:tcPr>
            <w:tcW w:w="990" w:type="dxa"/>
            <w:tcBorders>
              <w:top w:val="single" w:sz="4" w:space="0" w:color="auto"/>
              <w:left w:val="single" w:sz="4" w:space="0" w:color="auto"/>
              <w:bottom w:val="single" w:sz="4" w:space="0" w:color="auto"/>
              <w:right w:val="single" w:sz="4" w:space="0" w:color="auto"/>
            </w:tcBorders>
            <w:hideMark/>
          </w:tcPr>
          <w:p w14:paraId="3A1E8B26" w14:textId="77777777" w:rsidR="00BE78D9" w:rsidRDefault="00BE78D9">
            <w:pPr>
              <w:ind w:left="90"/>
              <w:jc w:val="both"/>
              <w:rPr>
                <w:lang w:eastAsia="en-US"/>
              </w:rPr>
            </w:pPr>
            <w:r>
              <w:rPr>
                <w:lang w:eastAsia="en-US"/>
              </w:rPr>
              <w:t>79.6</w:t>
            </w:r>
          </w:p>
        </w:tc>
      </w:tr>
      <w:tr w:rsidR="00BE78D9" w14:paraId="3A39A825" w14:textId="77777777" w:rsidTr="00BE78D9">
        <w:trPr>
          <w:trHeight w:val="705"/>
        </w:trPr>
        <w:tc>
          <w:tcPr>
            <w:tcW w:w="3075" w:type="dxa"/>
            <w:tcBorders>
              <w:top w:val="single" w:sz="4" w:space="0" w:color="auto"/>
              <w:left w:val="single" w:sz="4" w:space="0" w:color="auto"/>
              <w:bottom w:val="single" w:sz="4" w:space="0" w:color="auto"/>
              <w:right w:val="single" w:sz="4" w:space="0" w:color="auto"/>
            </w:tcBorders>
            <w:hideMark/>
          </w:tcPr>
          <w:p w14:paraId="12976AB7" w14:textId="77777777" w:rsidR="00BE78D9" w:rsidRDefault="00BE78D9">
            <w:pPr>
              <w:ind w:left="90"/>
              <w:jc w:val="both"/>
              <w:rPr>
                <w:sz w:val="22"/>
                <w:szCs w:val="22"/>
                <w:lang w:eastAsia="en-US"/>
              </w:rPr>
            </w:pPr>
            <w:r>
              <w:rPr>
                <w:sz w:val="22"/>
                <w:szCs w:val="22"/>
                <w:lang w:eastAsia="en-US"/>
              </w:rPr>
              <w:t xml:space="preserve">9.Dezvoltarea comunală </w:t>
            </w:r>
          </w:p>
          <w:p w14:paraId="55E5A806" w14:textId="77777777" w:rsidR="00BE78D9" w:rsidRDefault="00BE78D9">
            <w:pPr>
              <w:ind w:left="90"/>
              <w:jc w:val="both"/>
              <w:rPr>
                <w:sz w:val="22"/>
                <w:szCs w:val="22"/>
                <w:lang w:eastAsia="en-US"/>
              </w:rPr>
            </w:pPr>
            <w:r>
              <w:rPr>
                <w:sz w:val="22"/>
                <w:szCs w:val="22"/>
                <w:lang w:eastAsia="en-US"/>
              </w:rPr>
              <w:t>şi amenajare</w:t>
            </w:r>
          </w:p>
        </w:tc>
        <w:tc>
          <w:tcPr>
            <w:tcW w:w="1144" w:type="dxa"/>
            <w:gridSpan w:val="2"/>
            <w:tcBorders>
              <w:top w:val="single" w:sz="4" w:space="0" w:color="auto"/>
              <w:left w:val="single" w:sz="4" w:space="0" w:color="auto"/>
              <w:bottom w:val="single" w:sz="4" w:space="0" w:color="auto"/>
              <w:right w:val="single" w:sz="4" w:space="0" w:color="auto"/>
            </w:tcBorders>
            <w:hideMark/>
          </w:tcPr>
          <w:p w14:paraId="666BDB33" w14:textId="77777777" w:rsidR="00BE78D9" w:rsidRDefault="00BE78D9">
            <w:pPr>
              <w:ind w:left="90"/>
              <w:jc w:val="both"/>
              <w:rPr>
                <w:lang w:eastAsia="en-US"/>
              </w:rPr>
            </w:pPr>
            <w:r>
              <w:rPr>
                <w:lang w:eastAsia="en-US"/>
              </w:rPr>
              <w:t>10739</w:t>
            </w:r>
          </w:p>
        </w:tc>
        <w:tc>
          <w:tcPr>
            <w:tcW w:w="992" w:type="dxa"/>
            <w:tcBorders>
              <w:top w:val="single" w:sz="4" w:space="0" w:color="auto"/>
              <w:left w:val="single" w:sz="4" w:space="0" w:color="auto"/>
              <w:bottom w:val="single" w:sz="4" w:space="0" w:color="auto"/>
              <w:right w:val="single" w:sz="4" w:space="0" w:color="auto"/>
            </w:tcBorders>
            <w:hideMark/>
          </w:tcPr>
          <w:p w14:paraId="52C51861" w14:textId="77777777" w:rsidR="00BE78D9" w:rsidRDefault="00BE78D9">
            <w:pPr>
              <w:ind w:left="90"/>
              <w:jc w:val="both"/>
              <w:rPr>
                <w:lang w:eastAsia="en-US"/>
              </w:rPr>
            </w:pPr>
            <w:r>
              <w:rPr>
                <w:lang w:eastAsia="en-US"/>
              </w:rPr>
              <w:t>210.0</w:t>
            </w:r>
          </w:p>
        </w:tc>
        <w:tc>
          <w:tcPr>
            <w:tcW w:w="1107" w:type="dxa"/>
            <w:tcBorders>
              <w:top w:val="single" w:sz="4" w:space="0" w:color="auto"/>
              <w:left w:val="single" w:sz="4" w:space="0" w:color="auto"/>
              <w:bottom w:val="single" w:sz="4" w:space="0" w:color="auto"/>
              <w:right w:val="single" w:sz="4" w:space="0" w:color="auto"/>
            </w:tcBorders>
            <w:hideMark/>
          </w:tcPr>
          <w:p w14:paraId="6E452DCF" w14:textId="77777777" w:rsidR="00BE78D9" w:rsidRDefault="00BE78D9">
            <w:pPr>
              <w:ind w:left="90"/>
              <w:jc w:val="both"/>
              <w:rPr>
                <w:lang w:eastAsia="en-US"/>
              </w:rPr>
            </w:pPr>
            <w:r>
              <w:rPr>
                <w:lang w:eastAsia="en-US"/>
              </w:rPr>
              <w:t>513.0</w:t>
            </w:r>
          </w:p>
        </w:tc>
        <w:tc>
          <w:tcPr>
            <w:tcW w:w="1440" w:type="dxa"/>
            <w:tcBorders>
              <w:top w:val="single" w:sz="4" w:space="0" w:color="auto"/>
              <w:left w:val="single" w:sz="4" w:space="0" w:color="auto"/>
              <w:bottom w:val="single" w:sz="4" w:space="0" w:color="auto"/>
              <w:right w:val="single" w:sz="4" w:space="0" w:color="auto"/>
            </w:tcBorders>
            <w:hideMark/>
          </w:tcPr>
          <w:p w14:paraId="6EFB3F9A" w14:textId="77777777" w:rsidR="00BE78D9" w:rsidRDefault="00BE78D9">
            <w:pPr>
              <w:ind w:left="90"/>
              <w:jc w:val="both"/>
              <w:rPr>
                <w:lang w:eastAsia="en-US"/>
              </w:rPr>
            </w:pPr>
            <w:r>
              <w:rPr>
                <w:lang w:eastAsia="en-US"/>
              </w:rPr>
              <w:t>403.0</w:t>
            </w:r>
          </w:p>
        </w:tc>
        <w:tc>
          <w:tcPr>
            <w:tcW w:w="1260" w:type="dxa"/>
            <w:tcBorders>
              <w:top w:val="single" w:sz="4" w:space="0" w:color="auto"/>
              <w:left w:val="single" w:sz="4" w:space="0" w:color="auto"/>
              <w:bottom w:val="single" w:sz="4" w:space="0" w:color="auto"/>
              <w:right w:val="single" w:sz="4" w:space="0" w:color="auto"/>
            </w:tcBorders>
            <w:hideMark/>
          </w:tcPr>
          <w:p w14:paraId="37C3FC3E" w14:textId="77777777" w:rsidR="00BE78D9" w:rsidRDefault="00BE78D9">
            <w:pPr>
              <w:ind w:left="90"/>
              <w:jc w:val="both"/>
              <w:rPr>
                <w:lang w:eastAsia="en-US"/>
              </w:rPr>
            </w:pPr>
            <w:r>
              <w:rPr>
                <w:lang w:eastAsia="en-US"/>
              </w:rPr>
              <w:t>-110.0</w:t>
            </w:r>
          </w:p>
        </w:tc>
        <w:tc>
          <w:tcPr>
            <w:tcW w:w="990" w:type="dxa"/>
            <w:tcBorders>
              <w:top w:val="single" w:sz="4" w:space="0" w:color="auto"/>
              <w:left w:val="single" w:sz="4" w:space="0" w:color="auto"/>
              <w:bottom w:val="single" w:sz="4" w:space="0" w:color="auto"/>
              <w:right w:val="single" w:sz="4" w:space="0" w:color="auto"/>
            </w:tcBorders>
            <w:hideMark/>
          </w:tcPr>
          <w:p w14:paraId="74B0B5C1" w14:textId="77777777" w:rsidR="00BE78D9" w:rsidRDefault="00BE78D9">
            <w:pPr>
              <w:ind w:left="90"/>
              <w:jc w:val="both"/>
              <w:rPr>
                <w:lang w:eastAsia="en-US"/>
              </w:rPr>
            </w:pPr>
            <w:r>
              <w:rPr>
                <w:lang w:eastAsia="en-US"/>
              </w:rPr>
              <w:t>78.6</w:t>
            </w:r>
          </w:p>
        </w:tc>
      </w:tr>
      <w:tr w:rsidR="00BE78D9" w14:paraId="4BCB8629" w14:textId="77777777" w:rsidTr="00BE78D9">
        <w:trPr>
          <w:trHeight w:val="540"/>
        </w:trPr>
        <w:tc>
          <w:tcPr>
            <w:tcW w:w="3075" w:type="dxa"/>
            <w:tcBorders>
              <w:top w:val="single" w:sz="4" w:space="0" w:color="auto"/>
              <w:left w:val="single" w:sz="4" w:space="0" w:color="auto"/>
              <w:bottom w:val="single" w:sz="4" w:space="0" w:color="auto"/>
              <w:right w:val="single" w:sz="4" w:space="0" w:color="auto"/>
            </w:tcBorders>
            <w:hideMark/>
          </w:tcPr>
          <w:p w14:paraId="50F4772C" w14:textId="77777777" w:rsidR="00BE78D9" w:rsidRDefault="00BE78D9">
            <w:pPr>
              <w:ind w:left="90"/>
              <w:jc w:val="both"/>
              <w:rPr>
                <w:sz w:val="22"/>
                <w:szCs w:val="22"/>
                <w:lang w:eastAsia="en-US"/>
              </w:rPr>
            </w:pPr>
            <w:r>
              <w:rPr>
                <w:sz w:val="22"/>
                <w:szCs w:val="22"/>
                <w:lang w:eastAsia="en-US"/>
              </w:rPr>
              <w:t>10.Iluminarea stradala</w:t>
            </w:r>
          </w:p>
        </w:tc>
        <w:tc>
          <w:tcPr>
            <w:tcW w:w="1144" w:type="dxa"/>
            <w:gridSpan w:val="2"/>
            <w:tcBorders>
              <w:top w:val="single" w:sz="4" w:space="0" w:color="auto"/>
              <w:left w:val="single" w:sz="4" w:space="0" w:color="auto"/>
              <w:bottom w:val="single" w:sz="4" w:space="0" w:color="auto"/>
              <w:right w:val="single" w:sz="4" w:space="0" w:color="auto"/>
            </w:tcBorders>
            <w:hideMark/>
          </w:tcPr>
          <w:p w14:paraId="4D8CA3C2" w14:textId="77777777" w:rsidR="00BE78D9" w:rsidRDefault="00BE78D9">
            <w:pPr>
              <w:ind w:left="90"/>
              <w:jc w:val="both"/>
              <w:rPr>
                <w:lang w:eastAsia="en-US"/>
              </w:rPr>
            </w:pPr>
            <w:r>
              <w:rPr>
                <w:lang w:eastAsia="en-US"/>
              </w:rPr>
              <w:t>10739</w:t>
            </w:r>
          </w:p>
        </w:tc>
        <w:tc>
          <w:tcPr>
            <w:tcW w:w="992" w:type="dxa"/>
            <w:tcBorders>
              <w:top w:val="single" w:sz="4" w:space="0" w:color="auto"/>
              <w:left w:val="single" w:sz="4" w:space="0" w:color="auto"/>
              <w:bottom w:val="single" w:sz="4" w:space="0" w:color="auto"/>
              <w:right w:val="single" w:sz="4" w:space="0" w:color="auto"/>
            </w:tcBorders>
            <w:hideMark/>
          </w:tcPr>
          <w:p w14:paraId="27731BF9" w14:textId="77777777" w:rsidR="00BE78D9" w:rsidRDefault="00BE78D9">
            <w:pPr>
              <w:ind w:left="90"/>
              <w:jc w:val="both"/>
              <w:rPr>
                <w:lang w:eastAsia="en-US"/>
              </w:rPr>
            </w:pPr>
            <w:r>
              <w:rPr>
                <w:lang w:eastAsia="en-US"/>
              </w:rPr>
              <w:t>204.0</w:t>
            </w:r>
          </w:p>
        </w:tc>
        <w:tc>
          <w:tcPr>
            <w:tcW w:w="1107" w:type="dxa"/>
            <w:tcBorders>
              <w:top w:val="single" w:sz="4" w:space="0" w:color="auto"/>
              <w:left w:val="single" w:sz="4" w:space="0" w:color="auto"/>
              <w:bottom w:val="single" w:sz="4" w:space="0" w:color="auto"/>
              <w:right w:val="single" w:sz="4" w:space="0" w:color="auto"/>
            </w:tcBorders>
            <w:hideMark/>
          </w:tcPr>
          <w:p w14:paraId="0604F8C7" w14:textId="77777777" w:rsidR="00BE78D9" w:rsidRDefault="00BE78D9">
            <w:pPr>
              <w:ind w:left="90"/>
              <w:jc w:val="both"/>
              <w:rPr>
                <w:lang w:eastAsia="en-US"/>
              </w:rPr>
            </w:pPr>
            <w:r>
              <w:rPr>
                <w:lang w:eastAsia="en-US"/>
              </w:rPr>
              <w:t>194.0</w:t>
            </w:r>
          </w:p>
        </w:tc>
        <w:tc>
          <w:tcPr>
            <w:tcW w:w="1440" w:type="dxa"/>
            <w:tcBorders>
              <w:top w:val="single" w:sz="4" w:space="0" w:color="auto"/>
              <w:left w:val="single" w:sz="4" w:space="0" w:color="auto"/>
              <w:bottom w:val="single" w:sz="4" w:space="0" w:color="auto"/>
              <w:right w:val="single" w:sz="4" w:space="0" w:color="auto"/>
            </w:tcBorders>
            <w:hideMark/>
          </w:tcPr>
          <w:p w14:paraId="07C88B31" w14:textId="77777777" w:rsidR="00BE78D9" w:rsidRDefault="00BE78D9">
            <w:pPr>
              <w:ind w:left="90"/>
              <w:jc w:val="both"/>
              <w:rPr>
                <w:lang w:eastAsia="en-US"/>
              </w:rPr>
            </w:pPr>
            <w:r>
              <w:rPr>
                <w:lang w:eastAsia="en-US"/>
              </w:rPr>
              <w:t>103.3</w:t>
            </w:r>
          </w:p>
        </w:tc>
        <w:tc>
          <w:tcPr>
            <w:tcW w:w="1260" w:type="dxa"/>
            <w:tcBorders>
              <w:top w:val="single" w:sz="4" w:space="0" w:color="auto"/>
              <w:left w:val="single" w:sz="4" w:space="0" w:color="auto"/>
              <w:bottom w:val="single" w:sz="4" w:space="0" w:color="auto"/>
              <w:right w:val="single" w:sz="4" w:space="0" w:color="auto"/>
            </w:tcBorders>
            <w:hideMark/>
          </w:tcPr>
          <w:p w14:paraId="33908050" w14:textId="77777777" w:rsidR="00BE78D9" w:rsidRDefault="00BE78D9">
            <w:pPr>
              <w:ind w:left="90"/>
              <w:jc w:val="both"/>
              <w:rPr>
                <w:lang w:eastAsia="en-US"/>
              </w:rPr>
            </w:pPr>
            <w:r>
              <w:rPr>
                <w:lang w:eastAsia="en-US"/>
              </w:rPr>
              <w:t>-90.7</w:t>
            </w:r>
          </w:p>
        </w:tc>
        <w:tc>
          <w:tcPr>
            <w:tcW w:w="990" w:type="dxa"/>
            <w:tcBorders>
              <w:top w:val="single" w:sz="4" w:space="0" w:color="auto"/>
              <w:left w:val="single" w:sz="4" w:space="0" w:color="auto"/>
              <w:bottom w:val="single" w:sz="4" w:space="0" w:color="auto"/>
              <w:right w:val="single" w:sz="4" w:space="0" w:color="auto"/>
            </w:tcBorders>
            <w:hideMark/>
          </w:tcPr>
          <w:p w14:paraId="499748AA" w14:textId="77777777" w:rsidR="00BE78D9" w:rsidRDefault="00BE78D9">
            <w:pPr>
              <w:ind w:left="90"/>
              <w:jc w:val="both"/>
              <w:rPr>
                <w:lang w:eastAsia="en-US"/>
              </w:rPr>
            </w:pPr>
            <w:r>
              <w:rPr>
                <w:lang w:eastAsia="en-US"/>
              </w:rPr>
              <w:t>53.2</w:t>
            </w:r>
          </w:p>
        </w:tc>
      </w:tr>
      <w:tr w:rsidR="00BE78D9" w14:paraId="33A82924" w14:textId="77777777" w:rsidTr="00BE78D9">
        <w:trPr>
          <w:trHeight w:val="540"/>
        </w:trPr>
        <w:tc>
          <w:tcPr>
            <w:tcW w:w="3075" w:type="dxa"/>
            <w:tcBorders>
              <w:top w:val="single" w:sz="4" w:space="0" w:color="auto"/>
              <w:left w:val="single" w:sz="4" w:space="0" w:color="auto"/>
              <w:bottom w:val="single" w:sz="4" w:space="0" w:color="auto"/>
              <w:right w:val="single" w:sz="4" w:space="0" w:color="auto"/>
            </w:tcBorders>
            <w:hideMark/>
          </w:tcPr>
          <w:p w14:paraId="59E6BC05" w14:textId="77777777" w:rsidR="00BE78D9" w:rsidRDefault="00BE78D9">
            <w:pPr>
              <w:ind w:left="90"/>
              <w:jc w:val="both"/>
              <w:rPr>
                <w:sz w:val="22"/>
                <w:szCs w:val="22"/>
                <w:lang w:eastAsia="en-US"/>
              </w:rPr>
            </w:pPr>
            <w:r>
              <w:rPr>
                <w:sz w:val="22"/>
                <w:szCs w:val="22"/>
                <w:lang w:eastAsia="en-US"/>
              </w:rPr>
              <w:t>11. Fondul de rezerva a APL</w:t>
            </w:r>
          </w:p>
        </w:tc>
        <w:tc>
          <w:tcPr>
            <w:tcW w:w="1144" w:type="dxa"/>
            <w:gridSpan w:val="2"/>
            <w:tcBorders>
              <w:top w:val="single" w:sz="4" w:space="0" w:color="auto"/>
              <w:left w:val="single" w:sz="4" w:space="0" w:color="auto"/>
              <w:bottom w:val="single" w:sz="4" w:space="0" w:color="auto"/>
              <w:right w:val="single" w:sz="4" w:space="0" w:color="auto"/>
            </w:tcBorders>
            <w:hideMark/>
          </w:tcPr>
          <w:p w14:paraId="03C7DF97" w14:textId="77777777" w:rsidR="00BE78D9" w:rsidRDefault="00BE78D9">
            <w:pPr>
              <w:ind w:left="90"/>
              <w:jc w:val="both"/>
              <w:rPr>
                <w:lang w:eastAsia="en-US"/>
              </w:rPr>
            </w:pPr>
            <w:r>
              <w:rPr>
                <w:lang w:eastAsia="en-US"/>
              </w:rPr>
              <w:t>10739</w:t>
            </w:r>
          </w:p>
        </w:tc>
        <w:tc>
          <w:tcPr>
            <w:tcW w:w="992" w:type="dxa"/>
            <w:tcBorders>
              <w:top w:val="single" w:sz="4" w:space="0" w:color="auto"/>
              <w:left w:val="single" w:sz="4" w:space="0" w:color="auto"/>
              <w:bottom w:val="single" w:sz="4" w:space="0" w:color="auto"/>
              <w:right w:val="single" w:sz="4" w:space="0" w:color="auto"/>
            </w:tcBorders>
            <w:hideMark/>
          </w:tcPr>
          <w:p w14:paraId="25D95A2E" w14:textId="77777777" w:rsidR="00BE78D9" w:rsidRDefault="00BE78D9">
            <w:pPr>
              <w:ind w:left="90"/>
              <w:jc w:val="both"/>
              <w:rPr>
                <w:lang w:eastAsia="en-US"/>
              </w:rPr>
            </w:pPr>
            <w:r>
              <w:rPr>
                <w:lang w:eastAsia="en-US"/>
              </w:rPr>
              <w:t>75.8</w:t>
            </w:r>
          </w:p>
        </w:tc>
        <w:tc>
          <w:tcPr>
            <w:tcW w:w="1107" w:type="dxa"/>
            <w:tcBorders>
              <w:top w:val="single" w:sz="4" w:space="0" w:color="auto"/>
              <w:left w:val="single" w:sz="4" w:space="0" w:color="auto"/>
              <w:bottom w:val="single" w:sz="4" w:space="0" w:color="auto"/>
              <w:right w:val="single" w:sz="4" w:space="0" w:color="auto"/>
            </w:tcBorders>
            <w:hideMark/>
          </w:tcPr>
          <w:p w14:paraId="1E6564A4" w14:textId="77777777" w:rsidR="00BE78D9" w:rsidRDefault="00BE78D9">
            <w:pPr>
              <w:jc w:val="both"/>
              <w:rPr>
                <w:lang w:eastAsia="en-US"/>
              </w:rPr>
            </w:pPr>
            <w:r>
              <w:rPr>
                <w:lang w:eastAsia="en-US"/>
              </w:rPr>
              <w:t>37.0</w:t>
            </w:r>
          </w:p>
        </w:tc>
        <w:tc>
          <w:tcPr>
            <w:tcW w:w="1440" w:type="dxa"/>
            <w:tcBorders>
              <w:top w:val="single" w:sz="4" w:space="0" w:color="auto"/>
              <w:left w:val="single" w:sz="4" w:space="0" w:color="auto"/>
              <w:bottom w:val="single" w:sz="4" w:space="0" w:color="auto"/>
              <w:right w:val="single" w:sz="4" w:space="0" w:color="auto"/>
            </w:tcBorders>
            <w:hideMark/>
          </w:tcPr>
          <w:p w14:paraId="32D29775" w14:textId="77777777" w:rsidR="00BE78D9" w:rsidRDefault="00BE78D9">
            <w:pPr>
              <w:ind w:left="90"/>
              <w:jc w:val="both"/>
              <w:rPr>
                <w:lang w:eastAsia="en-US"/>
              </w:rPr>
            </w:pPr>
            <w:r>
              <w:rPr>
                <w:lang w:eastAsia="en-US"/>
              </w:rPr>
              <w:t>38.8</w:t>
            </w:r>
          </w:p>
        </w:tc>
        <w:tc>
          <w:tcPr>
            <w:tcW w:w="1260" w:type="dxa"/>
            <w:tcBorders>
              <w:top w:val="single" w:sz="4" w:space="0" w:color="auto"/>
              <w:left w:val="single" w:sz="4" w:space="0" w:color="auto"/>
              <w:bottom w:val="single" w:sz="4" w:space="0" w:color="auto"/>
              <w:right w:val="single" w:sz="4" w:space="0" w:color="auto"/>
            </w:tcBorders>
            <w:hideMark/>
          </w:tcPr>
          <w:p w14:paraId="54093FF7" w14:textId="77777777" w:rsidR="00BE78D9" w:rsidRDefault="00BE78D9">
            <w:pPr>
              <w:ind w:left="90"/>
              <w:jc w:val="both"/>
              <w:rPr>
                <w:lang w:eastAsia="en-US"/>
              </w:rPr>
            </w:pPr>
            <w:r>
              <w:rPr>
                <w:lang w:eastAsia="en-US"/>
              </w:rPr>
              <w:t>-37.0</w:t>
            </w:r>
          </w:p>
        </w:tc>
        <w:tc>
          <w:tcPr>
            <w:tcW w:w="990" w:type="dxa"/>
            <w:tcBorders>
              <w:top w:val="single" w:sz="4" w:space="0" w:color="auto"/>
              <w:left w:val="single" w:sz="4" w:space="0" w:color="auto"/>
              <w:bottom w:val="single" w:sz="4" w:space="0" w:color="auto"/>
              <w:right w:val="single" w:sz="4" w:space="0" w:color="auto"/>
            </w:tcBorders>
            <w:hideMark/>
          </w:tcPr>
          <w:p w14:paraId="01E7C61E" w14:textId="77777777" w:rsidR="00BE78D9" w:rsidRDefault="00BE78D9">
            <w:pPr>
              <w:ind w:left="90"/>
              <w:jc w:val="both"/>
              <w:rPr>
                <w:lang w:eastAsia="en-US"/>
              </w:rPr>
            </w:pPr>
            <w:r>
              <w:rPr>
                <w:lang w:eastAsia="en-US"/>
              </w:rPr>
              <w:t>51.2</w:t>
            </w:r>
          </w:p>
        </w:tc>
      </w:tr>
      <w:tr w:rsidR="00BE78D9" w14:paraId="405C6A58" w14:textId="77777777" w:rsidTr="00BE78D9">
        <w:trPr>
          <w:trHeight w:val="540"/>
        </w:trPr>
        <w:tc>
          <w:tcPr>
            <w:tcW w:w="3075" w:type="dxa"/>
            <w:tcBorders>
              <w:top w:val="single" w:sz="4" w:space="0" w:color="auto"/>
              <w:left w:val="single" w:sz="4" w:space="0" w:color="auto"/>
              <w:bottom w:val="single" w:sz="4" w:space="0" w:color="auto"/>
              <w:right w:val="single" w:sz="4" w:space="0" w:color="auto"/>
            </w:tcBorders>
            <w:hideMark/>
          </w:tcPr>
          <w:p w14:paraId="553F256B" w14:textId="77777777" w:rsidR="00BE78D9" w:rsidRDefault="00BE78D9">
            <w:pPr>
              <w:ind w:left="90"/>
              <w:jc w:val="both"/>
              <w:rPr>
                <w:sz w:val="22"/>
                <w:szCs w:val="22"/>
                <w:lang w:eastAsia="en-US"/>
              </w:rPr>
            </w:pPr>
            <w:r>
              <w:rPr>
                <w:sz w:val="22"/>
                <w:szCs w:val="22"/>
                <w:lang w:eastAsia="en-US"/>
              </w:rPr>
              <w:t>12. Gospodaria drumurilor</w:t>
            </w:r>
          </w:p>
        </w:tc>
        <w:tc>
          <w:tcPr>
            <w:tcW w:w="1144" w:type="dxa"/>
            <w:gridSpan w:val="2"/>
            <w:tcBorders>
              <w:top w:val="single" w:sz="4" w:space="0" w:color="auto"/>
              <w:left w:val="single" w:sz="4" w:space="0" w:color="auto"/>
              <w:bottom w:val="single" w:sz="4" w:space="0" w:color="auto"/>
              <w:right w:val="single" w:sz="4" w:space="0" w:color="auto"/>
            </w:tcBorders>
            <w:hideMark/>
          </w:tcPr>
          <w:p w14:paraId="728B5475" w14:textId="77777777" w:rsidR="00BE78D9" w:rsidRDefault="00BE78D9">
            <w:pPr>
              <w:ind w:left="90"/>
              <w:jc w:val="both"/>
              <w:rPr>
                <w:lang w:eastAsia="en-US"/>
              </w:rPr>
            </w:pPr>
            <w:r>
              <w:rPr>
                <w:lang w:eastAsia="en-US"/>
              </w:rPr>
              <w:t>10739</w:t>
            </w:r>
          </w:p>
        </w:tc>
        <w:tc>
          <w:tcPr>
            <w:tcW w:w="992" w:type="dxa"/>
            <w:tcBorders>
              <w:top w:val="single" w:sz="4" w:space="0" w:color="auto"/>
              <w:left w:val="single" w:sz="4" w:space="0" w:color="auto"/>
              <w:bottom w:val="single" w:sz="4" w:space="0" w:color="auto"/>
              <w:right w:val="single" w:sz="4" w:space="0" w:color="auto"/>
            </w:tcBorders>
            <w:hideMark/>
          </w:tcPr>
          <w:p w14:paraId="6633FD7E" w14:textId="77777777" w:rsidR="00BE78D9" w:rsidRDefault="00BE78D9">
            <w:pPr>
              <w:ind w:left="90"/>
              <w:jc w:val="both"/>
              <w:rPr>
                <w:lang w:eastAsia="en-US"/>
              </w:rPr>
            </w:pPr>
            <w:r>
              <w:rPr>
                <w:lang w:eastAsia="en-US"/>
              </w:rPr>
              <w:t>1012.2</w:t>
            </w:r>
          </w:p>
        </w:tc>
        <w:tc>
          <w:tcPr>
            <w:tcW w:w="1107" w:type="dxa"/>
            <w:tcBorders>
              <w:top w:val="single" w:sz="4" w:space="0" w:color="auto"/>
              <w:left w:val="single" w:sz="4" w:space="0" w:color="auto"/>
              <w:bottom w:val="single" w:sz="4" w:space="0" w:color="auto"/>
              <w:right w:val="single" w:sz="4" w:space="0" w:color="auto"/>
            </w:tcBorders>
            <w:hideMark/>
          </w:tcPr>
          <w:p w14:paraId="7390C7AD" w14:textId="77777777" w:rsidR="00BE78D9" w:rsidRDefault="00BE78D9">
            <w:pPr>
              <w:ind w:left="90"/>
              <w:jc w:val="both"/>
              <w:rPr>
                <w:lang w:eastAsia="en-US"/>
              </w:rPr>
            </w:pPr>
            <w:r>
              <w:rPr>
                <w:lang w:eastAsia="en-US"/>
              </w:rPr>
              <w:t>1784.2</w:t>
            </w:r>
          </w:p>
        </w:tc>
        <w:tc>
          <w:tcPr>
            <w:tcW w:w="1440" w:type="dxa"/>
            <w:tcBorders>
              <w:top w:val="single" w:sz="4" w:space="0" w:color="auto"/>
              <w:left w:val="single" w:sz="4" w:space="0" w:color="auto"/>
              <w:bottom w:val="single" w:sz="4" w:space="0" w:color="auto"/>
              <w:right w:val="single" w:sz="4" w:space="0" w:color="auto"/>
            </w:tcBorders>
            <w:hideMark/>
          </w:tcPr>
          <w:p w14:paraId="1449302F" w14:textId="77777777" w:rsidR="00BE78D9" w:rsidRDefault="00BE78D9">
            <w:pPr>
              <w:ind w:left="90"/>
              <w:jc w:val="both"/>
              <w:rPr>
                <w:lang w:eastAsia="en-US"/>
              </w:rPr>
            </w:pPr>
            <w:r>
              <w:rPr>
                <w:lang w:eastAsia="en-US"/>
              </w:rPr>
              <w:t>1747.4</w:t>
            </w:r>
          </w:p>
        </w:tc>
        <w:tc>
          <w:tcPr>
            <w:tcW w:w="1260" w:type="dxa"/>
            <w:tcBorders>
              <w:top w:val="single" w:sz="4" w:space="0" w:color="auto"/>
              <w:left w:val="single" w:sz="4" w:space="0" w:color="auto"/>
              <w:bottom w:val="single" w:sz="4" w:space="0" w:color="auto"/>
              <w:right w:val="single" w:sz="4" w:space="0" w:color="auto"/>
            </w:tcBorders>
            <w:hideMark/>
          </w:tcPr>
          <w:p w14:paraId="56CA4A1F" w14:textId="77777777" w:rsidR="00BE78D9" w:rsidRDefault="00BE78D9">
            <w:pPr>
              <w:ind w:left="90"/>
              <w:jc w:val="both"/>
              <w:rPr>
                <w:lang w:eastAsia="en-US"/>
              </w:rPr>
            </w:pPr>
            <w:r>
              <w:rPr>
                <w:lang w:eastAsia="en-US"/>
              </w:rPr>
              <w:t>-36.8</w:t>
            </w:r>
          </w:p>
        </w:tc>
        <w:tc>
          <w:tcPr>
            <w:tcW w:w="990" w:type="dxa"/>
            <w:tcBorders>
              <w:top w:val="single" w:sz="4" w:space="0" w:color="auto"/>
              <w:left w:val="single" w:sz="4" w:space="0" w:color="auto"/>
              <w:bottom w:val="single" w:sz="4" w:space="0" w:color="auto"/>
              <w:right w:val="single" w:sz="4" w:space="0" w:color="auto"/>
            </w:tcBorders>
            <w:hideMark/>
          </w:tcPr>
          <w:p w14:paraId="298A794E" w14:textId="77777777" w:rsidR="00BE78D9" w:rsidRDefault="00BE78D9">
            <w:pPr>
              <w:ind w:left="90"/>
              <w:jc w:val="both"/>
              <w:rPr>
                <w:lang w:eastAsia="en-US"/>
              </w:rPr>
            </w:pPr>
            <w:r>
              <w:rPr>
                <w:lang w:eastAsia="en-US"/>
              </w:rPr>
              <w:t>97.9</w:t>
            </w:r>
          </w:p>
        </w:tc>
      </w:tr>
      <w:tr w:rsidR="00BE78D9" w14:paraId="28482BEE" w14:textId="77777777" w:rsidTr="00BE78D9">
        <w:trPr>
          <w:trHeight w:val="540"/>
        </w:trPr>
        <w:tc>
          <w:tcPr>
            <w:tcW w:w="3075" w:type="dxa"/>
            <w:tcBorders>
              <w:top w:val="single" w:sz="4" w:space="0" w:color="auto"/>
              <w:left w:val="single" w:sz="4" w:space="0" w:color="auto"/>
              <w:bottom w:val="single" w:sz="4" w:space="0" w:color="auto"/>
              <w:right w:val="single" w:sz="4" w:space="0" w:color="auto"/>
            </w:tcBorders>
            <w:hideMark/>
          </w:tcPr>
          <w:p w14:paraId="346896F9" w14:textId="77777777" w:rsidR="00BE78D9" w:rsidRDefault="00BE78D9">
            <w:pPr>
              <w:ind w:left="90"/>
              <w:jc w:val="both"/>
              <w:rPr>
                <w:sz w:val="22"/>
                <w:szCs w:val="22"/>
                <w:lang w:eastAsia="en-US"/>
              </w:rPr>
            </w:pPr>
            <w:r>
              <w:rPr>
                <w:sz w:val="22"/>
                <w:szCs w:val="22"/>
                <w:lang w:eastAsia="en-US"/>
              </w:rPr>
              <w:t>13.Pertol si gaze naturale</w:t>
            </w:r>
          </w:p>
        </w:tc>
        <w:tc>
          <w:tcPr>
            <w:tcW w:w="1144" w:type="dxa"/>
            <w:gridSpan w:val="2"/>
            <w:tcBorders>
              <w:top w:val="single" w:sz="4" w:space="0" w:color="auto"/>
              <w:left w:val="single" w:sz="4" w:space="0" w:color="auto"/>
              <w:bottom w:val="single" w:sz="4" w:space="0" w:color="auto"/>
              <w:right w:val="single" w:sz="4" w:space="0" w:color="auto"/>
            </w:tcBorders>
            <w:hideMark/>
          </w:tcPr>
          <w:p w14:paraId="2B74A29A" w14:textId="77777777" w:rsidR="00BE78D9" w:rsidRDefault="00BE78D9">
            <w:pPr>
              <w:ind w:left="90"/>
              <w:jc w:val="both"/>
              <w:rPr>
                <w:lang w:eastAsia="en-US"/>
              </w:rPr>
            </w:pPr>
            <w:r>
              <w:rPr>
                <w:lang w:eastAsia="en-US"/>
              </w:rPr>
              <w:t>10739</w:t>
            </w:r>
          </w:p>
        </w:tc>
        <w:tc>
          <w:tcPr>
            <w:tcW w:w="992" w:type="dxa"/>
            <w:tcBorders>
              <w:top w:val="single" w:sz="4" w:space="0" w:color="auto"/>
              <w:left w:val="single" w:sz="4" w:space="0" w:color="auto"/>
              <w:bottom w:val="single" w:sz="4" w:space="0" w:color="auto"/>
              <w:right w:val="single" w:sz="4" w:space="0" w:color="auto"/>
            </w:tcBorders>
          </w:tcPr>
          <w:p w14:paraId="348EC71C" w14:textId="77777777" w:rsidR="00BE78D9" w:rsidRDefault="00BE78D9">
            <w:pPr>
              <w:ind w:left="90"/>
              <w:jc w:val="both"/>
              <w:rPr>
                <w:lang w:eastAsia="en-US"/>
              </w:rPr>
            </w:pPr>
          </w:p>
        </w:tc>
        <w:tc>
          <w:tcPr>
            <w:tcW w:w="1107" w:type="dxa"/>
            <w:tcBorders>
              <w:top w:val="single" w:sz="4" w:space="0" w:color="auto"/>
              <w:left w:val="single" w:sz="4" w:space="0" w:color="auto"/>
              <w:bottom w:val="single" w:sz="4" w:space="0" w:color="auto"/>
              <w:right w:val="single" w:sz="4" w:space="0" w:color="auto"/>
            </w:tcBorders>
          </w:tcPr>
          <w:p w14:paraId="64795CDA" w14:textId="77777777" w:rsidR="00BE78D9" w:rsidRDefault="00BE78D9">
            <w:pPr>
              <w:ind w:left="90"/>
              <w:jc w:val="both"/>
              <w:rPr>
                <w:lang w:eastAsia="en-US"/>
              </w:rPr>
            </w:pPr>
          </w:p>
        </w:tc>
        <w:tc>
          <w:tcPr>
            <w:tcW w:w="1440" w:type="dxa"/>
            <w:tcBorders>
              <w:top w:val="single" w:sz="4" w:space="0" w:color="auto"/>
              <w:left w:val="single" w:sz="4" w:space="0" w:color="auto"/>
              <w:bottom w:val="single" w:sz="4" w:space="0" w:color="auto"/>
              <w:right w:val="single" w:sz="4" w:space="0" w:color="auto"/>
            </w:tcBorders>
          </w:tcPr>
          <w:p w14:paraId="1EEC15AD" w14:textId="77777777" w:rsidR="00BE78D9" w:rsidRDefault="00BE78D9">
            <w:pPr>
              <w:ind w:left="90"/>
              <w:jc w:val="both"/>
              <w:rPr>
                <w:lang w:eastAsia="en-US"/>
              </w:rPr>
            </w:pPr>
          </w:p>
        </w:tc>
        <w:tc>
          <w:tcPr>
            <w:tcW w:w="1260" w:type="dxa"/>
            <w:tcBorders>
              <w:top w:val="single" w:sz="4" w:space="0" w:color="auto"/>
              <w:left w:val="single" w:sz="4" w:space="0" w:color="auto"/>
              <w:bottom w:val="single" w:sz="4" w:space="0" w:color="auto"/>
              <w:right w:val="single" w:sz="4" w:space="0" w:color="auto"/>
            </w:tcBorders>
          </w:tcPr>
          <w:p w14:paraId="620858B3" w14:textId="77777777" w:rsidR="00BE78D9" w:rsidRDefault="00BE78D9">
            <w:pPr>
              <w:ind w:left="90"/>
              <w:jc w:val="both"/>
              <w:rPr>
                <w:lang w:eastAsia="en-US"/>
              </w:rPr>
            </w:pPr>
          </w:p>
        </w:tc>
        <w:tc>
          <w:tcPr>
            <w:tcW w:w="990" w:type="dxa"/>
            <w:tcBorders>
              <w:top w:val="single" w:sz="4" w:space="0" w:color="auto"/>
              <w:left w:val="single" w:sz="4" w:space="0" w:color="auto"/>
              <w:bottom w:val="single" w:sz="4" w:space="0" w:color="auto"/>
              <w:right w:val="single" w:sz="4" w:space="0" w:color="auto"/>
            </w:tcBorders>
          </w:tcPr>
          <w:p w14:paraId="753FB679" w14:textId="77777777" w:rsidR="00BE78D9" w:rsidRDefault="00BE78D9">
            <w:pPr>
              <w:ind w:left="90"/>
              <w:jc w:val="both"/>
              <w:rPr>
                <w:lang w:eastAsia="en-US"/>
              </w:rPr>
            </w:pPr>
          </w:p>
        </w:tc>
      </w:tr>
      <w:tr w:rsidR="00BE78D9" w14:paraId="17F405B9" w14:textId="77777777" w:rsidTr="00BE78D9">
        <w:trPr>
          <w:trHeight w:val="540"/>
        </w:trPr>
        <w:tc>
          <w:tcPr>
            <w:tcW w:w="3075" w:type="dxa"/>
            <w:tcBorders>
              <w:top w:val="single" w:sz="4" w:space="0" w:color="auto"/>
              <w:left w:val="single" w:sz="4" w:space="0" w:color="auto"/>
              <w:bottom w:val="single" w:sz="4" w:space="0" w:color="auto"/>
              <w:right w:val="single" w:sz="4" w:space="0" w:color="auto"/>
            </w:tcBorders>
            <w:hideMark/>
          </w:tcPr>
          <w:p w14:paraId="73CA198E" w14:textId="77777777" w:rsidR="00BE78D9" w:rsidRDefault="00BE78D9">
            <w:pPr>
              <w:ind w:left="90"/>
              <w:jc w:val="both"/>
              <w:rPr>
                <w:sz w:val="22"/>
                <w:szCs w:val="22"/>
                <w:lang w:eastAsia="en-US"/>
              </w:rPr>
            </w:pPr>
            <w:r>
              <w:rPr>
                <w:sz w:val="22"/>
                <w:szCs w:val="22"/>
                <w:lang w:eastAsia="en-US"/>
              </w:rPr>
              <w:t>14.Alte prestatii sociale ale angajatorilor</w:t>
            </w:r>
          </w:p>
        </w:tc>
        <w:tc>
          <w:tcPr>
            <w:tcW w:w="1144" w:type="dxa"/>
            <w:gridSpan w:val="2"/>
            <w:tcBorders>
              <w:top w:val="single" w:sz="4" w:space="0" w:color="auto"/>
              <w:left w:val="single" w:sz="4" w:space="0" w:color="auto"/>
              <w:bottom w:val="single" w:sz="4" w:space="0" w:color="auto"/>
              <w:right w:val="single" w:sz="4" w:space="0" w:color="auto"/>
            </w:tcBorders>
            <w:hideMark/>
          </w:tcPr>
          <w:p w14:paraId="2B436375" w14:textId="77777777" w:rsidR="00BE78D9" w:rsidRDefault="00BE78D9">
            <w:pPr>
              <w:ind w:left="90"/>
              <w:jc w:val="both"/>
              <w:rPr>
                <w:lang w:eastAsia="en-US"/>
              </w:rPr>
            </w:pPr>
            <w:r>
              <w:rPr>
                <w:lang w:eastAsia="en-US"/>
              </w:rPr>
              <w:t>03155</w:t>
            </w:r>
          </w:p>
        </w:tc>
        <w:tc>
          <w:tcPr>
            <w:tcW w:w="992" w:type="dxa"/>
            <w:tcBorders>
              <w:top w:val="single" w:sz="4" w:space="0" w:color="auto"/>
              <w:left w:val="single" w:sz="4" w:space="0" w:color="auto"/>
              <w:bottom w:val="single" w:sz="4" w:space="0" w:color="auto"/>
              <w:right w:val="single" w:sz="4" w:space="0" w:color="auto"/>
            </w:tcBorders>
            <w:hideMark/>
          </w:tcPr>
          <w:p w14:paraId="534B578B" w14:textId="77777777" w:rsidR="00BE78D9" w:rsidRDefault="00BE78D9">
            <w:pPr>
              <w:ind w:left="90"/>
              <w:jc w:val="both"/>
              <w:rPr>
                <w:lang w:eastAsia="en-US"/>
              </w:rPr>
            </w:pPr>
            <w:r>
              <w:rPr>
                <w:lang w:eastAsia="en-US"/>
              </w:rPr>
              <w:t>25.0</w:t>
            </w:r>
          </w:p>
        </w:tc>
        <w:tc>
          <w:tcPr>
            <w:tcW w:w="1107" w:type="dxa"/>
            <w:tcBorders>
              <w:top w:val="single" w:sz="4" w:space="0" w:color="auto"/>
              <w:left w:val="single" w:sz="4" w:space="0" w:color="auto"/>
              <w:bottom w:val="single" w:sz="4" w:space="0" w:color="auto"/>
              <w:right w:val="single" w:sz="4" w:space="0" w:color="auto"/>
            </w:tcBorders>
            <w:hideMark/>
          </w:tcPr>
          <w:p w14:paraId="0C6A59BF" w14:textId="77777777" w:rsidR="00BE78D9" w:rsidRDefault="00BE78D9">
            <w:pPr>
              <w:ind w:left="90"/>
              <w:jc w:val="both"/>
              <w:rPr>
                <w:lang w:eastAsia="en-US"/>
              </w:rPr>
            </w:pPr>
            <w:r>
              <w:rPr>
                <w:lang w:eastAsia="en-US"/>
              </w:rPr>
              <w:t>25.0</w:t>
            </w:r>
          </w:p>
        </w:tc>
        <w:tc>
          <w:tcPr>
            <w:tcW w:w="1440" w:type="dxa"/>
            <w:tcBorders>
              <w:top w:val="single" w:sz="4" w:space="0" w:color="auto"/>
              <w:left w:val="single" w:sz="4" w:space="0" w:color="auto"/>
              <w:bottom w:val="single" w:sz="4" w:space="0" w:color="auto"/>
              <w:right w:val="single" w:sz="4" w:space="0" w:color="auto"/>
            </w:tcBorders>
            <w:hideMark/>
          </w:tcPr>
          <w:p w14:paraId="6701BD97" w14:textId="77777777" w:rsidR="00BE78D9" w:rsidRDefault="00BE78D9">
            <w:pPr>
              <w:ind w:left="90"/>
              <w:jc w:val="both"/>
              <w:rPr>
                <w:lang w:eastAsia="en-US"/>
              </w:rPr>
            </w:pPr>
            <w:r>
              <w:rPr>
                <w:lang w:eastAsia="en-US"/>
              </w:rPr>
              <w:t>16.0</w:t>
            </w:r>
          </w:p>
        </w:tc>
        <w:tc>
          <w:tcPr>
            <w:tcW w:w="1260" w:type="dxa"/>
            <w:tcBorders>
              <w:top w:val="single" w:sz="4" w:space="0" w:color="auto"/>
              <w:left w:val="single" w:sz="4" w:space="0" w:color="auto"/>
              <w:bottom w:val="single" w:sz="4" w:space="0" w:color="auto"/>
              <w:right w:val="single" w:sz="4" w:space="0" w:color="auto"/>
            </w:tcBorders>
            <w:hideMark/>
          </w:tcPr>
          <w:p w14:paraId="48D33574" w14:textId="77777777" w:rsidR="00BE78D9" w:rsidRDefault="00BE78D9">
            <w:pPr>
              <w:ind w:left="90"/>
              <w:jc w:val="both"/>
              <w:rPr>
                <w:lang w:eastAsia="en-US"/>
              </w:rPr>
            </w:pPr>
            <w:r>
              <w:rPr>
                <w:lang w:eastAsia="en-US"/>
              </w:rPr>
              <w:t>-9.0</w:t>
            </w:r>
          </w:p>
        </w:tc>
        <w:tc>
          <w:tcPr>
            <w:tcW w:w="990" w:type="dxa"/>
            <w:tcBorders>
              <w:top w:val="single" w:sz="4" w:space="0" w:color="auto"/>
              <w:left w:val="single" w:sz="4" w:space="0" w:color="auto"/>
              <w:bottom w:val="single" w:sz="4" w:space="0" w:color="auto"/>
              <w:right w:val="single" w:sz="4" w:space="0" w:color="auto"/>
            </w:tcBorders>
            <w:hideMark/>
          </w:tcPr>
          <w:p w14:paraId="69B676AF" w14:textId="77777777" w:rsidR="00BE78D9" w:rsidRDefault="00BE78D9">
            <w:pPr>
              <w:ind w:left="90"/>
              <w:jc w:val="both"/>
              <w:rPr>
                <w:lang w:eastAsia="en-US"/>
              </w:rPr>
            </w:pPr>
            <w:r>
              <w:rPr>
                <w:lang w:eastAsia="en-US"/>
              </w:rPr>
              <w:t>64.0</w:t>
            </w:r>
          </w:p>
        </w:tc>
      </w:tr>
      <w:tr w:rsidR="00BE78D9" w14:paraId="60584B4C" w14:textId="77777777" w:rsidTr="00BE78D9">
        <w:trPr>
          <w:trHeight w:val="540"/>
        </w:trPr>
        <w:tc>
          <w:tcPr>
            <w:tcW w:w="3075" w:type="dxa"/>
            <w:tcBorders>
              <w:top w:val="single" w:sz="4" w:space="0" w:color="auto"/>
              <w:left w:val="single" w:sz="4" w:space="0" w:color="auto"/>
              <w:bottom w:val="single" w:sz="4" w:space="0" w:color="auto"/>
              <w:right w:val="single" w:sz="4" w:space="0" w:color="auto"/>
            </w:tcBorders>
            <w:hideMark/>
          </w:tcPr>
          <w:p w14:paraId="078C3E23" w14:textId="77777777" w:rsidR="00BE78D9" w:rsidRDefault="00BE78D9">
            <w:pPr>
              <w:ind w:left="90"/>
              <w:jc w:val="both"/>
              <w:rPr>
                <w:sz w:val="22"/>
                <w:szCs w:val="22"/>
                <w:lang w:eastAsia="en-US"/>
              </w:rPr>
            </w:pPr>
            <w:r>
              <w:rPr>
                <w:sz w:val="22"/>
                <w:szCs w:val="22"/>
                <w:lang w:eastAsia="en-US"/>
              </w:rPr>
              <w:t>15. Subsidii acordate</w:t>
            </w:r>
          </w:p>
        </w:tc>
        <w:tc>
          <w:tcPr>
            <w:tcW w:w="1144" w:type="dxa"/>
            <w:gridSpan w:val="2"/>
            <w:tcBorders>
              <w:top w:val="single" w:sz="4" w:space="0" w:color="auto"/>
              <w:left w:val="single" w:sz="4" w:space="0" w:color="auto"/>
              <w:bottom w:val="single" w:sz="4" w:space="0" w:color="auto"/>
              <w:right w:val="single" w:sz="4" w:space="0" w:color="auto"/>
            </w:tcBorders>
            <w:hideMark/>
          </w:tcPr>
          <w:p w14:paraId="2A387379" w14:textId="77777777" w:rsidR="00BE78D9" w:rsidRDefault="00BE78D9">
            <w:pPr>
              <w:ind w:left="90"/>
              <w:jc w:val="both"/>
              <w:rPr>
                <w:lang w:eastAsia="en-US"/>
              </w:rPr>
            </w:pPr>
            <w:r>
              <w:rPr>
                <w:lang w:eastAsia="en-US"/>
              </w:rPr>
              <w:t>03155</w:t>
            </w:r>
          </w:p>
        </w:tc>
        <w:tc>
          <w:tcPr>
            <w:tcW w:w="992" w:type="dxa"/>
            <w:tcBorders>
              <w:top w:val="single" w:sz="4" w:space="0" w:color="auto"/>
              <w:left w:val="single" w:sz="4" w:space="0" w:color="auto"/>
              <w:bottom w:val="single" w:sz="4" w:space="0" w:color="auto"/>
              <w:right w:val="single" w:sz="4" w:space="0" w:color="auto"/>
            </w:tcBorders>
          </w:tcPr>
          <w:p w14:paraId="52B2A99F" w14:textId="77777777" w:rsidR="00BE78D9" w:rsidRDefault="00BE78D9">
            <w:pPr>
              <w:ind w:left="90"/>
              <w:jc w:val="both"/>
              <w:rPr>
                <w:lang w:eastAsia="en-US"/>
              </w:rPr>
            </w:pPr>
          </w:p>
        </w:tc>
        <w:tc>
          <w:tcPr>
            <w:tcW w:w="1107" w:type="dxa"/>
            <w:tcBorders>
              <w:top w:val="single" w:sz="4" w:space="0" w:color="auto"/>
              <w:left w:val="single" w:sz="4" w:space="0" w:color="auto"/>
              <w:bottom w:val="single" w:sz="4" w:space="0" w:color="auto"/>
              <w:right w:val="single" w:sz="4" w:space="0" w:color="auto"/>
            </w:tcBorders>
          </w:tcPr>
          <w:p w14:paraId="2B22093C" w14:textId="77777777" w:rsidR="00BE78D9" w:rsidRDefault="00BE78D9">
            <w:pPr>
              <w:ind w:left="90"/>
              <w:jc w:val="both"/>
              <w:rPr>
                <w:lang w:eastAsia="en-US"/>
              </w:rPr>
            </w:pPr>
          </w:p>
        </w:tc>
        <w:tc>
          <w:tcPr>
            <w:tcW w:w="1440" w:type="dxa"/>
            <w:tcBorders>
              <w:top w:val="single" w:sz="4" w:space="0" w:color="auto"/>
              <w:left w:val="single" w:sz="4" w:space="0" w:color="auto"/>
              <w:bottom w:val="single" w:sz="4" w:space="0" w:color="auto"/>
              <w:right w:val="single" w:sz="4" w:space="0" w:color="auto"/>
            </w:tcBorders>
          </w:tcPr>
          <w:p w14:paraId="53C91FC8" w14:textId="77777777" w:rsidR="00BE78D9" w:rsidRDefault="00BE78D9">
            <w:pPr>
              <w:ind w:left="90"/>
              <w:jc w:val="both"/>
              <w:rPr>
                <w:lang w:eastAsia="en-US"/>
              </w:rPr>
            </w:pPr>
          </w:p>
        </w:tc>
        <w:tc>
          <w:tcPr>
            <w:tcW w:w="1260" w:type="dxa"/>
            <w:tcBorders>
              <w:top w:val="single" w:sz="4" w:space="0" w:color="auto"/>
              <w:left w:val="single" w:sz="4" w:space="0" w:color="auto"/>
              <w:bottom w:val="single" w:sz="4" w:space="0" w:color="auto"/>
              <w:right w:val="single" w:sz="4" w:space="0" w:color="auto"/>
            </w:tcBorders>
          </w:tcPr>
          <w:p w14:paraId="65D52574" w14:textId="77777777" w:rsidR="00BE78D9" w:rsidRDefault="00BE78D9">
            <w:pPr>
              <w:ind w:left="90"/>
              <w:jc w:val="both"/>
              <w:rPr>
                <w:lang w:eastAsia="en-US"/>
              </w:rPr>
            </w:pPr>
          </w:p>
        </w:tc>
        <w:tc>
          <w:tcPr>
            <w:tcW w:w="990" w:type="dxa"/>
            <w:tcBorders>
              <w:top w:val="single" w:sz="4" w:space="0" w:color="auto"/>
              <w:left w:val="single" w:sz="4" w:space="0" w:color="auto"/>
              <w:bottom w:val="single" w:sz="4" w:space="0" w:color="auto"/>
              <w:right w:val="single" w:sz="4" w:space="0" w:color="auto"/>
            </w:tcBorders>
          </w:tcPr>
          <w:p w14:paraId="3D0ABF43" w14:textId="77777777" w:rsidR="00BE78D9" w:rsidRDefault="00BE78D9">
            <w:pPr>
              <w:ind w:left="90"/>
              <w:jc w:val="both"/>
              <w:rPr>
                <w:lang w:eastAsia="en-US"/>
              </w:rPr>
            </w:pPr>
          </w:p>
        </w:tc>
      </w:tr>
      <w:tr w:rsidR="00BE78D9" w14:paraId="0E91C2B4" w14:textId="77777777" w:rsidTr="00BE78D9">
        <w:trPr>
          <w:trHeight w:val="540"/>
        </w:trPr>
        <w:tc>
          <w:tcPr>
            <w:tcW w:w="3075" w:type="dxa"/>
            <w:tcBorders>
              <w:top w:val="single" w:sz="4" w:space="0" w:color="auto"/>
              <w:left w:val="single" w:sz="4" w:space="0" w:color="auto"/>
              <w:bottom w:val="single" w:sz="4" w:space="0" w:color="auto"/>
              <w:right w:val="single" w:sz="4" w:space="0" w:color="auto"/>
            </w:tcBorders>
            <w:hideMark/>
          </w:tcPr>
          <w:p w14:paraId="364D9A45" w14:textId="77777777" w:rsidR="00BE78D9" w:rsidRDefault="00BE78D9">
            <w:pPr>
              <w:ind w:left="90"/>
              <w:jc w:val="both"/>
              <w:rPr>
                <w:sz w:val="22"/>
                <w:szCs w:val="22"/>
                <w:lang w:eastAsia="en-US"/>
              </w:rPr>
            </w:pPr>
            <w:r>
              <w:rPr>
                <w:sz w:val="22"/>
                <w:szCs w:val="22"/>
                <w:lang w:eastAsia="en-US"/>
              </w:rPr>
              <w:t>16. Asigurarea şi       susţinerea socială</w:t>
            </w:r>
          </w:p>
        </w:tc>
        <w:tc>
          <w:tcPr>
            <w:tcW w:w="1144" w:type="dxa"/>
            <w:gridSpan w:val="2"/>
            <w:tcBorders>
              <w:top w:val="single" w:sz="4" w:space="0" w:color="auto"/>
              <w:left w:val="single" w:sz="4" w:space="0" w:color="auto"/>
              <w:bottom w:val="single" w:sz="4" w:space="0" w:color="auto"/>
              <w:right w:val="single" w:sz="4" w:space="0" w:color="auto"/>
            </w:tcBorders>
            <w:hideMark/>
          </w:tcPr>
          <w:p w14:paraId="5A2425FA" w14:textId="77777777" w:rsidR="00BE78D9" w:rsidRDefault="00BE78D9">
            <w:pPr>
              <w:ind w:left="90"/>
              <w:jc w:val="both"/>
              <w:rPr>
                <w:lang w:eastAsia="en-US"/>
              </w:rPr>
            </w:pPr>
            <w:r>
              <w:rPr>
                <w:lang w:eastAsia="en-US"/>
              </w:rPr>
              <w:t>03155</w:t>
            </w:r>
          </w:p>
        </w:tc>
        <w:tc>
          <w:tcPr>
            <w:tcW w:w="992" w:type="dxa"/>
            <w:tcBorders>
              <w:top w:val="single" w:sz="4" w:space="0" w:color="auto"/>
              <w:left w:val="single" w:sz="4" w:space="0" w:color="auto"/>
              <w:bottom w:val="single" w:sz="4" w:space="0" w:color="auto"/>
              <w:right w:val="single" w:sz="4" w:space="0" w:color="auto"/>
            </w:tcBorders>
            <w:hideMark/>
          </w:tcPr>
          <w:p w14:paraId="37D1CAA7" w14:textId="77777777" w:rsidR="00BE78D9" w:rsidRDefault="00BE78D9">
            <w:pPr>
              <w:ind w:left="90"/>
              <w:jc w:val="both"/>
              <w:rPr>
                <w:lang w:eastAsia="en-US"/>
              </w:rPr>
            </w:pPr>
            <w:r>
              <w:rPr>
                <w:lang w:eastAsia="en-US"/>
              </w:rPr>
              <w:t>11815.0</w:t>
            </w:r>
          </w:p>
        </w:tc>
        <w:tc>
          <w:tcPr>
            <w:tcW w:w="1107" w:type="dxa"/>
            <w:tcBorders>
              <w:top w:val="single" w:sz="4" w:space="0" w:color="auto"/>
              <w:left w:val="single" w:sz="4" w:space="0" w:color="auto"/>
              <w:bottom w:val="single" w:sz="4" w:space="0" w:color="auto"/>
              <w:right w:val="single" w:sz="4" w:space="0" w:color="auto"/>
            </w:tcBorders>
            <w:hideMark/>
          </w:tcPr>
          <w:p w14:paraId="0658328D" w14:textId="77777777" w:rsidR="00BE78D9" w:rsidRDefault="00BE78D9">
            <w:pPr>
              <w:ind w:left="90"/>
              <w:jc w:val="both"/>
              <w:rPr>
                <w:lang w:eastAsia="en-US"/>
              </w:rPr>
            </w:pPr>
            <w:r>
              <w:rPr>
                <w:lang w:eastAsia="en-US"/>
              </w:rPr>
              <w:t>11815.0</w:t>
            </w:r>
          </w:p>
        </w:tc>
        <w:tc>
          <w:tcPr>
            <w:tcW w:w="1440" w:type="dxa"/>
            <w:tcBorders>
              <w:top w:val="single" w:sz="4" w:space="0" w:color="auto"/>
              <w:left w:val="single" w:sz="4" w:space="0" w:color="auto"/>
              <w:bottom w:val="single" w:sz="4" w:space="0" w:color="auto"/>
              <w:right w:val="single" w:sz="4" w:space="0" w:color="auto"/>
            </w:tcBorders>
            <w:hideMark/>
          </w:tcPr>
          <w:p w14:paraId="00980273" w14:textId="77777777" w:rsidR="00BE78D9" w:rsidRDefault="00BE78D9">
            <w:pPr>
              <w:ind w:left="90"/>
              <w:jc w:val="both"/>
              <w:rPr>
                <w:lang w:eastAsia="en-US"/>
              </w:rPr>
            </w:pPr>
            <w:r>
              <w:rPr>
                <w:lang w:eastAsia="en-US"/>
              </w:rPr>
              <w:t>10948.1</w:t>
            </w:r>
          </w:p>
        </w:tc>
        <w:tc>
          <w:tcPr>
            <w:tcW w:w="1260" w:type="dxa"/>
            <w:tcBorders>
              <w:top w:val="single" w:sz="4" w:space="0" w:color="auto"/>
              <w:left w:val="single" w:sz="4" w:space="0" w:color="auto"/>
              <w:bottom w:val="single" w:sz="4" w:space="0" w:color="auto"/>
              <w:right w:val="single" w:sz="4" w:space="0" w:color="auto"/>
            </w:tcBorders>
            <w:hideMark/>
          </w:tcPr>
          <w:p w14:paraId="62A2A43B" w14:textId="77777777" w:rsidR="00BE78D9" w:rsidRDefault="00BE78D9">
            <w:pPr>
              <w:ind w:left="90"/>
              <w:jc w:val="both"/>
              <w:rPr>
                <w:lang w:val="en-US" w:eastAsia="en-US"/>
              </w:rPr>
            </w:pPr>
            <w:r>
              <w:rPr>
                <w:lang w:val="en-US" w:eastAsia="en-US"/>
              </w:rPr>
              <w:t>-830.9</w:t>
            </w:r>
          </w:p>
        </w:tc>
        <w:tc>
          <w:tcPr>
            <w:tcW w:w="990" w:type="dxa"/>
            <w:tcBorders>
              <w:top w:val="single" w:sz="4" w:space="0" w:color="auto"/>
              <w:left w:val="single" w:sz="4" w:space="0" w:color="auto"/>
              <w:bottom w:val="single" w:sz="4" w:space="0" w:color="auto"/>
              <w:right w:val="single" w:sz="4" w:space="0" w:color="auto"/>
            </w:tcBorders>
            <w:hideMark/>
          </w:tcPr>
          <w:p w14:paraId="14835CF4" w14:textId="77777777" w:rsidR="00BE78D9" w:rsidRDefault="00BE78D9">
            <w:pPr>
              <w:ind w:left="90"/>
              <w:jc w:val="both"/>
              <w:rPr>
                <w:lang w:eastAsia="en-US"/>
              </w:rPr>
            </w:pPr>
            <w:r>
              <w:rPr>
                <w:lang w:eastAsia="en-US"/>
              </w:rPr>
              <w:t>92.7</w:t>
            </w:r>
          </w:p>
        </w:tc>
      </w:tr>
      <w:tr w:rsidR="00BE78D9" w14:paraId="573D48EF" w14:textId="77777777" w:rsidTr="00BE78D9">
        <w:trPr>
          <w:trHeight w:val="540"/>
        </w:trPr>
        <w:tc>
          <w:tcPr>
            <w:tcW w:w="3075" w:type="dxa"/>
            <w:tcBorders>
              <w:top w:val="single" w:sz="4" w:space="0" w:color="auto"/>
              <w:left w:val="single" w:sz="4" w:space="0" w:color="auto"/>
              <w:bottom w:val="single" w:sz="4" w:space="0" w:color="auto"/>
              <w:right w:val="single" w:sz="4" w:space="0" w:color="auto"/>
            </w:tcBorders>
            <w:hideMark/>
          </w:tcPr>
          <w:p w14:paraId="08E72080" w14:textId="77777777" w:rsidR="00BE78D9" w:rsidRDefault="00BE78D9">
            <w:pPr>
              <w:ind w:left="90"/>
              <w:jc w:val="both"/>
              <w:rPr>
                <w:sz w:val="22"/>
                <w:szCs w:val="22"/>
                <w:lang w:eastAsia="en-US"/>
              </w:rPr>
            </w:pPr>
            <w:r>
              <w:rPr>
                <w:sz w:val="22"/>
                <w:szCs w:val="22"/>
                <w:lang w:eastAsia="en-US"/>
              </w:rPr>
              <w:t>17.realizarea de active nefinanciare</w:t>
            </w:r>
          </w:p>
        </w:tc>
        <w:tc>
          <w:tcPr>
            <w:tcW w:w="1144" w:type="dxa"/>
            <w:gridSpan w:val="2"/>
            <w:tcBorders>
              <w:top w:val="single" w:sz="4" w:space="0" w:color="auto"/>
              <w:left w:val="single" w:sz="4" w:space="0" w:color="auto"/>
              <w:bottom w:val="single" w:sz="4" w:space="0" w:color="auto"/>
              <w:right w:val="single" w:sz="4" w:space="0" w:color="auto"/>
            </w:tcBorders>
            <w:hideMark/>
          </w:tcPr>
          <w:p w14:paraId="25D68F51" w14:textId="77777777" w:rsidR="00BE78D9" w:rsidRDefault="00BE78D9">
            <w:pPr>
              <w:ind w:left="90"/>
              <w:jc w:val="both"/>
              <w:rPr>
                <w:lang w:eastAsia="en-US"/>
              </w:rPr>
            </w:pPr>
            <w:r>
              <w:rPr>
                <w:lang w:eastAsia="en-US"/>
              </w:rPr>
              <w:t>03155</w:t>
            </w:r>
          </w:p>
        </w:tc>
        <w:tc>
          <w:tcPr>
            <w:tcW w:w="992" w:type="dxa"/>
            <w:tcBorders>
              <w:top w:val="single" w:sz="4" w:space="0" w:color="auto"/>
              <w:left w:val="single" w:sz="4" w:space="0" w:color="auto"/>
              <w:bottom w:val="single" w:sz="4" w:space="0" w:color="auto"/>
              <w:right w:val="single" w:sz="4" w:space="0" w:color="auto"/>
            </w:tcBorders>
            <w:hideMark/>
          </w:tcPr>
          <w:p w14:paraId="3344CE79" w14:textId="77777777" w:rsidR="00BE78D9" w:rsidRDefault="00BE78D9">
            <w:pPr>
              <w:ind w:left="90"/>
              <w:jc w:val="both"/>
              <w:rPr>
                <w:lang w:eastAsia="en-US"/>
              </w:rPr>
            </w:pPr>
            <w:r>
              <w:rPr>
                <w:lang w:eastAsia="en-US"/>
              </w:rPr>
              <w:t>-300.0</w:t>
            </w:r>
          </w:p>
        </w:tc>
        <w:tc>
          <w:tcPr>
            <w:tcW w:w="1107" w:type="dxa"/>
            <w:tcBorders>
              <w:top w:val="single" w:sz="4" w:space="0" w:color="auto"/>
              <w:left w:val="single" w:sz="4" w:space="0" w:color="auto"/>
              <w:bottom w:val="single" w:sz="4" w:space="0" w:color="auto"/>
              <w:right w:val="single" w:sz="4" w:space="0" w:color="auto"/>
            </w:tcBorders>
            <w:hideMark/>
          </w:tcPr>
          <w:p w14:paraId="71B1CCB3" w14:textId="77777777" w:rsidR="00BE78D9" w:rsidRDefault="00BE78D9">
            <w:pPr>
              <w:ind w:left="90"/>
              <w:jc w:val="both"/>
              <w:rPr>
                <w:lang w:eastAsia="en-US"/>
              </w:rPr>
            </w:pPr>
            <w:r>
              <w:rPr>
                <w:lang w:eastAsia="en-US"/>
              </w:rPr>
              <w:t>-768.4</w:t>
            </w:r>
          </w:p>
        </w:tc>
        <w:tc>
          <w:tcPr>
            <w:tcW w:w="1440" w:type="dxa"/>
            <w:tcBorders>
              <w:top w:val="single" w:sz="4" w:space="0" w:color="auto"/>
              <w:left w:val="single" w:sz="4" w:space="0" w:color="auto"/>
              <w:bottom w:val="single" w:sz="4" w:space="0" w:color="auto"/>
              <w:right w:val="single" w:sz="4" w:space="0" w:color="auto"/>
            </w:tcBorders>
            <w:hideMark/>
          </w:tcPr>
          <w:p w14:paraId="4D06D993" w14:textId="77777777" w:rsidR="00BE78D9" w:rsidRDefault="00BE78D9">
            <w:pPr>
              <w:ind w:left="90"/>
              <w:jc w:val="both"/>
              <w:rPr>
                <w:lang w:eastAsia="en-US"/>
              </w:rPr>
            </w:pPr>
            <w:r>
              <w:rPr>
                <w:lang w:eastAsia="en-US"/>
              </w:rPr>
              <w:t>-468.4</w:t>
            </w:r>
          </w:p>
        </w:tc>
        <w:tc>
          <w:tcPr>
            <w:tcW w:w="1260" w:type="dxa"/>
            <w:tcBorders>
              <w:top w:val="single" w:sz="4" w:space="0" w:color="auto"/>
              <w:left w:val="single" w:sz="4" w:space="0" w:color="auto"/>
              <w:bottom w:val="single" w:sz="4" w:space="0" w:color="auto"/>
              <w:right w:val="single" w:sz="4" w:space="0" w:color="auto"/>
            </w:tcBorders>
            <w:hideMark/>
          </w:tcPr>
          <w:p w14:paraId="1AD5C1A2" w14:textId="77777777" w:rsidR="00BE78D9" w:rsidRDefault="00BE78D9">
            <w:pPr>
              <w:ind w:left="90"/>
              <w:jc w:val="both"/>
              <w:rPr>
                <w:lang w:eastAsia="en-US"/>
              </w:rPr>
            </w:pPr>
            <w:r>
              <w:rPr>
                <w:lang w:eastAsia="en-US"/>
              </w:rPr>
              <w:t>&gt;200</w:t>
            </w:r>
          </w:p>
        </w:tc>
        <w:tc>
          <w:tcPr>
            <w:tcW w:w="990" w:type="dxa"/>
            <w:tcBorders>
              <w:top w:val="single" w:sz="4" w:space="0" w:color="auto"/>
              <w:left w:val="single" w:sz="4" w:space="0" w:color="auto"/>
              <w:bottom w:val="single" w:sz="4" w:space="0" w:color="auto"/>
              <w:right w:val="single" w:sz="4" w:space="0" w:color="auto"/>
            </w:tcBorders>
            <w:hideMark/>
          </w:tcPr>
          <w:p w14:paraId="1572268A" w14:textId="77777777" w:rsidR="00BE78D9" w:rsidRDefault="00BE78D9">
            <w:pPr>
              <w:ind w:left="90"/>
              <w:jc w:val="both"/>
              <w:rPr>
                <w:lang w:eastAsia="en-US"/>
              </w:rPr>
            </w:pPr>
            <w:r>
              <w:rPr>
                <w:lang w:eastAsia="en-US"/>
              </w:rPr>
              <w:t>-768.4</w:t>
            </w:r>
          </w:p>
        </w:tc>
      </w:tr>
    </w:tbl>
    <w:p w14:paraId="6523D9A1" w14:textId="77777777" w:rsidR="00BE78D9" w:rsidRDefault="00BE78D9" w:rsidP="00BE78D9">
      <w:pPr>
        <w:ind w:left="90"/>
        <w:jc w:val="both"/>
        <w:rPr>
          <w:sz w:val="28"/>
        </w:rPr>
      </w:pPr>
    </w:p>
    <w:p w14:paraId="194C4BC8" w14:textId="77777777" w:rsidR="00BE78D9" w:rsidRDefault="00BE78D9" w:rsidP="006A54CB">
      <w:pPr>
        <w:rPr>
          <w:sz w:val="24"/>
          <w:szCs w:val="24"/>
        </w:rPr>
      </w:pPr>
      <w:r>
        <w:rPr>
          <w:sz w:val="24"/>
          <w:szCs w:val="24"/>
        </w:rPr>
        <w:t xml:space="preserve">Contabil-şef                                                                                           Berzan Zaclita                                                                       </w:t>
      </w:r>
    </w:p>
    <w:p w14:paraId="1B0F14AA" w14:textId="77777777" w:rsidR="007A5D2C" w:rsidRDefault="007A5D2C" w:rsidP="007A5D2C">
      <w:pPr>
        <w:ind w:firstLine="709"/>
        <w:jc w:val="both"/>
        <w:rPr>
          <w:sz w:val="24"/>
          <w:szCs w:val="24"/>
          <w:lang w:val="en-US"/>
        </w:rPr>
      </w:pPr>
    </w:p>
    <w:p w14:paraId="2C9878E1" w14:textId="77777777" w:rsidR="007A5D2C" w:rsidRDefault="007A5D2C" w:rsidP="007A5D2C">
      <w:pPr>
        <w:ind w:firstLine="709"/>
        <w:jc w:val="both"/>
        <w:rPr>
          <w:sz w:val="24"/>
          <w:szCs w:val="24"/>
          <w:lang w:val="en-US"/>
        </w:rPr>
      </w:pPr>
    </w:p>
    <w:p w14:paraId="0D24BF16" w14:textId="77777777" w:rsidR="00C83247" w:rsidRDefault="00C83247" w:rsidP="007A5D2C">
      <w:pPr>
        <w:ind w:firstLine="709"/>
        <w:jc w:val="both"/>
        <w:rPr>
          <w:sz w:val="24"/>
          <w:szCs w:val="24"/>
          <w:lang w:val="en-US"/>
        </w:rPr>
      </w:pPr>
    </w:p>
    <w:p w14:paraId="70620F46" w14:textId="77777777" w:rsidR="007A5D2C" w:rsidRDefault="007A5D2C" w:rsidP="00710111">
      <w:pPr>
        <w:jc w:val="both"/>
        <w:rPr>
          <w:sz w:val="24"/>
          <w:szCs w:val="24"/>
        </w:rPr>
      </w:pPr>
    </w:p>
    <w:p w14:paraId="7CF0F1D4" w14:textId="77777777" w:rsidR="007A5D2C" w:rsidRDefault="007A5D2C" w:rsidP="007A5D2C">
      <w:pPr>
        <w:ind w:left="7797"/>
        <w:rPr>
          <w:b/>
          <w:bCs/>
          <w:sz w:val="24"/>
          <w:szCs w:val="24"/>
          <w:lang w:val="en-US"/>
        </w:rPr>
      </w:pPr>
    </w:p>
    <w:p w14:paraId="6FCF4BED" w14:textId="77777777" w:rsidR="003F3140" w:rsidRPr="003F3140" w:rsidRDefault="003F3140" w:rsidP="003F3140">
      <w:pPr>
        <w:tabs>
          <w:tab w:val="left" w:pos="884"/>
          <w:tab w:val="left" w:pos="1196"/>
        </w:tabs>
        <w:jc w:val="center"/>
        <w:rPr>
          <w:b/>
          <w:sz w:val="24"/>
          <w:szCs w:val="24"/>
          <w:lang w:val="en-US"/>
        </w:rPr>
      </w:pPr>
      <w:r w:rsidRPr="003F3140">
        <w:rPr>
          <w:b/>
          <w:sz w:val="24"/>
          <w:szCs w:val="24"/>
          <w:lang w:val="en-US"/>
        </w:rPr>
        <w:t>Nota informativă la proiectul de decizie</w:t>
      </w:r>
    </w:p>
    <w:p w14:paraId="7EA0C399" w14:textId="252DDAC7" w:rsidR="003F3140" w:rsidRPr="003F3140" w:rsidRDefault="003F3140" w:rsidP="003F3140">
      <w:pPr>
        <w:jc w:val="center"/>
        <w:rPr>
          <w:b/>
          <w:i/>
          <w:sz w:val="24"/>
          <w:szCs w:val="24"/>
          <w:lang w:val="en-US"/>
        </w:rPr>
      </w:pPr>
      <w:r>
        <w:rPr>
          <w:b/>
          <w:i/>
          <w:sz w:val="24"/>
          <w:szCs w:val="24"/>
          <w:lang w:val="en-US"/>
        </w:rPr>
        <w:t>“</w:t>
      </w:r>
      <w:r w:rsidRPr="003F3140">
        <w:rPr>
          <w:b/>
          <w:i/>
          <w:sz w:val="24"/>
          <w:szCs w:val="24"/>
          <w:lang w:val="en-US"/>
        </w:rPr>
        <w:t>Cu privire la executarea bugetului local pentru anul 2025</w:t>
      </w:r>
      <w:r>
        <w:rPr>
          <w:b/>
          <w:i/>
          <w:sz w:val="24"/>
          <w:szCs w:val="24"/>
          <w:lang w:val="en-US"/>
        </w:rPr>
        <w:t>”</w:t>
      </w:r>
    </w:p>
    <w:p w14:paraId="787CB233" w14:textId="77777777" w:rsidR="003F3140" w:rsidRDefault="003F3140" w:rsidP="003F3140">
      <w:pPr>
        <w:tabs>
          <w:tab w:val="left" w:pos="884"/>
          <w:tab w:val="left" w:pos="1196"/>
        </w:tabs>
        <w:jc w:val="center"/>
        <w:rPr>
          <w:b/>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F3140" w14:paraId="77D6BEC0" w14:textId="77777777" w:rsidTr="003F3140">
        <w:tc>
          <w:tcPr>
            <w:tcW w:w="5000" w:type="pct"/>
            <w:tcBorders>
              <w:top w:val="single" w:sz="4" w:space="0" w:color="auto"/>
              <w:left w:val="single" w:sz="4" w:space="0" w:color="auto"/>
              <w:bottom w:val="single" w:sz="4" w:space="0" w:color="auto"/>
              <w:right w:val="single" w:sz="4" w:space="0" w:color="auto"/>
            </w:tcBorders>
            <w:hideMark/>
          </w:tcPr>
          <w:p w14:paraId="62CD44D6" w14:textId="77777777" w:rsidR="003F3140" w:rsidRDefault="003F3140" w:rsidP="003F3140">
            <w:pPr>
              <w:numPr>
                <w:ilvl w:val="3"/>
                <w:numId w:val="10"/>
              </w:numPr>
              <w:tabs>
                <w:tab w:val="left" w:pos="284"/>
                <w:tab w:val="left" w:pos="1196"/>
              </w:tabs>
              <w:ind w:left="0" w:firstLine="0"/>
              <w:jc w:val="both"/>
              <w:rPr>
                <w:sz w:val="24"/>
                <w:szCs w:val="24"/>
                <w:lang w:val="en-US"/>
              </w:rPr>
            </w:pPr>
            <w:r>
              <w:rPr>
                <w:sz w:val="24"/>
                <w:szCs w:val="24"/>
                <w:lang w:val="en-US"/>
              </w:rPr>
              <w:t>Denumirea autorului şi, după caz, a participanţilor la elaborarea proiectului</w:t>
            </w:r>
          </w:p>
        </w:tc>
      </w:tr>
      <w:tr w:rsidR="003F3140" w14:paraId="0CBFEC88" w14:textId="77777777" w:rsidTr="003F3140">
        <w:tc>
          <w:tcPr>
            <w:tcW w:w="5000" w:type="pct"/>
            <w:tcBorders>
              <w:top w:val="single" w:sz="4" w:space="0" w:color="auto"/>
              <w:left w:val="single" w:sz="4" w:space="0" w:color="auto"/>
              <w:bottom w:val="single" w:sz="4" w:space="0" w:color="auto"/>
              <w:right w:val="single" w:sz="4" w:space="0" w:color="auto"/>
            </w:tcBorders>
            <w:hideMark/>
          </w:tcPr>
          <w:p w14:paraId="0460B301" w14:textId="77777777" w:rsidR="003F3140" w:rsidRDefault="003F3140">
            <w:pPr>
              <w:tabs>
                <w:tab w:val="left" w:pos="884"/>
                <w:tab w:val="left" w:pos="1196"/>
              </w:tabs>
              <w:jc w:val="both"/>
              <w:rPr>
                <w:sz w:val="24"/>
                <w:szCs w:val="24"/>
              </w:rPr>
            </w:pPr>
            <w:r>
              <w:rPr>
                <w:i/>
                <w:sz w:val="24"/>
                <w:szCs w:val="24"/>
              </w:rPr>
              <w:t>Contabil-șef, Berzan Zaclita</w:t>
            </w:r>
          </w:p>
        </w:tc>
      </w:tr>
      <w:tr w:rsidR="003F3140" w14:paraId="27CC57A1" w14:textId="77777777" w:rsidTr="003F3140">
        <w:tc>
          <w:tcPr>
            <w:tcW w:w="5000" w:type="pct"/>
            <w:tcBorders>
              <w:top w:val="single" w:sz="4" w:space="0" w:color="auto"/>
              <w:left w:val="single" w:sz="4" w:space="0" w:color="auto"/>
              <w:bottom w:val="single" w:sz="4" w:space="0" w:color="auto"/>
              <w:right w:val="single" w:sz="4" w:space="0" w:color="auto"/>
            </w:tcBorders>
            <w:hideMark/>
          </w:tcPr>
          <w:p w14:paraId="39E1D59A" w14:textId="77777777" w:rsidR="003F3140" w:rsidRDefault="003F3140">
            <w:pPr>
              <w:tabs>
                <w:tab w:val="left" w:pos="884"/>
                <w:tab w:val="left" w:pos="1196"/>
              </w:tabs>
              <w:jc w:val="both"/>
              <w:rPr>
                <w:sz w:val="24"/>
                <w:szCs w:val="24"/>
                <w:lang w:val="en-US"/>
              </w:rPr>
            </w:pPr>
            <w:r>
              <w:rPr>
                <w:sz w:val="24"/>
                <w:szCs w:val="24"/>
                <w:lang w:val="en-US"/>
              </w:rPr>
              <w:t>2. Condiţiile ce au impus elaborarea proiectului de act normativ şi finalităţile urmărite</w:t>
            </w:r>
          </w:p>
        </w:tc>
      </w:tr>
      <w:tr w:rsidR="003F3140" w14:paraId="74D49CC9" w14:textId="77777777" w:rsidTr="003F3140">
        <w:tc>
          <w:tcPr>
            <w:tcW w:w="5000" w:type="pct"/>
            <w:tcBorders>
              <w:top w:val="single" w:sz="4" w:space="0" w:color="auto"/>
              <w:left w:val="single" w:sz="4" w:space="0" w:color="auto"/>
              <w:bottom w:val="single" w:sz="4" w:space="0" w:color="auto"/>
              <w:right w:val="single" w:sz="4" w:space="0" w:color="auto"/>
            </w:tcBorders>
            <w:hideMark/>
          </w:tcPr>
          <w:p w14:paraId="654A776E" w14:textId="77777777" w:rsidR="003F3140" w:rsidRPr="00710111" w:rsidRDefault="003F3140">
            <w:pPr>
              <w:tabs>
                <w:tab w:val="left" w:pos="884"/>
                <w:tab w:val="left" w:pos="1196"/>
              </w:tabs>
              <w:jc w:val="both"/>
              <w:rPr>
                <w:i/>
                <w:sz w:val="24"/>
                <w:szCs w:val="24"/>
                <w:lang w:val="en-US"/>
              </w:rPr>
            </w:pPr>
            <w:r w:rsidRPr="00710111">
              <w:rPr>
                <w:i/>
                <w:sz w:val="24"/>
                <w:szCs w:val="24"/>
              </w:rPr>
              <w:t>Proiectul de decizie este elaborat în scopul raportării executării bugetului local pentru semestru I anul 2025</w:t>
            </w:r>
            <w:r w:rsidRPr="00710111">
              <w:rPr>
                <w:i/>
                <w:sz w:val="24"/>
                <w:szCs w:val="24"/>
                <w:lang w:val="en-US"/>
              </w:rPr>
              <w:t xml:space="preserve">, </w:t>
            </w:r>
            <w:r w:rsidRPr="00710111">
              <w:rPr>
                <w:i/>
                <w:sz w:val="24"/>
                <w:szCs w:val="24"/>
              </w:rPr>
              <w:t xml:space="preserve">în temeiul </w:t>
            </w:r>
            <w:r w:rsidRPr="00710111">
              <w:rPr>
                <w:i/>
                <w:sz w:val="24"/>
                <w:szCs w:val="24"/>
                <w:lang w:val="en-US"/>
              </w:rPr>
              <w:t xml:space="preserve">art. 14 ale Legii privind administraţia publică locală nr. 436-XVI din 28.12.2006, art.29 al Legii privind finanţele publice locale nr.397-XV din 16.10.2003, Legii nr.181 din 25.07.2014 cu privire la finanţele publice şi responsabilităţile bugetar-fiscale, Legii bugetului de stat pe anul 2025 nr310/2024,în conformitate cu </w:t>
            </w:r>
            <w:r w:rsidRPr="00710111">
              <w:rPr>
                <w:i/>
                <w:sz w:val="24"/>
                <w:szCs w:val="24"/>
              </w:rPr>
              <w:t>Decizia Consiliului local Doroțcaia nr. 9/15 din 20.12.2024„Cu privire la aprobarea bugetului local pentru anul 2025 în lectura a doua” cu modificările ulterioare.</w:t>
            </w:r>
          </w:p>
        </w:tc>
      </w:tr>
      <w:tr w:rsidR="003F3140" w14:paraId="7596C57C" w14:textId="77777777" w:rsidTr="003F3140">
        <w:tc>
          <w:tcPr>
            <w:tcW w:w="5000" w:type="pct"/>
            <w:tcBorders>
              <w:top w:val="single" w:sz="4" w:space="0" w:color="auto"/>
              <w:left w:val="single" w:sz="4" w:space="0" w:color="auto"/>
              <w:bottom w:val="single" w:sz="4" w:space="0" w:color="auto"/>
              <w:right w:val="single" w:sz="4" w:space="0" w:color="auto"/>
            </w:tcBorders>
            <w:hideMark/>
          </w:tcPr>
          <w:p w14:paraId="1B8FC574" w14:textId="77777777" w:rsidR="003F3140" w:rsidRDefault="003F3140">
            <w:pPr>
              <w:tabs>
                <w:tab w:val="left" w:pos="884"/>
                <w:tab w:val="left" w:pos="1196"/>
              </w:tabs>
              <w:jc w:val="both"/>
              <w:rPr>
                <w:sz w:val="24"/>
                <w:szCs w:val="24"/>
                <w:lang w:val="en-US"/>
              </w:rPr>
            </w:pPr>
            <w:r>
              <w:rPr>
                <w:sz w:val="24"/>
                <w:szCs w:val="24"/>
                <w:lang w:val="en-US"/>
              </w:rPr>
              <w:t>3. Principalele prevederi ale proiectului şi evidenţierea elementelor noi</w:t>
            </w:r>
          </w:p>
        </w:tc>
      </w:tr>
      <w:tr w:rsidR="003F3140" w14:paraId="41547008" w14:textId="77777777" w:rsidTr="003F3140">
        <w:tc>
          <w:tcPr>
            <w:tcW w:w="5000" w:type="pct"/>
            <w:tcBorders>
              <w:top w:val="single" w:sz="4" w:space="0" w:color="auto"/>
              <w:left w:val="single" w:sz="4" w:space="0" w:color="auto"/>
              <w:bottom w:val="single" w:sz="4" w:space="0" w:color="auto"/>
              <w:right w:val="single" w:sz="4" w:space="0" w:color="auto"/>
            </w:tcBorders>
            <w:hideMark/>
          </w:tcPr>
          <w:p w14:paraId="342317CA" w14:textId="77777777" w:rsidR="003F3140" w:rsidRDefault="003F3140">
            <w:pPr>
              <w:tabs>
                <w:tab w:val="left" w:pos="884"/>
                <w:tab w:val="left" w:pos="1196"/>
              </w:tabs>
              <w:jc w:val="both"/>
              <w:rPr>
                <w:sz w:val="24"/>
                <w:szCs w:val="24"/>
                <w:lang w:val="en-US"/>
              </w:rPr>
            </w:pPr>
            <w:r>
              <w:rPr>
                <w:i/>
                <w:sz w:val="24"/>
                <w:szCs w:val="24"/>
                <w:lang w:val="en-US"/>
              </w:rPr>
              <w:t xml:space="preserve">        Prezentul proiect prevede prezentare de către Contabilul șef, dna Berzan Zaclita, a informației ce ține de executarea surselor financiare aprobate/precizate </w:t>
            </w:r>
            <w:proofErr w:type="gramStart"/>
            <w:r>
              <w:rPr>
                <w:i/>
                <w:sz w:val="24"/>
                <w:szCs w:val="24"/>
                <w:lang w:val="en-US"/>
              </w:rPr>
              <w:t>pentru  anul</w:t>
            </w:r>
            <w:proofErr w:type="gramEnd"/>
            <w:r>
              <w:rPr>
                <w:i/>
                <w:sz w:val="24"/>
                <w:szCs w:val="24"/>
                <w:lang w:val="en-US"/>
              </w:rPr>
              <w:t xml:space="preserve"> 2025.</w:t>
            </w:r>
          </w:p>
        </w:tc>
      </w:tr>
      <w:tr w:rsidR="003F3140" w14:paraId="37835780" w14:textId="77777777" w:rsidTr="003F3140">
        <w:tc>
          <w:tcPr>
            <w:tcW w:w="5000" w:type="pct"/>
            <w:tcBorders>
              <w:top w:val="single" w:sz="4" w:space="0" w:color="auto"/>
              <w:left w:val="single" w:sz="4" w:space="0" w:color="auto"/>
              <w:bottom w:val="single" w:sz="4" w:space="0" w:color="auto"/>
              <w:right w:val="single" w:sz="4" w:space="0" w:color="auto"/>
            </w:tcBorders>
            <w:hideMark/>
          </w:tcPr>
          <w:p w14:paraId="5F5ABFF7" w14:textId="77777777" w:rsidR="003F3140" w:rsidRDefault="003F3140">
            <w:pPr>
              <w:tabs>
                <w:tab w:val="left" w:pos="884"/>
                <w:tab w:val="left" w:pos="1196"/>
              </w:tabs>
              <w:jc w:val="both"/>
              <w:rPr>
                <w:sz w:val="24"/>
                <w:szCs w:val="24"/>
                <w:lang w:val="ru-MD"/>
              </w:rPr>
            </w:pPr>
            <w:r>
              <w:rPr>
                <w:sz w:val="24"/>
                <w:szCs w:val="24"/>
                <w:lang w:val="ru-MD"/>
              </w:rPr>
              <w:t>4. Fundamentarea economico-financiară</w:t>
            </w:r>
          </w:p>
        </w:tc>
      </w:tr>
      <w:tr w:rsidR="003F3140" w14:paraId="3AA4A3BE" w14:textId="77777777" w:rsidTr="003F3140">
        <w:tc>
          <w:tcPr>
            <w:tcW w:w="5000" w:type="pct"/>
            <w:tcBorders>
              <w:top w:val="single" w:sz="4" w:space="0" w:color="auto"/>
              <w:left w:val="single" w:sz="4" w:space="0" w:color="auto"/>
              <w:bottom w:val="single" w:sz="4" w:space="0" w:color="auto"/>
              <w:right w:val="single" w:sz="4" w:space="0" w:color="auto"/>
            </w:tcBorders>
            <w:hideMark/>
          </w:tcPr>
          <w:p w14:paraId="44C08B23" w14:textId="77777777" w:rsidR="003F3140" w:rsidRDefault="003F3140">
            <w:pPr>
              <w:pStyle w:val="a5"/>
              <w:ind w:left="567"/>
            </w:pPr>
            <w:r>
              <w:t>Proiectul de decizie prevede raportarea pe următoarele aspecte:</w:t>
            </w:r>
          </w:p>
          <w:p w14:paraId="29A69C0D" w14:textId="77777777" w:rsidR="003F3140" w:rsidRDefault="003F3140" w:rsidP="003F3140">
            <w:pPr>
              <w:pStyle w:val="a5"/>
              <w:numPr>
                <w:ilvl w:val="0"/>
                <w:numId w:val="13"/>
              </w:numPr>
              <w:tabs>
                <w:tab w:val="num" w:pos="567"/>
              </w:tabs>
              <w:ind w:left="567" w:hanging="567"/>
            </w:pPr>
            <w:r>
              <w:t xml:space="preserve">Sinteza indicatorii generali şi sursele de finanţare ale bugetului local pentru </w:t>
            </w:r>
            <w:r>
              <w:rPr>
                <w:b/>
                <w:i/>
                <w:lang w:val="en-US"/>
              </w:rPr>
              <w:t xml:space="preserve"> anul 2025</w:t>
            </w:r>
            <w:r>
              <w:t>.</w:t>
            </w:r>
          </w:p>
          <w:p w14:paraId="77BD6C7F" w14:textId="77777777" w:rsidR="003F3140" w:rsidRDefault="003F3140" w:rsidP="003F3140">
            <w:pPr>
              <w:pStyle w:val="a5"/>
              <w:numPr>
                <w:ilvl w:val="0"/>
                <w:numId w:val="13"/>
              </w:numPr>
              <w:tabs>
                <w:tab w:val="num" w:pos="567"/>
              </w:tabs>
              <w:ind w:left="567" w:hanging="567"/>
            </w:pPr>
            <w:r>
              <w:t xml:space="preserve">Componenţa veniturilor bugetului local pentru </w:t>
            </w:r>
            <w:r>
              <w:rPr>
                <w:b/>
                <w:i/>
                <w:lang w:val="en-US"/>
              </w:rPr>
              <w:t xml:space="preserve"> anul 2025</w:t>
            </w:r>
            <w:r>
              <w:t>.</w:t>
            </w:r>
          </w:p>
          <w:p w14:paraId="38F832CE" w14:textId="77777777" w:rsidR="003F3140" w:rsidRDefault="003F3140" w:rsidP="003F3140">
            <w:pPr>
              <w:pStyle w:val="a5"/>
              <w:numPr>
                <w:ilvl w:val="0"/>
                <w:numId w:val="13"/>
              </w:numPr>
              <w:tabs>
                <w:tab w:val="num" w:pos="567"/>
              </w:tabs>
              <w:ind w:left="567" w:hanging="567"/>
            </w:pPr>
            <w:r>
              <w:t xml:space="preserve">Resursele și cheltuielile bugetului local conform clasificației funcționale și programe pe  </w:t>
            </w:r>
            <w:r>
              <w:rPr>
                <w:b/>
                <w:i/>
                <w:lang w:val="en-US"/>
              </w:rPr>
              <w:t xml:space="preserve"> anul 2025</w:t>
            </w:r>
            <w:r>
              <w:t>.</w:t>
            </w:r>
          </w:p>
          <w:p w14:paraId="24C1ED9E" w14:textId="77777777" w:rsidR="003F3140" w:rsidRDefault="003F3140" w:rsidP="003F3140">
            <w:pPr>
              <w:pStyle w:val="a5"/>
              <w:numPr>
                <w:ilvl w:val="0"/>
                <w:numId w:val="13"/>
              </w:numPr>
              <w:tabs>
                <w:tab w:val="num" w:pos="567"/>
              </w:tabs>
              <w:ind w:left="567" w:hanging="567"/>
            </w:pPr>
            <w:r>
              <w:t xml:space="preserve">Transferurile de la bugetul raional către bugetul local pentru compensarea diferenţei de tarife la energia electrică şi gazele naturale.     </w:t>
            </w:r>
          </w:p>
          <w:p w14:paraId="3EC585A3" w14:textId="77777777" w:rsidR="003F3140" w:rsidRDefault="003F3140" w:rsidP="003F3140">
            <w:pPr>
              <w:pStyle w:val="a5"/>
              <w:numPr>
                <w:ilvl w:val="0"/>
                <w:numId w:val="13"/>
              </w:numPr>
              <w:tabs>
                <w:tab w:val="num" w:pos="567"/>
              </w:tabs>
              <w:ind w:left="567" w:hanging="567"/>
            </w:pPr>
            <w:r>
              <w:t>Transferurile de la bugetul de stat către bugetul local.</w:t>
            </w:r>
          </w:p>
        </w:tc>
      </w:tr>
      <w:tr w:rsidR="003F3140" w14:paraId="50ACCCCF" w14:textId="77777777" w:rsidTr="003F3140">
        <w:tc>
          <w:tcPr>
            <w:tcW w:w="5000" w:type="pct"/>
            <w:tcBorders>
              <w:top w:val="single" w:sz="4" w:space="0" w:color="auto"/>
              <w:left w:val="single" w:sz="4" w:space="0" w:color="auto"/>
              <w:bottom w:val="single" w:sz="4" w:space="0" w:color="auto"/>
              <w:right w:val="single" w:sz="4" w:space="0" w:color="auto"/>
            </w:tcBorders>
            <w:hideMark/>
          </w:tcPr>
          <w:p w14:paraId="592A8E95" w14:textId="77777777" w:rsidR="003F3140" w:rsidRDefault="003F3140">
            <w:pPr>
              <w:tabs>
                <w:tab w:val="left" w:pos="884"/>
                <w:tab w:val="left" w:pos="1196"/>
              </w:tabs>
              <w:jc w:val="both"/>
              <w:rPr>
                <w:sz w:val="24"/>
                <w:szCs w:val="24"/>
                <w:lang w:val="en-US" w:eastAsia="en-US"/>
              </w:rPr>
            </w:pPr>
            <w:r>
              <w:rPr>
                <w:sz w:val="24"/>
                <w:szCs w:val="24"/>
                <w:lang w:val="en-US"/>
              </w:rPr>
              <w:t>6. Modul de încorporare a actului în cadrul normativ în vigoare</w:t>
            </w:r>
          </w:p>
        </w:tc>
      </w:tr>
      <w:tr w:rsidR="003F3140" w14:paraId="1CA551B1" w14:textId="77777777" w:rsidTr="003F3140">
        <w:tc>
          <w:tcPr>
            <w:tcW w:w="5000" w:type="pct"/>
            <w:tcBorders>
              <w:top w:val="single" w:sz="4" w:space="0" w:color="auto"/>
              <w:left w:val="single" w:sz="4" w:space="0" w:color="auto"/>
              <w:bottom w:val="single" w:sz="4" w:space="0" w:color="auto"/>
              <w:right w:val="single" w:sz="4" w:space="0" w:color="auto"/>
            </w:tcBorders>
            <w:hideMark/>
          </w:tcPr>
          <w:p w14:paraId="103A0382" w14:textId="77777777" w:rsidR="003F3140" w:rsidRDefault="003F3140">
            <w:pPr>
              <w:tabs>
                <w:tab w:val="left" w:pos="884"/>
                <w:tab w:val="left" w:pos="1196"/>
              </w:tabs>
              <w:jc w:val="both"/>
              <w:rPr>
                <w:i/>
                <w:sz w:val="24"/>
                <w:szCs w:val="24"/>
                <w:lang w:val="en-US"/>
              </w:rPr>
            </w:pPr>
            <w:r>
              <w:rPr>
                <w:i/>
                <w:sz w:val="24"/>
                <w:szCs w:val="24"/>
                <w:lang w:val="en-US"/>
              </w:rPr>
              <w:t>Proiectul de decizie se încorporează în sistemul actelor normative in vigoare.</w:t>
            </w:r>
          </w:p>
        </w:tc>
      </w:tr>
      <w:tr w:rsidR="003F3140" w14:paraId="495C59B5" w14:textId="77777777" w:rsidTr="003F3140">
        <w:tc>
          <w:tcPr>
            <w:tcW w:w="5000" w:type="pct"/>
            <w:tcBorders>
              <w:top w:val="single" w:sz="4" w:space="0" w:color="auto"/>
              <w:left w:val="single" w:sz="4" w:space="0" w:color="auto"/>
              <w:bottom w:val="single" w:sz="4" w:space="0" w:color="auto"/>
              <w:right w:val="single" w:sz="4" w:space="0" w:color="auto"/>
            </w:tcBorders>
            <w:hideMark/>
          </w:tcPr>
          <w:p w14:paraId="0D3BC760" w14:textId="77777777" w:rsidR="003F3140" w:rsidRDefault="003F3140">
            <w:pPr>
              <w:tabs>
                <w:tab w:val="left" w:pos="884"/>
                <w:tab w:val="left" w:pos="1196"/>
              </w:tabs>
              <w:jc w:val="both"/>
              <w:rPr>
                <w:sz w:val="24"/>
                <w:szCs w:val="24"/>
                <w:lang w:val="en-US"/>
              </w:rPr>
            </w:pPr>
            <w:r>
              <w:rPr>
                <w:sz w:val="24"/>
                <w:szCs w:val="24"/>
                <w:lang w:val="en-US"/>
              </w:rPr>
              <w:t>7. Avizarea şi consultarea publică a proiectului</w:t>
            </w:r>
          </w:p>
        </w:tc>
      </w:tr>
      <w:tr w:rsidR="003F3140" w14:paraId="17543DB1" w14:textId="77777777" w:rsidTr="003F3140">
        <w:tc>
          <w:tcPr>
            <w:tcW w:w="5000" w:type="pct"/>
            <w:tcBorders>
              <w:top w:val="single" w:sz="4" w:space="0" w:color="auto"/>
              <w:left w:val="single" w:sz="4" w:space="0" w:color="auto"/>
              <w:bottom w:val="single" w:sz="4" w:space="0" w:color="auto"/>
              <w:right w:val="single" w:sz="4" w:space="0" w:color="auto"/>
            </w:tcBorders>
            <w:hideMark/>
          </w:tcPr>
          <w:p w14:paraId="76EA588E" w14:textId="77777777" w:rsidR="003F3140" w:rsidRDefault="003F3140">
            <w:pPr>
              <w:tabs>
                <w:tab w:val="left" w:pos="884"/>
                <w:tab w:val="left" w:pos="1196"/>
              </w:tabs>
              <w:jc w:val="both"/>
              <w:rPr>
                <w:sz w:val="24"/>
                <w:szCs w:val="24"/>
              </w:rPr>
            </w:pPr>
            <w:r>
              <w:rPr>
                <w:sz w:val="24"/>
                <w:szCs w:val="24"/>
                <w:lang w:eastAsia="ar-SA"/>
              </w:rPr>
              <w:t xml:space="preserve">Proiectul va fi supus consultării publice, conform art.32 din Legea nr.100 din 22 decembrie 2017 cu privire la actele normative, fiind plasat pe pagina Web, al primăriei Doroțcaia, </w:t>
            </w:r>
            <w:hyperlink r:id="rId6" w:history="1">
              <w:r>
                <w:rPr>
                  <w:rStyle w:val="a3"/>
                  <w:sz w:val="24"/>
                  <w:szCs w:val="24"/>
                  <w:lang w:eastAsia="ar-SA"/>
                </w:rPr>
                <w:t>www.primariadorotcaia.md</w:t>
              </w:r>
            </w:hyperlink>
            <w:r>
              <w:rPr>
                <w:color w:val="0563C1"/>
                <w:sz w:val="24"/>
                <w:szCs w:val="24"/>
                <w:u w:val="single"/>
                <w:lang w:eastAsia="ar-SA"/>
              </w:rPr>
              <w:t xml:space="preserve"> </w:t>
            </w:r>
          </w:p>
        </w:tc>
      </w:tr>
      <w:tr w:rsidR="003F3140" w14:paraId="54180F68" w14:textId="77777777" w:rsidTr="003F3140">
        <w:tc>
          <w:tcPr>
            <w:tcW w:w="5000" w:type="pct"/>
            <w:tcBorders>
              <w:top w:val="single" w:sz="4" w:space="0" w:color="auto"/>
              <w:left w:val="single" w:sz="4" w:space="0" w:color="auto"/>
              <w:bottom w:val="single" w:sz="4" w:space="0" w:color="auto"/>
              <w:right w:val="single" w:sz="4" w:space="0" w:color="auto"/>
            </w:tcBorders>
            <w:hideMark/>
          </w:tcPr>
          <w:p w14:paraId="15CF7DC1" w14:textId="77777777" w:rsidR="003F3140" w:rsidRDefault="003F3140">
            <w:pPr>
              <w:suppressAutoHyphens/>
              <w:spacing w:before="100" w:beforeAutospacing="1" w:after="100" w:afterAutospacing="1"/>
              <w:jc w:val="both"/>
              <w:rPr>
                <w:b/>
                <w:sz w:val="24"/>
                <w:szCs w:val="24"/>
                <w:lang w:eastAsia="ar-SA"/>
              </w:rPr>
            </w:pPr>
            <w:r>
              <w:rPr>
                <w:b/>
                <w:sz w:val="24"/>
                <w:szCs w:val="24"/>
                <w:lang w:eastAsia="ar-SA"/>
              </w:rPr>
              <w:t>7. Constatările expertizei anticorupţi</w:t>
            </w:r>
          </w:p>
        </w:tc>
      </w:tr>
      <w:tr w:rsidR="003F3140" w14:paraId="29BB6A7C" w14:textId="77777777" w:rsidTr="003F3140">
        <w:tc>
          <w:tcPr>
            <w:tcW w:w="5000" w:type="pct"/>
            <w:tcBorders>
              <w:top w:val="single" w:sz="4" w:space="0" w:color="auto"/>
              <w:left w:val="single" w:sz="4" w:space="0" w:color="auto"/>
              <w:bottom w:val="single" w:sz="4" w:space="0" w:color="auto"/>
              <w:right w:val="single" w:sz="4" w:space="0" w:color="auto"/>
            </w:tcBorders>
            <w:hideMark/>
          </w:tcPr>
          <w:p w14:paraId="3A13EEC2" w14:textId="77777777" w:rsidR="003F3140" w:rsidRDefault="003F3140">
            <w:pPr>
              <w:suppressAutoHyphens/>
              <w:spacing w:before="100" w:beforeAutospacing="1" w:after="100" w:afterAutospacing="1"/>
              <w:jc w:val="both"/>
              <w:rPr>
                <w:sz w:val="24"/>
                <w:szCs w:val="24"/>
                <w:lang w:eastAsia="ar-SA"/>
              </w:rPr>
            </w:pPr>
            <w:r>
              <w:rPr>
                <w:sz w:val="24"/>
                <w:szCs w:val="24"/>
                <w:lang w:eastAsia="ar-SA"/>
              </w:rPr>
              <w:t>Nu este necesară expertiza anticorupție</w:t>
            </w:r>
          </w:p>
        </w:tc>
      </w:tr>
      <w:tr w:rsidR="003F3140" w14:paraId="54F4A18E" w14:textId="77777777" w:rsidTr="003F3140">
        <w:tc>
          <w:tcPr>
            <w:tcW w:w="5000" w:type="pct"/>
            <w:tcBorders>
              <w:top w:val="single" w:sz="4" w:space="0" w:color="auto"/>
              <w:left w:val="single" w:sz="4" w:space="0" w:color="auto"/>
              <w:bottom w:val="single" w:sz="4" w:space="0" w:color="auto"/>
              <w:right w:val="single" w:sz="4" w:space="0" w:color="auto"/>
            </w:tcBorders>
            <w:hideMark/>
          </w:tcPr>
          <w:p w14:paraId="15F0E101" w14:textId="77777777" w:rsidR="003F3140" w:rsidRDefault="003F3140">
            <w:pPr>
              <w:suppressAutoHyphens/>
              <w:spacing w:before="100" w:beforeAutospacing="1" w:after="100" w:afterAutospacing="1"/>
              <w:jc w:val="both"/>
              <w:rPr>
                <w:b/>
                <w:sz w:val="24"/>
                <w:szCs w:val="24"/>
                <w:lang w:eastAsia="ar-SA"/>
              </w:rPr>
            </w:pPr>
            <w:r>
              <w:rPr>
                <w:b/>
                <w:sz w:val="24"/>
                <w:szCs w:val="24"/>
                <w:lang w:eastAsia="ar-SA"/>
              </w:rPr>
              <w:t>8. Constatările expertizei juridice</w:t>
            </w:r>
          </w:p>
        </w:tc>
      </w:tr>
      <w:tr w:rsidR="003F3140" w14:paraId="73F9DD0B" w14:textId="77777777" w:rsidTr="003F3140">
        <w:tc>
          <w:tcPr>
            <w:tcW w:w="5000" w:type="pct"/>
            <w:tcBorders>
              <w:top w:val="single" w:sz="4" w:space="0" w:color="auto"/>
              <w:left w:val="single" w:sz="4" w:space="0" w:color="auto"/>
              <w:bottom w:val="single" w:sz="4" w:space="0" w:color="auto"/>
              <w:right w:val="single" w:sz="4" w:space="0" w:color="auto"/>
            </w:tcBorders>
            <w:hideMark/>
          </w:tcPr>
          <w:p w14:paraId="47E69549" w14:textId="77777777" w:rsidR="003F3140" w:rsidRDefault="003F3140">
            <w:pPr>
              <w:suppressAutoHyphens/>
              <w:spacing w:before="100" w:beforeAutospacing="1" w:after="100" w:afterAutospacing="1"/>
              <w:jc w:val="both"/>
              <w:rPr>
                <w:b/>
                <w:sz w:val="24"/>
                <w:szCs w:val="24"/>
                <w:lang w:eastAsia="ar-SA"/>
              </w:rPr>
            </w:pPr>
            <w:r>
              <w:rPr>
                <w:sz w:val="24"/>
                <w:szCs w:val="24"/>
                <w:lang w:eastAsia="ar-SA"/>
              </w:rPr>
              <w:t>Proiectul de decizie se încadrează în normele legislației în vigoare</w:t>
            </w:r>
          </w:p>
        </w:tc>
      </w:tr>
    </w:tbl>
    <w:p w14:paraId="53A1F2CB" w14:textId="77777777" w:rsidR="003F3140" w:rsidRDefault="003F3140" w:rsidP="003F3140">
      <w:pPr>
        <w:rPr>
          <w:rFonts w:asciiTheme="minorHAnsi" w:eastAsiaTheme="minorHAnsi" w:hAnsiTheme="minorHAnsi" w:cstheme="minorBidi"/>
          <w:sz w:val="22"/>
          <w:szCs w:val="22"/>
          <w:lang w:val="en-US" w:eastAsia="en-US"/>
        </w:rPr>
      </w:pPr>
    </w:p>
    <w:p w14:paraId="06EC4312" w14:textId="77777777" w:rsidR="003F3140" w:rsidRDefault="003F3140" w:rsidP="003F3140">
      <w:pPr>
        <w:jc w:val="center"/>
        <w:rPr>
          <w:b/>
          <w:sz w:val="24"/>
          <w:szCs w:val="24"/>
          <w:lang w:val="en-US"/>
        </w:rPr>
      </w:pPr>
    </w:p>
    <w:p w14:paraId="181ACE40" w14:textId="6B9B2B2A" w:rsidR="003F3140" w:rsidRDefault="003F3140" w:rsidP="003F3140">
      <w:pPr>
        <w:rPr>
          <w:b/>
          <w:sz w:val="24"/>
          <w:szCs w:val="24"/>
          <w:lang w:val="en-US"/>
        </w:rPr>
      </w:pPr>
      <w:r>
        <w:rPr>
          <w:b/>
          <w:sz w:val="24"/>
          <w:szCs w:val="24"/>
          <w:lang w:val="en-US"/>
        </w:rPr>
        <w:t>Contabil șef                                                                                          Berzan Zaclita</w:t>
      </w:r>
    </w:p>
    <w:p w14:paraId="6F241F32" w14:textId="77777777" w:rsidR="003F3140" w:rsidRDefault="003F3140" w:rsidP="003F3140">
      <w:pPr>
        <w:rPr>
          <w:b/>
          <w:sz w:val="24"/>
          <w:szCs w:val="24"/>
          <w:lang w:val="en-US"/>
        </w:rPr>
      </w:pPr>
    </w:p>
    <w:p w14:paraId="08584950" w14:textId="77777777" w:rsidR="003F3140" w:rsidRDefault="003F3140" w:rsidP="003F3140">
      <w:pPr>
        <w:rPr>
          <w:b/>
          <w:sz w:val="24"/>
          <w:szCs w:val="24"/>
          <w:lang w:val="en-US"/>
        </w:rPr>
      </w:pPr>
    </w:p>
    <w:p w14:paraId="52863D3D" w14:textId="77777777" w:rsidR="003F3140" w:rsidRDefault="003F3140" w:rsidP="003F3140">
      <w:pPr>
        <w:rPr>
          <w:b/>
          <w:sz w:val="24"/>
          <w:szCs w:val="24"/>
          <w:lang w:val="en-US"/>
        </w:rPr>
      </w:pPr>
    </w:p>
    <w:p w14:paraId="21BF3F0F" w14:textId="77777777" w:rsidR="003F3140" w:rsidRDefault="003F3140" w:rsidP="003F3140">
      <w:pPr>
        <w:rPr>
          <w:b/>
          <w:sz w:val="24"/>
          <w:szCs w:val="24"/>
          <w:lang w:val="en-US"/>
        </w:rPr>
      </w:pPr>
    </w:p>
    <w:p w14:paraId="5B71D409" w14:textId="77777777" w:rsidR="003F3140" w:rsidRDefault="003F3140" w:rsidP="003F3140">
      <w:pPr>
        <w:rPr>
          <w:b/>
          <w:sz w:val="24"/>
          <w:szCs w:val="24"/>
          <w:lang w:val="en-US"/>
        </w:rPr>
      </w:pPr>
    </w:p>
    <w:p w14:paraId="1BE35CB4" w14:textId="77777777" w:rsidR="0089510F" w:rsidRDefault="0089510F" w:rsidP="00667E33">
      <w:pPr>
        <w:rPr>
          <w:b/>
          <w:sz w:val="24"/>
          <w:szCs w:val="24"/>
          <w:lang w:val="en-US"/>
        </w:rPr>
      </w:pPr>
    </w:p>
    <w:p w14:paraId="44999FC3" w14:textId="77777777" w:rsidR="0089510F" w:rsidRDefault="0089510F" w:rsidP="003F3140">
      <w:pPr>
        <w:jc w:val="center"/>
        <w:rPr>
          <w:b/>
          <w:sz w:val="24"/>
          <w:szCs w:val="24"/>
          <w:lang w:val="en-US"/>
        </w:rPr>
      </w:pPr>
    </w:p>
    <w:p w14:paraId="4B8B74C5" w14:textId="77777777" w:rsidR="00F75201" w:rsidRDefault="00F75201" w:rsidP="00F75201">
      <w:pPr>
        <w:spacing w:line="276" w:lineRule="auto"/>
        <w:rPr>
          <w:bCs/>
          <w:sz w:val="24"/>
          <w:szCs w:val="24"/>
        </w:rPr>
      </w:pPr>
    </w:p>
    <w:p w14:paraId="400B8D39" w14:textId="77777777" w:rsidR="00F75201" w:rsidRDefault="00F75201" w:rsidP="00F75201">
      <w:pPr>
        <w:rPr>
          <w:b/>
          <w:bCs/>
          <w:sz w:val="24"/>
          <w:szCs w:val="24"/>
          <w:lang w:val="en-US"/>
        </w:rPr>
      </w:pPr>
    </w:p>
    <w:p w14:paraId="163598FA" w14:textId="77777777" w:rsidR="00F75201" w:rsidRDefault="00F75201" w:rsidP="00F75201">
      <w:pPr>
        <w:ind w:left="7797"/>
        <w:rPr>
          <w:b/>
          <w:bCs/>
          <w:sz w:val="24"/>
          <w:szCs w:val="24"/>
          <w:lang w:val="en-US"/>
        </w:rPr>
      </w:pPr>
      <w:r>
        <w:rPr>
          <w:b/>
          <w:bCs/>
          <w:sz w:val="24"/>
          <w:szCs w:val="24"/>
          <w:lang w:val="en-US"/>
        </w:rPr>
        <w:t>PROIECT:</w:t>
      </w:r>
    </w:p>
    <w:p w14:paraId="213A7D6C" w14:textId="77777777" w:rsidR="00F75201" w:rsidRDefault="00F75201" w:rsidP="00F75201">
      <w:pPr>
        <w:ind w:left="7797"/>
        <w:rPr>
          <w:b/>
          <w:bCs/>
          <w:sz w:val="24"/>
          <w:szCs w:val="24"/>
          <w:lang w:val="en-US"/>
        </w:rPr>
      </w:pPr>
    </w:p>
    <w:p w14:paraId="5BEA6077" w14:textId="6758B3BF" w:rsidR="00F75201" w:rsidRDefault="00F75201" w:rsidP="00F75201">
      <w:pPr>
        <w:rPr>
          <w:sz w:val="24"/>
          <w:szCs w:val="24"/>
          <w:lang w:val="en-US"/>
        </w:rPr>
      </w:pPr>
      <w:r>
        <w:rPr>
          <w:sz w:val="24"/>
          <w:szCs w:val="24"/>
          <w:lang w:val="en-US"/>
        </w:rPr>
        <w:t xml:space="preserve">                                                                DECIZIE nr. </w:t>
      </w:r>
      <w:r w:rsidR="00701EBC">
        <w:rPr>
          <w:sz w:val="24"/>
          <w:szCs w:val="24"/>
          <w:lang w:val="en-US"/>
        </w:rPr>
        <w:t>1/2</w:t>
      </w:r>
    </w:p>
    <w:p w14:paraId="498392F7" w14:textId="77777777" w:rsidR="00F75201" w:rsidRDefault="00F75201" w:rsidP="00F75201">
      <w:pPr>
        <w:rPr>
          <w:sz w:val="24"/>
          <w:szCs w:val="24"/>
          <w:lang w:val="en-US"/>
        </w:rPr>
      </w:pPr>
      <w:r>
        <w:rPr>
          <w:sz w:val="24"/>
          <w:szCs w:val="24"/>
          <w:lang w:val="en-US"/>
        </w:rPr>
        <w:t xml:space="preserve">                                                           din_________________</w:t>
      </w:r>
    </w:p>
    <w:p w14:paraId="57A9F07C" w14:textId="77777777" w:rsidR="00F75201" w:rsidRDefault="00F75201" w:rsidP="00F75201">
      <w:pPr>
        <w:rPr>
          <w:sz w:val="24"/>
          <w:szCs w:val="24"/>
          <w:lang w:val="en-US"/>
        </w:rPr>
      </w:pPr>
    </w:p>
    <w:p w14:paraId="2D7BAE53" w14:textId="77777777" w:rsidR="00F75201" w:rsidRDefault="00F75201" w:rsidP="00F75201">
      <w:pPr>
        <w:rPr>
          <w:sz w:val="24"/>
          <w:szCs w:val="24"/>
          <w:lang w:val="en-US"/>
        </w:rPr>
      </w:pPr>
      <w:r>
        <w:rPr>
          <w:sz w:val="24"/>
          <w:szCs w:val="24"/>
          <w:lang w:val="en-US"/>
        </w:rPr>
        <w:t>Cu privire la aprobarea taxelor de prestare a</w:t>
      </w:r>
    </w:p>
    <w:p w14:paraId="07381996" w14:textId="6E075112" w:rsidR="00F75201" w:rsidRDefault="00F75201" w:rsidP="00701EBC">
      <w:pPr>
        <w:rPr>
          <w:sz w:val="24"/>
          <w:szCs w:val="24"/>
          <w:lang w:val="en-US"/>
        </w:rPr>
      </w:pPr>
      <w:r>
        <w:rPr>
          <w:sz w:val="24"/>
          <w:szCs w:val="24"/>
          <w:lang w:val="en-US"/>
        </w:rPr>
        <w:t xml:space="preserve">serviciilor publice de către ÎM “SERVCOMDOR” </w:t>
      </w:r>
    </w:p>
    <w:p w14:paraId="0E3A37E2" w14:textId="77777777" w:rsidR="00F75201" w:rsidRDefault="00F75201" w:rsidP="00F75201">
      <w:pPr>
        <w:pStyle w:val="a9"/>
        <w:rPr>
          <w:rFonts w:cs="Times New Roman"/>
          <w:sz w:val="24"/>
          <w:szCs w:val="24"/>
          <w:lang w:val="en-US" w:eastAsia="ru-RU"/>
        </w:rPr>
      </w:pPr>
    </w:p>
    <w:p w14:paraId="6A7E88E7" w14:textId="1A817D2C" w:rsidR="00F75201" w:rsidRDefault="00F75201" w:rsidP="00F75201">
      <w:pPr>
        <w:pStyle w:val="a9"/>
        <w:ind w:right="-285"/>
        <w:rPr>
          <w:rFonts w:cs="Times New Roman"/>
          <w:sz w:val="24"/>
          <w:szCs w:val="24"/>
          <w:lang w:val="en-US" w:eastAsia="ru-RU"/>
        </w:rPr>
      </w:pPr>
      <w:r>
        <w:rPr>
          <w:rFonts w:cs="Times New Roman"/>
          <w:sz w:val="24"/>
          <w:szCs w:val="24"/>
          <w:lang w:val="en-US" w:eastAsia="ru-RU"/>
        </w:rPr>
        <w:t xml:space="preserve">     În conformitate cu art. 14 alin. (2) </w:t>
      </w:r>
      <w:proofErr w:type="gramStart"/>
      <w:r>
        <w:rPr>
          <w:rFonts w:cs="Times New Roman"/>
          <w:sz w:val="24"/>
          <w:szCs w:val="24"/>
          <w:lang w:val="en-US" w:eastAsia="ru-RU"/>
        </w:rPr>
        <w:t>lit.</w:t>
      </w:r>
      <w:r w:rsidR="00E4450D">
        <w:rPr>
          <w:rFonts w:cs="Times New Roman"/>
          <w:sz w:val="24"/>
          <w:szCs w:val="24"/>
          <w:lang w:val="ro-RO" w:eastAsia="ru-RU"/>
        </w:rPr>
        <w:t>q</w:t>
      </w:r>
      <w:proofErr w:type="gramEnd"/>
      <w:r>
        <w:rPr>
          <w:rFonts w:cs="Times New Roman"/>
          <w:sz w:val="24"/>
          <w:szCs w:val="24"/>
          <w:lang w:val="en-US" w:eastAsia="ru-RU"/>
        </w:rPr>
        <w:t>) din Legea nr. 436/2006 privind administrația publică locală, Legea nr. 303/2013 privind serviciul public de alimentare cu apă și de canalizare, Legea nr. 209/2016 privind deșeurile, Legea nr. 178/2025 privind serviciul de salubrizare, Hotărârea Consiliului de administrare ANRE nr.271/2015 (Regulamentul de alimentare cu apă), art.14 alin. (1) al Legii nr.435/2006</w:t>
      </w:r>
      <w:r w:rsidRPr="00FA4888">
        <w:rPr>
          <w:rFonts w:cs="Times New Roman"/>
          <w:sz w:val="24"/>
          <w:szCs w:val="24"/>
          <w:lang w:val="en-US" w:eastAsia="ru-RU"/>
        </w:rPr>
        <w:t xml:space="preserve"> </w:t>
      </w:r>
      <w:r>
        <w:rPr>
          <w:rFonts w:cs="Times New Roman"/>
          <w:sz w:val="24"/>
          <w:szCs w:val="24"/>
          <w:lang w:val="en-US" w:eastAsia="ru-RU"/>
        </w:rPr>
        <w:t>privind descentalizarea administrativă, art.96 lit.a) din Codul Fiscal, Statutul ÎM “SERVCOMDOR” aprobat prin decizia Consiliului local nr.4/1 din 26.04.2016, în scopul eficientizării colectării plăților de prestare a serviciilor publice şi examinând informaţia prezentată de către administratorul  ÎM, dl Ion Ciudin, Consiliul local DECIDE:</w:t>
      </w:r>
    </w:p>
    <w:p w14:paraId="135701C7" w14:textId="77777777" w:rsidR="00F75201" w:rsidRDefault="00F75201" w:rsidP="00F75201">
      <w:pPr>
        <w:pStyle w:val="a9"/>
        <w:ind w:right="-285"/>
        <w:rPr>
          <w:rFonts w:cs="Times New Roman"/>
          <w:sz w:val="24"/>
          <w:szCs w:val="24"/>
          <w:lang w:val="en-US" w:eastAsia="ru-RU"/>
        </w:rPr>
      </w:pPr>
    </w:p>
    <w:p w14:paraId="0BEBEC70" w14:textId="77777777" w:rsidR="00F75201" w:rsidRDefault="00F75201" w:rsidP="00F75201">
      <w:pPr>
        <w:pStyle w:val="a9"/>
        <w:ind w:right="-285"/>
        <w:rPr>
          <w:rFonts w:cs="Times New Roman"/>
          <w:color w:val="0A0A0A"/>
          <w:sz w:val="24"/>
          <w:szCs w:val="24"/>
          <w:shd w:val="clear" w:color="auto" w:fill="FFFFFF"/>
          <w:lang w:val="en-US"/>
        </w:rPr>
      </w:pPr>
      <w:r>
        <w:rPr>
          <w:rFonts w:cs="Times New Roman"/>
          <w:sz w:val="24"/>
          <w:szCs w:val="24"/>
          <w:lang w:val="en-US" w:eastAsia="ru-RU"/>
        </w:rPr>
        <w:t xml:space="preserve">     1. Se aprobă taxa de salubrizare lunară pentru persoanele juridice din localitate, </w:t>
      </w:r>
      <w:r>
        <w:rPr>
          <w:rFonts w:cs="Times New Roman"/>
          <w:color w:val="0A0A0A"/>
          <w:sz w:val="24"/>
          <w:szCs w:val="24"/>
          <w:shd w:val="clear" w:color="auto" w:fill="FFFFFF"/>
          <w:lang w:val="en-US"/>
        </w:rPr>
        <w:t xml:space="preserve">calculată prin metoda indicelui de generare (Anexa nr.1). </w:t>
      </w:r>
    </w:p>
    <w:p w14:paraId="74DA408D" w14:textId="77777777" w:rsidR="00F75201" w:rsidRDefault="00F75201" w:rsidP="00F75201">
      <w:pPr>
        <w:pStyle w:val="a9"/>
        <w:ind w:right="-285"/>
        <w:rPr>
          <w:rFonts w:cs="Times New Roman"/>
          <w:sz w:val="24"/>
          <w:szCs w:val="24"/>
          <w:lang w:val="en-US" w:eastAsia="ru-RU"/>
        </w:rPr>
      </w:pPr>
      <w:r>
        <w:rPr>
          <w:rFonts w:cs="Times New Roman"/>
          <w:color w:val="0A0A0A"/>
          <w:sz w:val="24"/>
          <w:szCs w:val="24"/>
          <w:shd w:val="clear" w:color="auto" w:fill="FFFFFF"/>
          <w:lang w:val="en-US"/>
        </w:rPr>
        <w:t xml:space="preserve">     La acestă taxă se aplică </w:t>
      </w:r>
      <w:r>
        <w:rPr>
          <w:rStyle w:val="ab"/>
          <w:color w:val="0A0A0A"/>
          <w:sz w:val="24"/>
          <w:szCs w:val="24"/>
          <w:shd w:val="clear" w:color="auto" w:fill="FFFFFF"/>
          <w:lang w:val="en-US"/>
        </w:rPr>
        <w:t>cota TVA de 20%</w:t>
      </w:r>
      <w:r>
        <w:rPr>
          <w:rFonts w:cs="Times New Roman"/>
          <w:color w:val="0A0A0A"/>
          <w:sz w:val="24"/>
          <w:szCs w:val="24"/>
          <w:shd w:val="clear" w:color="auto" w:fill="FFFFFF"/>
          <w:lang w:val="en-US"/>
        </w:rPr>
        <w:t> dacă serviciul este prestat de Operatorul economic (Î.M. SERVCOMDOR)</w:t>
      </w:r>
      <w:r>
        <w:rPr>
          <w:rFonts w:eastAsia="Times New Roman" w:cs="Times New Roman"/>
          <w:color w:val="0A0A0A"/>
          <w:sz w:val="24"/>
          <w:szCs w:val="24"/>
          <w:lang w:val="en-US" w:eastAsia="ru-RU"/>
        </w:rPr>
        <w:t>.</w:t>
      </w:r>
      <w:r>
        <w:rPr>
          <w:rFonts w:cs="Times New Roman"/>
          <w:sz w:val="24"/>
          <w:szCs w:val="24"/>
          <w:lang w:val="en-US" w:eastAsia="ru-RU"/>
        </w:rPr>
        <w:t xml:space="preserve">   </w:t>
      </w:r>
    </w:p>
    <w:p w14:paraId="73EB6671" w14:textId="77777777" w:rsidR="00F75201" w:rsidRDefault="00F75201" w:rsidP="00F75201">
      <w:pPr>
        <w:pStyle w:val="a9"/>
        <w:rPr>
          <w:sz w:val="24"/>
          <w:szCs w:val="24"/>
          <w:lang w:val="en-US" w:eastAsia="ru-RU"/>
        </w:rPr>
      </w:pPr>
      <w:r>
        <w:rPr>
          <w:rFonts w:cs="Times New Roman"/>
          <w:sz w:val="24"/>
          <w:szCs w:val="24"/>
          <w:lang w:val="en-US" w:eastAsia="ru-RU"/>
        </w:rPr>
        <w:t xml:space="preserve">     </w:t>
      </w:r>
      <w:r>
        <w:rPr>
          <w:sz w:val="24"/>
          <w:szCs w:val="24"/>
          <w:lang w:val="en-US" w:eastAsia="ru-RU"/>
        </w:rPr>
        <w:t xml:space="preserve">2. </w:t>
      </w:r>
      <w:r w:rsidRPr="00291131">
        <w:rPr>
          <w:sz w:val="24"/>
          <w:szCs w:val="24"/>
          <w:lang w:val="en-US" w:eastAsia="ru-RU"/>
        </w:rPr>
        <w:t>Se aprobă</w:t>
      </w:r>
      <w:r>
        <w:rPr>
          <w:sz w:val="24"/>
          <w:szCs w:val="24"/>
          <w:lang w:val="en-US" w:eastAsia="ru-RU"/>
        </w:rPr>
        <w:t>:</w:t>
      </w:r>
    </w:p>
    <w:p w14:paraId="28C5FBC2" w14:textId="77777777" w:rsidR="00F75201" w:rsidRDefault="00F75201" w:rsidP="00F75201">
      <w:pPr>
        <w:pStyle w:val="a9"/>
        <w:rPr>
          <w:sz w:val="24"/>
          <w:szCs w:val="24"/>
          <w:lang w:val="en-US" w:eastAsia="ru-RU"/>
        </w:rPr>
      </w:pPr>
      <w:r>
        <w:rPr>
          <w:sz w:val="24"/>
          <w:szCs w:val="24"/>
          <w:lang w:val="en-US" w:eastAsia="ru-RU"/>
        </w:rPr>
        <w:t xml:space="preserve">     2.1. </w:t>
      </w:r>
      <w:r w:rsidRPr="00291131">
        <w:rPr>
          <w:sz w:val="24"/>
          <w:szCs w:val="24"/>
          <w:lang w:val="en-US" w:eastAsia="ru-RU"/>
        </w:rPr>
        <w:t xml:space="preserve">tariful pentru apa potabilă livrată </w:t>
      </w:r>
      <w:r>
        <w:rPr>
          <w:sz w:val="24"/>
          <w:szCs w:val="24"/>
          <w:lang w:val="en-US" w:eastAsia="ru-RU"/>
        </w:rPr>
        <w:t>persoanelor juridice,</w:t>
      </w:r>
      <w:r w:rsidRPr="00291131">
        <w:rPr>
          <w:sz w:val="24"/>
          <w:szCs w:val="24"/>
          <w:lang w:val="en-US" w:eastAsia="ru-RU"/>
        </w:rPr>
        <w:t xml:space="preserve"> în mărime de </w:t>
      </w:r>
      <w:r w:rsidRPr="00291131">
        <w:rPr>
          <w:b/>
          <w:bCs/>
          <w:sz w:val="24"/>
          <w:szCs w:val="24"/>
          <w:lang w:val="en-US" w:eastAsia="ru-RU"/>
        </w:rPr>
        <w:t>15,00 lei/m³ (fără TVA)</w:t>
      </w:r>
      <w:r>
        <w:rPr>
          <w:sz w:val="24"/>
          <w:szCs w:val="24"/>
          <w:lang w:val="en-US" w:eastAsia="ru-RU"/>
        </w:rPr>
        <w:t>, cu aplicarea</w:t>
      </w:r>
      <w:r w:rsidRPr="006A7908">
        <w:rPr>
          <w:sz w:val="24"/>
          <w:szCs w:val="24"/>
          <w:lang w:val="en-US" w:eastAsia="ru-RU"/>
        </w:rPr>
        <w:t xml:space="preserve"> </w:t>
      </w:r>
      <w:r w:rsidRPr="00291131">
        <w:rPr>
          <w:sz w:val="24"/>
          <w:szCs w:val="24"/>
          <w:lang w:val="en-US" w:eastAsia="ru-RU"/>
        </w:rPr>
        <w:t>cot</w:t>
      </w:r>
      <w:r>
        <w:rPr>
          <w:sz w:val="24"/>
          <w:szCs w:val="24"/>
          <w:lang w:val="en-US" w:eastAsia="ru-RU"/>
        </w:rPr>
        <w:t>ei</w:t>
      </w:r>
      <w:r w:rsidRPr="00291131">
        <w:rPr>
          <w:sz w:val="24"/>
          <w:szCs w:val="24"/>
          <w:lang w:val="en-US" w:eastAsia="ru-RU"/>
        </w:rPr>
        <w:t> </w:t>
      </w:r>
      <w:r w:rsidRPr="00291131">
        <w:rPr>
          <w:b/>
          <w:bCs/>
          <w:sz w:val="24"/>
          <w:szCs w:val="24"/>
          <w:lang w:val="en-US" w:eastAsia="ru-RU"/>
        </w:rPr>
        <w:t>TVA de 20%</w:t>
      </w:r>
      <w:r w:rsidRPr="00291131">
        <w:rPr>
          <w:sz w:val="24"/>
          <w:szCs w:val="24"/>
          <w:lang w:val="en-US" w:eastAsia="ru-RU"/>
        </w:rPr>
        <w:t>, rezultând un preț final de </w:t>
      </w:r>
      <w:r w:rsidRPr="00291131">
        <w:rPr>
          <w:b/>
          <w:bCs/>
          <w:sz w:val="24"/>
          <w:szCs w:val="24"/>
          <w:lang w:val="en-US" w:eastAsia="ru-RU"/>
        </w:rPr>
        <w:t>18,00 lei/m³</w:t>
      </w:r>
      <w:r w:rsidRPr="00291131">
        <w:rPr>
          <w:sz w:val="24"/>
          <w:szCs w:val="24"/>
          <w:lang w:val="en-US" w:eastAsia="ru-RU"/>
        </w:rPr>
        <w:t>.</w:t>
      </w:r>
      <w:r w:rsidRPr="00291131">
        <w:rPr>
          <w:sz w:val="24"/>
          <w:szCs w:val="24"/>
          <w:lang w:val="en-US" w:eastAsia="ru-RU"/>
        </w:rPr>
        <w:br/>
      </w:r>
      <w:r>
        <w:rPr>
          <w:sz w:val="24"/>
          <w:szCs w:val="24"/>
          <w:lang w:val="en-US" w:eastAsia="ru-RU"/>
        </w:rPr>
        <w:t xml:space="preserve">   </w:t>
      </w:r>
      <w:r w:rsidRPr="00291131">
        <w:rPr>
          <w:sz w:val="24"/>
          <w:szCs w:val="24"/>
          <w:lang w:val="en-US" w:eastAsia="ru-RU"/>
        </w:rPr>
        <w:t xml:space="preserve"> Operatorul va evidenția distinct TVA-ul în factură.</w:t>
      </w:r>
    </w:p>
    <w:p w14:paraId="4E57FAF2" w14:textId="77777777" w:rsidR="00F75201" w:rsidRDefault="00F75201" w:rsidP="00F75201">
      <w:pPr>
        <w:pStyle w:val="a9"/>
        <w:rPr>
          <w:rFonts w:eastAsia="Times New Roman" w:cs="Times New Roman"/>
          <w:color w:val="0A0A0A"/>
          <w:sz w:val="24"/>
          <w:szCs w:val="24"/>
          <w:lang w:val="en-US" w:eastAsia="ru-RU"/>
        </w:rPr>
      </w:pPr>
      <w:r>
        <w:rPr>
          <w:rFonts w:eastAsia="Times New Roman" w:cs="Times New Roman"/>
          <w:color w:val="0A0A0A"/>
          <w:sz w:val="24"/>
          <w:szCs w:val="24"/>
          <w:lang w:val="en-US" w:eastAsia="ru-RU"/>
        </w:rPr>
        <w:t xml:space="preserve">     2.2. </w:t>
      </w:r>
      <w:r>
        <w:rPr>
          <w:rFonts w:eastAsia="Times New Roman" w:cs="Times New Roman"/>
          <w:b/>
          <w:bCs/>
          <w:color w:val="0A0A0A"/>
          <w:sz w:val="24"/>
          <w:szCs w:val="24"/>
          <w:lang w:val="en-US" w:eastAsia="ru-RU"/>
        </w:rPr>
        <w:t>metodologia de calcul</w:t>
      </w:r>
      <w:r>
        <w:rPr>
          <w:rFonts w:eastAsia="Times New Roman" w:cs="Times New Roman"/>
          <w:color w:val="0A0A0A"/>
          <w:sz w:val="24"/>
          <w:szCs w:val="24"/>
          <w:lang w:val="en-US" w:eastAsia="ru-RU"/>
        </w:rPr>
        <w:t> a consumului de apă, în caz de avarii provocate de înghețul contorului (Anexa nr.2).</w:t>
      </w:r>
      <w:r>
        <w:rPr>
          <w:rFonts w:eastAsia="Times New Roman" w:cs="Times New Roman"/>
          <w:color w:val="0A0A0A"/>
          <w:sz w:val="24"/>
          <w:szCs w:val="24"/>
          <w:lang w:val="en-US" w:eastAsia="ru-RU"/>
        </w:rPr>
        <w:br/>
      </w:r>
      <w:r>
        <w:rPr>
          <w:sz w:val="24"/>
          <w:szCs w:val="24"/>
          <w:lang w:val="en-US" w:eastAsia="ru-RU"/>
        </w:rPr>
        <w:t xml:space="preserve">     2.3.</w:t>
      </w:r>
      <w:r w:rsidRPr="003A26D2">
        <w:rPr>
          <w:rFonts w:eastAsia="Times New Roman" w:cs="Times New Roman"/>
          <w:b/>
          <w:bCs/>
          <w:color w:val="0A0A0A"/>
          <w:sz w:val="24"/>
          <w:szCs w:val="24"/>
          <w:lang w:val="en-US" w:eastAsia="ru-RU"/>
        </w:rPr>
        <w:t xml:space="preserve"> </w:t>
      </w:r>
      <w:r>
        <w:rPr>
          <w:rFonts w:eastAsia="Times New Roman" w:cs="Times New Roman"/>
          <w:b/>
          <w:bCs/>
          <w:color w:val="0A0A0A"/>
          <w:sz w:val="24"/>
          <w:szCs w:val="24"/>
          <w:lang w:val="en-US" w:eastAsia="ru-RU"/>
        </w:rPr>
        <w:t>ghidul de intervenție</w:t>
      </w:r>
      <w:r>
        <w:rPr>
          <w:rFonts w:eastAsia="Times New Roman" w:cs="Times New Roman"/>
          <w:color w:val="0A0A0A"/>
          <w:sz w:val="24"/>
          <w:szCs w:val="24"/>
          <w:lang w:val="en-US" w:eastAsia="ru-RU"/>
        </w:rPr>
        <w:t> pentru operator, care obligă documentarea vizuală (3 fotografii) și măsurarea tehnică a fisurilor (Anexa nr 2.1)</w:t>
      </w:r>
      <w:r>
        <w:rPr>
          <w:rFonts w:eastAsia="Times New Roman" w:cs="Times New Roman"/>
          <w:color w:val="0A0A0A"/>
          <w:sz w:val="24"/>
          <w:szCs w:val="24"/>
          <w:lang w:val="en-US" w:eastAsia="ru-RU"/>
        </w:rPr>
        <w:br/>
        <w:t xml:space="preserve">     În cazul distrugerii prin neglijență a echipamentului de măsurare, calculul se va face prin metoda debitului de scurgere (fizică) sau prin metoda consumului mediu zilnic cu un coeficient de corecție de </w:t>
      </w:r>
      <w:r>
        <w:rPr>
          <w:rFonts w:eastAsia="Times New Roman" w:cs="Times New Roman"/>
          <w:b/>
          <w:bCs/>
          <w:color w:val="0A0A0A"/>
          <w:sz w:val="24"/>
          <w:szCs w:val="24"/>
          <w:lang w:val="en-US" w:eastAsia="ru-RU"/>
        </w:rPr>
        <w:t>1.5</w:t>
      </w:r>
      <w:r>
        <w:rPr>
          <w:rFonts w:eastAsia="Times New Roman" w:cs="Times New Roman"/>
          <w:color w:val="0A0A0A"/>
          <w:sz w:val="24"/>
          <w:szCs w:val="24"/>
          <w:lang w:val="en-US" w:eastAsia="ru-RU"/>
        </w:rPr>
        <w:t>.</w:t>
      </w:r>
    </w:p>
    <w:p w14:paraId="2042FBF8" w14:textId="77777777" w:rsidR="00F75201" w:rsidRDefault="00F75201" w:rsidP="00F75201">
      <w:pPr>
        <w:pStyle w:val="a9"/>
        <w:rPr>
          <w:rFonts w:eastAsia="Times New Roman" w:cs="Times New Roman"/>
          <w:color w:val="0A0A0A"/>
          <w:sz w:val="24"/>
          <w:szCs w:val="24"/>
          <w:lang w:val="en-US" w:eastAsia="ru-RU"/>
        </w:rPr>
      </w:pPr>
      <w:r>
        <w:rPr>
          <w:rFonts w:eastAsia="Times New Roman" w:cs="Times New Roman"/>
          <w:color w:val="0A0A0A"/>
          <w:sz w:val="24"/>
          <w:szCs w:val="24"/>
          <w:lang w:val="en-US" w:eastAsia="ru-RU"/>
        </w:rPr>
        <w:t xml:space="preserve">     3. Se aprobă penalitatea de întârziere pentru neachitarea facturilor la serviciile publice (apă, canalizare, salubrizare) în mărime de </w:t>
      </w:r>
      <w:r>
        <w:rPr>
          <w:rFonts w:eastAsia="Times New Roman" w:cs="Times New Roman"/>
          <w:b/>
          <w:bCs/>
          <w:color w:val="0A0A0A"/>
          <w:sz w:val="24"/>
          <w:szCs w:val="24"/>
          <w:lang w:val="en-US" w:eastAsia="ru-RU"/>
        </w:rPr>
        <w:t>0,03%</w:t>
      </w:r>
      <w:r>
        <w:rPr>
          <w:rFonts w:eastAsia="Times New Roman" w:cs="Times New Roman"/>
          <w:color w:val="0A0A0A"/>
          <w:sz w:val="24"/>
          <w:szCs w:val="24"/>
          <w:lang w:val="en-US" w:eastAsia="ru-RU"/>
        </w:rPr>
        <w:t> din suma datorată pentru fiecare zi de întârziere.</w:t>
      </w:r>
      <w:r>
        <w:rPr>
          <w:rFonts w:eastAsia="Times New Roman" w:cs="Times New Roman"/>
          <w:color w:val="0A0A0A"/>
          <w:sz w:val="24"/>
          <w:szCs w:val="24"/>
          <w:lang w:val="en-US" w:eastAsia="ru-RU"/>
        </w:rPr>
        <w:br/>
        <w:t xml:space="preserve">     Penalitatea se aplică începând cu a 16-a zi calendaristică de la expirarea termenului de plată. Suma totală a penalităților nu va depăși cuantumul datoriei de bază.</w:t>
      </w:r>
    </w:p>
    <w:p w14:paraId="44C91BB4" w14:textId="77777777" w:rsidR="00F75201" w:rsidRDefault="00F75201" w:rsidP="00F75201">
      <w:pPr>
        <w:pStyle w:val="a9"/>
        <w:rPr>
          <w:rFonts w:eastAsia="Times New Roman" w:cs="Times New Roman"/>
          <w:color w:val="0A0A0A"/>
          <w:sz w:val="24"/>
          <w:szCs w:val="24"/>
          <w:lang w:val="en-US" w:eastAsia="ru-RU"/>
        </w:rPr>
      </w:pPr>
      <w:r>
        <w:rPr>
          <w:rFonts w:eastAsia="Times New Roman" w:cs="Times New Roman"/>
          <w:color w:val="0A0A0A"/>
          <w:sz w:val="24"/>
          <w:szCs w:val="24"/>
          <w:lang w:val="en-US" w:eastAsia="ru-RU"/>
        </w:rPr>
        <w:t xml:space="preserve">     Metodologia de calcul (Anexa nr.3)</w:t>
      </w:r>
    </w:p>
    <w:p w14:paraId="7238B496" w14:textId="77777777" w:rsidR="00F75201" w:rsidRDefault="00F75201" w:rsidP="00F75201">
      <w:pPr>
        <w:pStyle w:val="a9"/>
        <w:rPr>
          <w:sz w:val="24"/>
          <w:szCs w:val="24"/>
          <w:lang w:val="en-US" w:eastAsia="ru-RU"/>
        </w:rPr>
      </w:pPr>
      <w:r>
        <w:rPr>
          <w:sz w:val="24"/>
          <w:szCs w:val="24"/>
          <w:lang w:val="en-US" w:eastAsia="ru-RU"/>
        </w:rPr>
        <w:t xml:space="preserve">     4. Se desemnează responsabil de executarea prezentei decizii dl Ion Ciudin, administatorul ÎM “SERVCOMDOR”.</w:t>
      </w:r>
    </w:p>
    <w:p w14:paraId="0474C36D" w14:textId="77777777" w:rsidR="00F75201" w:rsidRDefault="00F75201" w:rsidP="00F75201">
      <w:pPr>
        <w:spacing w:line="276" w:lineRule="auto"/>
        <w:ind w:right="-144"/>
        <w:jc w:val="both"/>
        <w:rPr>
          <w:sz w:val="24"/>
          <w:szCs w:val="24"/>
        </w:rPr>
      </w:pPr>
      <w:r>
        <w:rPr>
          <w:sz w:val="24"/>
          <w:szCs w:val="24"/>
        </w:rPr>
        <w:t xml:space="preserve">     5. Controlul asupra executării prezentei decizii se pune în sarcina dlui V.Berzan, primarul</w:t>
      </w:r>
    </w:p>
    <w:p w14:paraId="0E79D37D" w14:textId="77777777" w:rsidR="00F75201" w:rsidRPr="00D52201" w:rsidRDefault="00F75201" w:rsidP="00F75201">
      <w:pPr>
        <w:spacing w:line="276" w:lineRule="auto"/>
        <w:ind w:right="-144"/>
        <w:jc w:val="both"/>
        <w:rPr>
          <w:sz w:val="24"/>
          <w:szCs w:val="24"/>
        </w:rPr>
      </w:pPr>
      <w:r>
        <w:rPr>
          <w:sz w:val="24"/>
          <w:szCs w:val="24"/>
        </w:rPr>
        <w:t xml:space="preserve"> localităţii.</w:t>
      </w:r>
    </w:p>
    <w:p w14:paraId="72B3204C" w14:textId="77777777" w:rsidR="00F75201" w:rsidRDefault="00F75201" w:rsidP="00F75201">
      <w:pPr>
        <w:spacing w:line="276" w:lineRule="auto"/>
        <w:ind w:left="-142"/>
        <w:rPr>
          <w:sz w:val="24"/>
          <w:szCs w:val="24"/>
          <w:lang w:val="ro-MD"/>
        </w:rPr>
      </w:pPr>
    </w:p>
    <w:p w14:paraId="5CEB0529" w14:textId="77777777" w:rsidR="00F75201" w:rsidRDefault="00F75201" w:rsidP="00F75201">
      <w:pPr>
        <w:spacing w:line="276" w:lineRule="auto"/>
        <w:ind w:right="-144"/>
        <w:jc w:val="both"/>
        <w:rPr>
          <w:sz w:val="24"/>
          <w:szCs w:val="24"/>
          <w:lang w:val="ro-MD"/>
        </w:rPr>
      </w:pPr>
      <w:r>
        <w:rPr>
          <w:sz w:val="24"/>
          <w:szCs w:val="24"/>
          <w:lang w:val="ro-MD"/>
        </w:rPr>
        <w:t>Secretarul Consiliului local                                                                    Diordiev Nina</w:t>
      </w:r>
    </w:p>
    <w:p w14:paraId="3F31D1FB" w14:textId="77777777" w:rsidR="00F75201" w:rsidRDefault="00F75201" w:rsidP="00F75201">
      <w:pPr>
        <w:spacing w:line="276" w:lineRule="auto"/>
        <w:ind w:right="-144"/>
        <w:jc w:val="both"/>
        <w:rPr>
          <w:sz w:val="24"/>
          <w:szCs w:val="24"/>
          <w:lang w:val="ro-MD"/>
        </w:rPr>
      </w:pPr>
    </w:p>
    <w:p w14:paraId="75516D16" w14:textId="77777777" w:rsidR="00F75201" w:rsidRDefault="00F75201" w:rsidP="00F75201">
      <w:pPr>
        <w:ind w:right="-144" w:hanging="142"/>
        <w:jc w:val="both"/>
        <w:rPr>
          <w:sz w:val="24"/>
          <w:szCs w:val="24"/>
          <w:lang w:val="ro-MD"/>
        </w:rPr>
      </w:pPr>
      <w:r>
        <w:rPr>
          <w:sz w:val="24"/>
          <w:szCs w:val="24"/>
          <w:lang w:val="ro-MD"/>
        </w:rPr>
        <w:t xml:space="preserve">   Coordonat:</w:t>
      </w:r>
    </w:p>
    <w:p w14:paraId="4FD2DC34" w14:textId="77777777" w:rsidR="00F75201" w:rsidRDefault="00F75201" w:rsidP="00F75201">
      <w:pPr>
        <w:ind w:right="-144" w:hanging="142"/>
        <w:jc w:val="both"/>
        <w:rPr>
          <w:sz w:val="24"/>
          <w:szCs w:val="24"/>
          <w:lang w:val="ro-MD"/>
        </w:rPr>
      </w:pPr>
      <w:r>
        <w:rPr>
          <w:sz w:val="24"/>
          <w:szCs w:val="24"/>
          <w:lang w:val="ro-MD"/>
        </w:rPr>
        <w:t xml:space="preserve">   Administratorul ÎM „SERVCOMDOR”                                               Ciudin Ion</w:t>
      </w:r>
    </w:p>
    <w:p w14:paraId="14CEAF68" w14:textId="77777777" w:rsidR="00430E27" w:rsidRDefault="00430E27" w:rsidP="00F75201">
      <w:pPr>
        <w:ind w:right="-144" w:hanging="142"/>
        <w:jc w:val="both"/>
        <w:rPr>
          <w:sz w:val="24"/>
          <w:szCs w:val="24"/>
          <w:lang w:val="ro-MD"/>
        </w:rPr>
      </w:pPr>
    </w:p>
    <w:p w14:paraId="27628DFE" w14:textId="77777777" w:rsidR="00430E27" w:rsidRDefault="00430E27" w:rsidP="00F75201">
      <w:pPr>
        <w:ind w:right="-144" w:hanging="142"/>
        <w:jc w:val="both"/>
        <w:rPr>
          <w:sz w:val="24"/>
          <w:szCs w:val="24"/>
          <w:lang w:val="ro-MD"/>
        </w:rPr>
      </w:pPr>
    </w:p>
    <w:p w14:paraId="5116B306" w14:textId="77777777" w:rsidR="00430E27" w:rsidRDefault="00430E27" w:rsidP="00F75201">
      <w:pPr>
        <w:ind w:right="-144" w:hanging="142"/>
        <w:jc w:val="both"/>
        <w:rPr>
          <w:sz w:val="24"/>
          <w:szCs w:val="24"/>
          <w:lang w:val="ro-MD"/>
        </w:rPr>
      </w:pPr>
    </w:p>
    <w:p w14:paraId="3D33464B" w14:textId="77777777" w:rsidR="00430E27" w:rsidRDefault="00430E27" w:rsidP="00430E27">
      <w:pPr>
        <w:pStyle w:val="a9"/>
        <w:jc w:val="center"/>
        <w:rPr>
          <w:rStyle w:val="ab"/>
          <w:color w:val="0A0A0A"/>
          <w:sz w:val="24"/>
          <w:szCs w:val="24"/>
          <w:shd w:val="clear" w:color="auto" w:fill="FFFFFF"/>
          <w:lang w:val="en-US"/>
        </w:rPr>
      </w:pPr>
      <w:bookmarkStart w:id="0" w:name="_Hlk221801957"/>
      <w:r>
        <w:rPr>
          <w:rStyle w:val="ab"/>
          <w:color w:val="0A0A0A"/>
          <w:sz w:val="24"/>
          <w:szCs w:val="24"/>
          <w:shd w:val="clear" w:color="auto" w:fill="FFFFFF"/>
          <w:lang w:val="en-US"/>
        </w:rPr>
        <w:lastRenderedPageBreak/>
        <w:t>Cotele taxei de salubrizare pentru persoanele juridice</w:t>
      </w:r>
    </w:p>
    <w:p w14:paraId="731C7473" w14:textId="77777777" w:rsidR="00430E27" w:rsidRDefault="00430E27" w:rsidP="00430E27">
      <w:pPr>
        <w:pStyle w:val="a9"/>
        <w:jc w:val="center"/>
        <w:rPr>
          <w:rStyle w:val="ab"/>
          <w:color w:val="0A0A0A"/>
          <w:sz w:val="24"/>
          <w:szCs w:val="24"/>
          <w:shd w:val="clear" w:color="auto" w:fill="FFFFFF"/>
          <w:lang w:val="en-US"/>
        </w:rPr>
      </w:pPr>
      <w:r>
        <w:rPr>
          <w:rStyle w:val="ab"/>
          <w:color w:val="0A0A0A"/>
          <w:sz w:val="24"/>
          <w:szCs w:val="24"/>
          <w:shd w:val="clear" w:color="auto" w:fill="FFFFFF"/>
          <w:lang w:val="en-US"/>
        </w:rPr>
        <w:t xml:space="preserve"> </w:t>
      </w:r>
    </w:p>
    <w:p w14:paraId="0F199CC6" w14:textId="4AF81741" w:rsidR="00667E33" w:rsidRPr="00BE76D0" w:rsidRDefault="00430E27" w:rsidP="00BE76D0">
      <w:pPr>
        <w:pStyle w:val="a9"/>
        <w:jc w:val="center"/>
        <w:rPr>
          <w:b/>
          <w:bCs/>
          <w:color w:val="0A0A0A"/>
          <w:sz w:val="24"/>
          <w:szCs w:val="24"/>
          <w:shd w:val="clear" w:color="auto" w:fill="FFFFFF"/>
          <w:lang w:val="en-US"/>
        </w:rPr>
      </w:pPr>
      <w:r>
        <w:rPr>
          <w:rStyle w:val="ab"/>
          <w:color w:val="0A0A0A"/>
          <w:sz w:val="24"/>
          <w:szCs w:val="24"/>
          <w:shd w:val="clear" w:color="auto" w:fill="FFFFFF"/>
          <w:lang w:val="en-US"/>
        </w:rPr>
        <w:t xml:space="preserve">                                                                                                                    </w:t>
      </w:r>
    </w:p>
    <w:tbl>
      <w:tblPr>
        <w:tblStyle w:val="a8"/>
        <w:tblpPr w:leftFromText="180" w:rightFromText="180" w:vertAnchor="page" w:horzAnchor="margin" w:tblpX="-431" w:tblpY="1860"/>
        <w:tblW w:w="9775" w:type="dxa"/>
        <w:tblInd w:w="0" w:type="dxa"/>
        <w:tblLook w:val="04A0" w:firstRow="1" w:lastRow="0" w:firstColumn="1" w:lastColumn="0" w:noHBand="0" w:noVBand="1"/>
      </w:tblPr>
      <w:tblGrid>
        <w:gridCol w:w="556"/>
        <w:gridCol w:w="4215"/>
        <w:gridCol w:w="1640"/>
        <w:gridCol w:w="992"/>
        <w:gridCol w:w="2372"/>
      </w:tblGrid>
      <w:tr w:rsidR="00430E27" w14:paraId="3064820E" w14:textId="77777777" w:rsidTr="004333B8">
        <w:tc>
          <w:tcPr>
            <w:tcW w:w="421" w:type="dxa"/>
            <w:tcBorders>
              <w:top w:val="single" w:sz="4" w:space="0" w:color="auto"/>
              <w:left w:val="single" w:sz="4" w:space="0" w:color="auto"/>
              <w:bottom w:val="single" w:sz="4" w:space="0" w:color="auto"/>
              <w:right w:val="single" w:sz="4" w:space="0" w:color="auto"/>
            </w:tcBorders>
          </w:tcPr>
          <w:p w14:paraId="3EA47E9B" w14:textId="77777777" w:rsidR="00430E27" w:rsidRDefault="00430E27" w:rsidP="004333B8">
            <w:pPr>
              <w:pStyle w:val="a9"/>
              <w:rPr>
                <w:rFonts w:cs="Times New Roman"/>
                <w:b/>
                <w:bCs/>
                <w:color w:val="0A0A0A"/>
                <w:sz w:val="24"/>
                <w:szCs w:val="24"/>
                <w:lang w:val="en-US"/>
              </w:rPr>
            </w:pPr>
            <w:bookmarkStart w:id="1" w:name="_Hlk221779315"/>
          </w:p>
          <w:p w14:paraId="4799CC36" w14:textId="77777777" w:rsidR="00430E27" w:rsidRDefault="00430E27" w:rsidP="004333B8">
            <w:pPr>
              <w:pStyle w:val="a9"/>
              <w:rPr>
                <w:rFonts w:cs="Times New Roman"/>
                <w:b/>
                <w:bCs/>
                <w:color w:val="0A0A0A"/>
                <w:sz w:val="24"/>
                <w:szCs w:val="24"/>
                <w:lang w:val="en-US"/>
              </w:rPr>
            </w:pPr>
          </w:p>
          <w:p w14:paraId="723C0D87" w14:textId="77777777" w:rsidR="00430E27" w:rsidRDefault="00430E27" w:rsidP="004333B8">
            <w:pPr>
              <w:pStyle w:val="a9"/>
              <w:rPr>
                <w:rFonts w:cs="Times New Roman"/>
                <w:b/>
                <w:bCs/>
                <w:color w:val="0A0A0A"/>
                <w:sz w:val="24"/>
                <w:szCs w:val="24"/>
              </w:rPr>
            </w:pPr>
            <w:r>
              <w:rPr>
                <w:rFonts w:cs="Times New Roman"/>
                <w:b/>
                <w:bCs/>
                <w:color w:val="0A0A0A"/>
                <w:sz w:val="24"/>
                <w:szCs w:val="24"/>
              </w:rPr>
              <w:t>Nr.</w:t>
            </w:r>
          </w:p>
          <w:p w14:paraId="04DFF30D" w14:textId="77777777" w:rsidR="00430E27" w:rsidRDefault="00430E27" w:rsidP="004333B8">
            <w:pPr>
              <w:pStyle w:val="a9"/>
              <w:rPr>
                <w:rFonts w:eastAsia="Times New Roman" w:cs="Times New Roman"/>
                <w:sz w:val="24"/>
                <w:szCs w:val="24"/>
                <w:lang w:val="en-US" w:eastAsia="ru-RU"/>
              </w:rPr>
            </w:pPr>
          </w:p>
        </w:tc>
        <w:tc>
          <w:tcPr>
            <w:tcW w:w="4302" w:type="dxa"/>
            <w:tcBorders>
              <w:top w:val="single" w:sz="4" w:space="0" w:color="auto"/>
              <w:left w:val="single" w:sz="4" w:space="0" w:color="auto"/>
              <w:bottom w:val="single" w:sz="4" w:space="0" w:color="auto"/>
              <w:right w:val="single" w:sz="4" w:space="0" w:color="auto"/>
            </w:tcBorders>
          </w:tcPr>
          <w:p w14:paraId="1E7BE8B4" w14:textId="77777777" w:rsidR="00430E27" w:rsidRDefault="00430E27" w:rsidP="004333B8">
            <w:pPr>
              <w:pStyle w:val="a9"/>
              <w:rPr>
                <w:rFonts w:cs="Times New Roman"/>
                <w:b/>
                <w:bCs/>
                <w:color w:val="0A0A0A"/>
                <w:sz w:val="24"/>
                <w:szCs w:val="24"/>
              </w:rPr>
            </w:pPr>
            <w:r>
              <w:rPr>
                <w:rFonts w:cs="Times New Roman"/>
                <w:b/>
                <w:bCs/>
                <w:color w:val="0A0A0A"/>
                <w:sz w:val="24"/>
                <w:szCs w:val="24"/>
              </w:rPr>
              <w:br/>
              <w:t>Categoria Agentului Economic / Instituției</w:t>
            </w:r>
          </w:p>
          <w:p w14:paraId="129B16F6" w14:textId="77777777" w:rsidR="00430E27" w:rsidRDefault="00430E27" w:rsidP="004333B8">
            <w:pPr>
              <w:pStyle w:val="a9"/>
              <w:rPr>
                <w:rFonts w:eastAsia="Times New Roman" w:cs="Times New Roman"/>
                <w:sz w:val="24"/>
                <w:szCs w:val="24"/>
                <w:lang w:val="en-US" w:eastAsia="ru-RU"/>
              </w:rPr>
            </w:pPr>
          </w:p>
        </w:tc>
        <w:tc>
          <w:tcPr>
            <w:tcW w:w="1651" w:type="dxa"/>
            <w:tcBorders>
              <w:top w:val="single" w:sz="4" w:space="0" w:color="auto"/>
              <w:left w:val="single" w:sz="4" w:space="0" w:color="auto"/>
              <w:bottom w:val="single" w:sz="4" w:space="0" w:color="auto"/>
              <w:right w:val="single" w:sz="4" w:space="0" w:color="auto"/>
            </w:tcBorders>
          </w:tcPr>
          <w:p w14:paraId="62CC9F7A" w14:textId="77777777" w:rsidR="00430E27" w:rsidRDefault="00430E27" w:rsidP="004333B8">
            <w:pPr>
              <w:pStyle w:val="a9"/>
              <w:rPr>
                <w:rFonts w:eastAsia="Times New Roman" w:cs="Times New Roman"/>
                <w:sz w:val="24"/>
                <w:szCs w:val="24"/>
                <w:lang w:val="en-US" w:eastAsia="ru-RU"/>
              </w:rPr>
            </w:pPr>
          </w:p>
          <w:p w14:paraId="5F0EE96E" w14:textId="77777777" w:rsidR="00430E27" w:rsidRDefault="00430E27" w:rsidP="004333B8">
            <w:pPr>
              <w:jc w:val="center"/>
              <w:rPr>
                <w:b/>
                <w:bCs/>
                <w:sz w:val="24"/>
                <w:szCs w:val="24"/>
                <w:lang w:val="ru-RU"/>
              </w:rPr>
            </w:pPr>
            <w:r>
              <w:rPr>
                <w:b/>
                <w:bCs/>
                <w:sz w:val="24"/>
                <w:szCs w:val="24"/>
              </w:rPr>
              <w:t>Calculul Volumului</w:t>
            </w:r>
          </w:p>
          <w:p w14:paraId="5A1E0032" w14:textId="77777777" w:rsidR="00430E27" w:rsidRDefault="00430E27" w:rsidP="004333B8">
            <w:pPr>
              <w:jc w:val="center"/>
              <w:rPr>
                <w:rFonts w:eastAsiaTheme="minorHAnsi" w:cstheme="minorBidi"/>
                <w:sz w:val="28"/>
                <w:szCs w:val="22"/>
                <w:lang w:val="en-US"/>
              </w:rPr>
            </w:pPr>
            <w:r>
              <w:rPr>
                <w:b/>
                <w:bCs/>
                <w:sz w:val="24"/>
                <w:szCs w:val="24"/>
              </w:rPr>
              <w:t>(</w:t>
            </w:r>
            <w:r>
              <w:rPr>
                <w:b/>
                <w:noProof/>
                <w:lang w:val="ru-RU"/>
              </w:rPr>
              <w:drawing>
                <wp:inline distT="0" distB="0" distL="0" distR="0" wp14:anchorId="27809FEA" wp14:editId="0C838E15">
                  <wp:extent cx="9525" cy="9525"/>
                  <wp:effectExtent l="0" t="0" r="0" b="0"/>
                  <wp:docPr id="19149029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b/>
                <w:bCs/>
                <w:sz w:val="24"/>
                <w:szCs w:val="24"/>
              </w:rPr>
              <w:t>m3)</w:t>
            </w:r>
          </w:p>
        </w:tc>
        <w:tc>
          <w:tcPr>
            <w:tcW w:w="992" w:type="dxa"/>
            <w:tcBorders>
              <w:top w:val="single" w:sz="4" w:space="0" w:color="auto"/>
              <w:left w:val="single" w:sz="4" w:space="0" w:color="auto"/>
              <w:bottom w:val="single" w:sz="4" w:space="0" w:color="auto"/>
              <w:right w:val="single" w:sz="4" w:space="0" w:color="auto"/>
            </w:tcBorders>
          </w:tcPr>
          <w:p w14:paraId="4BFA52D5" w14:textId="77777777" w:rsidR="00430E27" w:rsidRDefault="00430E27" w:rsidP="004333B8">
            <w:pPr>
              <w:pStyle w:val="a9"/>
              <w:rPr>
                <w:rFonts w:cs="Times New Roman"/>
                <w:b/>
                <w:bCs/>
                <w:color w:val="0A0A0A"/>
                <w:sz w:val="24"/>
                <w:szCs w:val="24"/>
                <w:shd w:val="clear" w:color="auto" w:fill="FFFFFF"/>
              </w:rPr>
            </w:pPr>
          </w:p>
          <w:p w14:paraId="5D4898F5" w14:textId="77777777" w:rsidR="00430E27" w:rsidRDefault="00430E27" w:rsidP="004333B8">
            <w:pPr>
              <w:pStyle w:val="a9"/>
              <w:rPr>
                <w:rFonts w:eastAsia="Times New Roman" w:cs="Times New Roman"/>
                <w:sz w:val="24"/>
                <w:szCs w:val="24"/>
                <w:lang w:val="en-US" w:eastAsia="ru-RU"/>
              </w:rPr>
            </w:pPr>
            <w:r>
              <w:rPr>
                <w:rFonts w:cs="Times New Roman"/>
                <w:b/>
                <w:bCs/>
                <w:color w:val="0A0A0A"/>
                <w:sz w:val="24"/>
                <w:szCs w:val="24"/>
                <w:shd w:val="clear" w:color="auto" w:fill="FFFFFF"/>
              </w:rPr>
              <w:t>Taxa Lunară (MDL)</w:t>
            </w:r>
          </w:p>
        </w:tc>
        <w:tc>
          <w:tcPr>
            <w:tcW w:w="2409" w:type="dxa"/>
            <w:tcBorders>
              <w:top w:val="single" w:sz="4" w:space="0" w:color="auto"/>
              <w:left w:val="single" w:sz="4" w:space="0" w:color="auto"/>
              <w:bottom w:val="single" w:sz="4" w:space="0" w:color="auto"/>
              <w:right w:val="single" w:sz="4" w:space="0" w:color="auto"/>
            </w:tcBorders>
          </w:tcPr>
          <w:p w14:paraId="4520D834" w14:textId="77777777" w:rsidR="00430E27" w:rsidRDefault="00430E27" w:rsidP="004333B8">
            <w:pPr>
              <w:pStyle w:val="a9"/>
              <w:rPr>
                <w:rFonts w:cs="Times New Roman"/>
                <w:b/>
                <w:bCs/>
                <w:color w:val="0A0A0A"/>
                <w:sz w:val="24"/>
                <w:szCs w:val="24"/>
                <w:shd w:val="clear" w:color="auto" w:fill="FFFFFF"/>
              </w:rPr>
            </w:pPr>
          </w:p>
          <w:p w14:paraId="18131DA2" w14:textId="77777777" w:rsidR="00430E27" w:rsidRDefault="00430E27" w:rsidP="004333B8">
            <w:pPr>
              <w:pStyle w:val="a9"/>
              <w:rPr>
                <w:rFonts w:eastAsia="Times New Roman" w:cs="Times New Roman"/>
                <w:sz w:val="24"/>
                <w:szCs w:val="24"/>
                <w:lang w:val="en-US" w:eastAsia="ru-RU"/>
              </w:rPr>
            </w:pPr>
            <w:r>
              <w:rPr>
                <w:rFonts w:cs="Times New Roman"/>
                <w:b/>
                <w:bCs/>
                <w:color w:val="0A0A0A"/>
                <w:sz w:val="24"/>
                <w:szCs w:val="24"/>
                <w:shd w:val="clear" w:color="auto" w:fill="FFFFFF"/>
              </w:rPr>
              <w:t>Frecvența Colectării</w:t>
            </w:r>
          </w:p>
        </w:tc>
      </w:tr>
      <w:tr w:rsidR="00430E27" w14:paraId="0E9B58D4" w14:textId="77777777" w:rsidTr="004333B8">
        <w:tc>
          <w:tcPr>
            <w:tcW w:w="421" w:type="dxa"/>
            <w:tcBorders>
              <w:top w:val="single" w:sz="4" w:space="0" w:color="auto"/>
              <w:left w:val="single" w:sz="4" w:space="0" w:color="auto"/>
              <w:bottom w:val="single" w:sz="4" w:space="0" w:color="auto"/>
              <w:right w:val="single" w:sz="4" w:space="0" w:color="auto"/>
            </w:tcBorders>
            <w:hideMark/>
          </w:tcPr>
          <w:p w14:paraId="1ADE2163" w14:textId="77777777" w:rsidR="00430E27" w:rsidRDefault="00430E27" w:rsidP="004333B8">
            <w:pPr>
              <w:pStyle w:val="a9"/>
              <w:rPr>
                <w:rFonts w:eastAsia="Times New Roman" w:cs="Times New Roman"/>
                <w:sz w:val="24"/>
                <w:szCs w:val="24"/>
                <w:lang w:val="en-US" w:eastAsia="ru-RU"/>
              </w:rPr>
            </w:pPr>
            <w:r>
              <w:rPr>
                <w:rFonts w:eastAsia="Times New Roman" w:cs="Times New Roman"/>
                <w:sz w:val="24"/>
                <w:szCs w:val="24"/>
                <w:lang w:val="en-US" w:eastAsia="ru-RU"/>
              </w:rPr>
              <w:t>1</w:t>
            </w:r>
          </w:p>
        </w:tc>
        <w:tc>
          <w:tcPr>
            <w:tcW w:w="4302" w:type="dxa"/>
            <w:tcBorders>
              <w:top w:val="single" w:sz="4" w:space="0" w:color="auto"/>
              <w:left w:val="single" w:sz="4" w:space="0" w:color="auto"/>
              <w:bottom w:val="single" w:sz="4" w:space="0" w:color="auto"/>
              <w:right w:val="single" w:sz="4" w:space="0" w:color="auto"/>
            </w:tcBorders>
            <w:hideMark/>
          </w:tcPr>
          <w:p w14:paraId="56B3A5AF" w14:textId="77777777" w:rsidR="00430E27" w:rsidRDefault="00430E27" w:rsidP="004333B8">
            <w:pPr>
              <w:pStyle w:val="a9"/>
              <w:rPr>
                <w:rFonts w:eastAsia="Times New Roman" w:cs="Times New Roman"/>
                <w:sz w:val="24"/>
                <w:szCs w:val="24"/>
                <w:lang w:val="en-US" w:eastAsia="ru-RU"/>
              </w:rPr>
            </w:pPr>
            <w:r>
              <w:rPr>
                <w:rStyle w:val="ab"/>
                <w:b w:val="0"/>
                <w:bCs w:val="0"/>
                <w:color w:val="0A0A0A"/>
                <w:sz w:val="24"/>
                <w:szCs w:val="24"/>
              </w:rPr>
              <w:t>Unități comerciale mari (Supermarket)</w:t>
            </w:r>
          </w:p>
        </w:tc>
        <w:tc>
          <w:tcPr>
            <w:tcW w:w="1651" w:type="dxa"/>
            <w:tcBorders>
              <w:top w:val="single" w:sz="4" w:space="0" w:color="auto"/>
              <w:left w:val="single" w:sz="4" w:space="0" w:color="auto"/>
              <w:bottom w:val="single" w:sz="4" w:space="0" w:color="auto"/>
              <w:right w:val="single" w:sz="4" w:space="0" w:color="auto"/>
            </w:tcBorders>
            <w:hideMark/>
          </w:tcPr>
          <w:p w14:paraId="44E818CB" w14:textId="77777777" w:rsidR="00430E27" w:rsidRDefault="00430E27" w:rsidP="004333B8">
            <w:pPr>
              <w:pStyle w:val="a9"/>
              <w:jc w:val="center"/>
              <w:rPr>
                <w:rFonts w:eastAsia="Times New Roman" w:cs="Times New Roman"/>
                <w:sz w:val="24"/>
                <w:szCs w:val="24"/>
                <w:lang w:val="en-US" w:eastAsia="ru-RU"/>
              </w:rPr>
            </w:pPr>
            <w:r>
              <w:rPr>
                <w:rFonts w:eastAsia="Times New Roman" w:cs="Times New Roman"/>
                <w:sz w:val="24"/>
                <w:szCs w:val="24"/>
                <w:lang w:val="en-US" w:eastAsia="ru-RU"/>
              </w:rPr>
              <w:t>11.14*280</w:t>
            </w:r>
          </w:p>
        </w:tc>
        <w:tc>
          <w:tcPr>
            <w:tcW w:w="992" w:type="dxa"/>
            <w:tcBorders>
              <w:top w:val="single" w:sz="4" w:space="0" w:color="auto"/>
              <w:left w:val="single" w:sz="4" w:space="0" w:color="auto"/>
              <w:bottom w:val="single" w:sz="4" w:space="0" w:color="auto"/>
              <w:right w:val="single" w:sz="4" w:space="0" w:color="auto"/>
            </w:tcBorders>
            <w:hideMark/>
          </w:tcPr>
          <w:p w14:paraId="170C0501" w14:textId="77777777" w:rsidR="00430E27" w:rsidRDefault="00430E27" w:rsidP="004333B8">
            <w:pPr>
              <w:pStyle w:val="a9"/>
              <w:rPr>
                <w:rFonts w:eastAsia="Times New Roman" w:cs="Times New Roman"/>
                <w:sz w:val="24"/>
                <w:szCs w:val="24"/>
                <w:lang w:val="en-US" w:eastAsia="ru-RU"/>
              </w:rPr>
            </w:pPr>
            <w:r>
              <w:rPr>
                <w:rStyle w:val="ab"/>
                <w:b w:val="0"/>
                <w:bCs w:val="0"/>
                <w:color w:val="0A0A0A"/>
                <w:sz w:val="24"/>
                <w:szCs w:val="24"/>
                <w:shd w:val="clear" w:color="auto" w:fill="FFFFFF"/>
              </w:rPr>
              <w:t>3.120</w:t>
            </w:r>
          </w:p>
        </w:tc>
        <w:tc>
          <w:tcPr>
            <w:tcW w:w="2409" w:type="dxa"/>
            <w:tcBorders>
              <w:top w:val="single" w:sz="4" w:space="0" w:color="auto"/>
              <w:left w:val="single" w:sz="4" w:space="0" w:color="auto"/>
              <w:bottom w:val="single" w:sz="4" w:space="0" w:color="auto"/>
              <w:right w:val="single" w:sz="4" w:space="0" w:color="auto"/>
            </w:tcBorders>
            <w:hideMark/>
          </w:tcPr>
          <w:p w14:paraId="4328C85C" w14:textId="77777777" w:rsidR="00430E27" w:rsidRDefault="00430E27" w:rsidP="004333B8">
            <w:pPr>
              <w:pStyle w:val="a9"/>
              <w:rPr>
                <w:rFonts w:eastAsia="Times New Roman" w:cs="Times New Roman"/>
                <w:sz w:val="24"/>
                <w:szCs w:val="24"/>
                <w:lang w:val="en-US" w:eastAsia="ru-RU"/>
              </w:rPr>
            </w:pPr>
            <w:r>
              <w:rPr>
                <w:rFonts w:cs="Times New Roman"/>
                <w:color w:val="0A0A0A"/>
                <w:sz w:val="24"/>
                <w:szCs w:val="24"/>
                <w:shd w:val="clear" w:color="auto" w:fill="FFFFFF"/>
              </w:rPr>
              <w:t xml:space="preserve">De 2 ori pe </w:t>
            </w:r>
            <w:r>
              <w:rPr>
                <w:rFonts w:cs="Times New Roman"/>
                <w:color w:val="0A0A0A"/>
                <w:sz w:val="24"/>
                <w:szCs w:val="24"/>
                <w:shd w:val="clear" w:color="auto" w:fill="FFFFFF"/>
                <w:lang w:val="en-US"/>
              </w:rPr>
              <w:t>s</w:t>
            </w:r>
            <w:r>
              <w:rPr>
                <w:rFonts w:cs="Times New Roman"/>
                <w:color w:val="0A0A0A"/>
                <w:sz w:val="24"/>
                <w:szCs w:val="24"/>
                <w:shd w:val="clear" w:color="auto" w:fill="FFFFFF"/>
              </w:rPr>
              <w:t>ăptămână</w:t>
            </w:r>
          </w:p>
        </w:tc>
      </w:tr>
      <w:tr w:rsidR="00430E27" w14:paraId="503D0DE4" w14:textId="77777777" w:rsidTr="004333B8">
        <w:tc>
          <w:tcPr>
            <w:tcW w:w="421" w:type="dxa"/>
            <w:tcBorders>
              <w:top w:val="single" w:sz="4" w:space="0" w:color="auto"/>
              <w:left w:val="single" w:sz="4" w:space="0" w:color="auto"/>
              <w:bottom w:val="single" w:sz="4" w:space="0" w:color="auto"/>
              <w:right w:val="single" w:sz="4" w:space="0" w:color="auto"/>
            </w:tcBorders>
            <w:hideMark/>
          </w:tcPr>
          <w:p w14:paraId="78AB639A" w14:textId="77777777" w:rsidR="00430E27" w:rsidRDefault="00430E27" w:rsidP="004333B8">
            <w:pPr>
              <w:pStyle w:val="a9"/>
              <w:rPr>
                <w:rFonts w:eastAsia="Times New Roman" w:cs="Times New Roman"/>
                <w:sz w:val="24"/>
                <w:szCs w:val="24"/>
                <w:lang w:val="en-US" w:eastAsia="ru-RU"/>
              </w:rPr>
            </w:pPr>
            <w:r>
              <w:rPr>
                <w:rFonts w:eastAsia="Times New Roman" w:cs="Times New Roman"/>
                <w:sz w:val="24"/>
                <w:szCs w:val="24"/>
                <w:lang w:val="en-US" w:eastAsia="ru-RU"/>
              </w:rPr>
              <w:t>2</w:t>
            </w:r>
          </w:p>
        </w:tc>
        <w:tc>
          <w:tcPr>
            <w:tcW w:w="4302" w:type="dxa"/>
            <w:tcBorders>
              <w:top w:val="single" w:sz="4" w:space="0" w:color="auto"/>
              <w:left w:val="single" w:sz="4" w:space="0" w:color="auto"/>
              <w:bottom w:val="single" w:sz="4" w:space="0" w:color="auto"/>
              <w:right w:val="single" w:sz="4" w:space="0" w:color="auto"/>
            </w:tcBorders>
            <w:hideMark/>
          </w:tcPr>
          <w:p w14:paraId="6218F9B0" w14:textId="77777777" w:rsidR="00430E27" w:rsidRDefault="00430E27" w:rsidP="004333B8">
            <w:pPr>
              <w:pStyle w:val="a9"/>
              <w:rPr>
                <w:rFonts w:cs="Times New Roman"/>
                <w:color w:val="0A0A0A"/>
                <w:sz w:val="24"/>
                <w:szCs w:val="24"/>
                <w:lang w:val="en-US"/>
              </w:rPr>
            </w:pPr>
            <w:r>
              <w:rPr>
                <w:rStyle w:val="ab"/>
                <w:b w:val="0"/>
                <w:bCs w:val="0"/>
                <w:color w:val="0A0A0A"/>
                <w:sz w:val="24"/>
                <w:szCs w:val="24"/>
                <w:lang w:val="en-US"/>
              </w:rPr>
              <w:t>Unități cu profil Construcții și Depozite</w:t>
            </w:r>
          </w:p>
        </w:tc>
        <w:tc>
          <w:tcPr>
            <w:tcW w:w="1651" w:type="dxa"/>
            <w:tcBorders>
              <w:top w:val="single" w:sz="4" w:space="0" w:color="auto"/>
              <w:left w:val="single" w:sz="4" w:space="0" w:color="auto"/>
              <w:bottom w:val="single" w:sz="4" w:space="0" w:color="auto"/>
              <w:right w:val="single" w:sz="4" w:space="0" w:color="auto"/>
            </w:tcBorders>
            <w:hideMark/>
          </w:tcPr>
          <w:p w14:paraId="732FC0C2" w14:textId="77777777" w:rsidR="00430E27" w:rsidRDefault="00430E27" w:rsidP="004333B8">
            <w:pPr>
              <w:pStyle w:val="a9"/>
              <w:jc w:val="center"/>
              <w:rPr>
                <w:rFonts w:cs="Times New Roman"/>
                <w:color w:val="0A0A0A"/>
                <w:sz w:val="24"/>
                <w:szCs w:val="24"/>
                <w:lang w:val="en-US"/>
              </w:rPr>
            </w:pPr>
            <w:r>
              <w:rPr>
                <w:rFonts w:cs="Times New Roman"/>
                <w:color w:val="0A0A0A"/>
                <w:sz w:val="24"/>
                <w:szCs w:val="24"/>
                <w:lang w:val="en-US"/>
              </w:rPr>
              <w:t>1.60*280</w:t>
            </w:r>
          </w:p>
        </w:tc>
        <w:tc>
          <w:tcPr>
            <w:tcW w:w="992" w:type="dxa"/>
            <w:tcBorders>
              <w:top w:val="single" w:sz="4" w:space="0" w:color="auto"/>
              <w:left w:val="single" w:sz="4" w:space="0" w:color="auto"/>
              <w:bottom w:val="single" w:sz="4" w:space="0" w:color="auto"/>
              <w:right w:val="single" w:sz="4" w:space="0" w:color="auto"/>
            </w:tcBorders>
            <w:hideMark/>
          </w:tcPr>
          <w:p w14:paraId="0A02BAEE" w14:textId="77777777" w:rsidR="00430E27" w:rsidRDefault="00430E27" w:rsidP="004333B8">
            <w:pPr>
              <w:pStyle w:val="a9"/>
              <w:rPr>
                <w:rFonts w:cs="Times New Roman"/>
                <w:color w:val="0A0A0A"/>
                <w:sz w:val="24"/>
                <w:szCs w:val="24"/>
              </w:rPr>
            </w:pPr>
            <w:r>
              <w:rPr>
                <w:rStyle w:val="ab"/>
                <w:b w:val="0"/>
                <w:bCs w:val="0"/>
                <w:color w:val="0A0A0A"/>
                <w:sz w:val="24"/>
                <w:szCs w:val="24"/>
                <w:lang w:val="ro-RO"/>
              </w:rPr>
              <w:t xml:space="preserve">   </w:t>
            </w:r>
            <w:r>
              <w:rPr>
                <w:rStyle w:val="ab"/>
                <w:b w:val="0"/>
                <w:bCs w:val="0"/>
                <w:color w:val="0A0A0A"/>
                <w:sz w:val="24"/>
                <w:szCs w:val="24"/>
              </w:rPr>
              <w:t>450</w:t>
            </w:r>
          </w:p>
        </w:tc>
        <w:tc>
          <w:tcPr>
            <w:tcW w:w="2409" w:type="dxa"/>
            <w:tcBorders>
              <w:top w:val="single" w:sz="4" w:space="0" w:color="auto"/>
              <w:left w:val="single" w:sz="4" w:space="0" w:color="auto"/>
              <w:bottom w:val="single" w:sz="4" w:space="0" w:color="auto"/>
              <w:right w:val="single" w:sz="4" w:space="0" w:color="auto"/>
            </w:tcBorders>
            <w:hideMark/>
          </w:tcPr>
          <w:p w14:paraId="25C9F808" w14:textId="77777777" w:rsidR="00430E27" w:rsidRDefault="00430E27" w:rsidP="004333B8">
            <w:pPr>
              <w:pStyle w:val="a9"/>
              <w:rPr>
                <w:rFonts w:cs="Times New Roman"/>
                <w:color w:val="0A0A0A"/>
                <w:sz w:val="24"/>
                <w:szCs w:val="24"/>
              </w:rPr>
            </w:pPr>
            <w:r>
              <w:rPr>
                <w:rFonts w:cs="Times New Roman"/>
                <w:color w:val="0A0A0A"/>
                <w:sz w:val="24"/>
                <w:szCs w:val="24"/>
              </w:rPr>
              <w:t>1 dată pe săptămână</w:t>
            </w:r>
          </w:p>
        </w:tc>
      </w:tr>
      <w:tr w:rsidR="00430E27" w14:paraId="572E9F87" w14:textId="77777777" w:rsidTr="004333B8">
        <w:tc>
          <w:tcPr>
            <w:tcW w:w="421" w:type="dxa"/>
            <w:tcBorders>
              <w:top w:val="single" w:sz="4" w:space="0" w:color="auto"/>
              <w:left w:val="single" w:sz="4" w:space="0" w:color="auto"/>
              <w:bottom w:val="single" w:sz="4" w:space="0" w:color="auto"/>
              <w:right w:val="single" w:sz="4" w:space="0" w:color="auto"/>
            </w:tcBorders>
            <w:hideMark/>
          </w:tcPr>
          <w:p w14:paraId="514ACC81" w14:textId="77777777" w:rsidR="00430E27" w:rsidRDefault="00430E27" w:rsidP="004333B8">
            <w:pPr>
              <w:pStyle w:val="a9"/>
              <w:rPr>
                <w:rFonts w:eastAsia="Times New Roman" w:cs="Times New Roman"/>
                <w:sz w:val="24"/>
                <w:szCs w:val="24"/>
                <w:lang w:val="en-US" w:eastAsia="ru-RU"/>
              </w:rPr>
            </w:pPr>
            <w:r>
              <w:rPr>
                <w:rFonts w:eastAsia="Times New Roman" w:cs="Times New Roman"/>
                <w:sz w:val="24"/>
                <w:szCs w:val="24"/>
                <w:lang w:val="en-US" w:eastAsia="ru-RU"/>
              </w:rPr>
              <w:t>3</w:t>
            </w:r>
          </w:p>
        </w:tc>
        <w:tc>
          <w:tcPr>
            <w:tcW w:w="4302" w:type="dxa"/>
            <w:tcBorders>
              <w:top w:val="single" w:sz="4" w:space="0" w:color="auto"/>
              <w:left w:val="single" w:sz="4" w:space="0" w:color="auto"/>
              <w:bottom w:val="single" w:sz="4" w:space="0" w:color="auto"/>
              <w:right w:val="single" w:sz="4" w:space="0" w:color="auto"/>
            </w:tcBorders>
            <w:hideMark/>
          </w:tcPr>
          <w:p w14:paraId="3D944130" w14:textId="77777777" w:rsidR="00430E27" w:rsidRDefault="00430E27" w:rsidP="004333B8">
            <w:pPr>
              <w:pStyle w:val="a9"/>
              <w:rPr>
                <w:rFonts w:cs="Times New Roman"/>
                <w:color w:val="0A0A0A"/>
                <w:sz w:val="24"/>
                <w:szCs w:val="24"/>
                <w:lang w:val="en-US"/>
              </w:rPr>
            </w:pPr>
            <w:r>
              <w:rPr>
                <w:rStyle w:val="ab"/>
                <w:b w:val="0"/>
                <w:bCs w:val="0"/>
                <w:color w:val="0A0A0A"/>
                <w:sz w:val="24"/>
                <w:szCs w:val="24"/>
                <w:lang w:val="en-US"/>
              </w:rPr>
              <w:t>Săli de festivități (Case de nunți)</w:t>
            </w:r>
          </w:p>
        </w:tc>
        <w:tc>
          <w:tcPr>
            <w:tcW w:w="1651" w:type="dxa"/>
            <w:tcBorders>
              <w:top w:val="single" w:sz="4" w:space="0" w:color="auto"/>
              <w:left w:val="single" w:sz="4" w:space="0" w:color="auto"/>
              <w:bottom w:val="single" w:sz="4" w:space="0" w:color="auto"/>
              <w:right w:val="single" w:sz="4" w:space="0" w:color="auto"/>
            </w:tcBorders>
            <w:hideMark/>
          </w:tcPr>
          <w:p w14:paraId="7B959D7C" w14:textId="77777777" w:rsidR="00430E27" w:rsidRDefault="00430E27" w:rsidP="004333B8">
            <w:pPr>
              <w:pStyle w:val="a9"/>
              <w:jc w:val="center"/>
              <w:rPr>
                <w:rFonts w:cs="Times New Roman"/>
                <w:color w:val="0A0A0A"/>
                <w:sz w:val="24"/>
                <w:szCs w:val="24"/>
                <w:lang w:val="en-US"/>
              </w:rPr>
            </w:pPr>
            <w:r>
              <w:rPr>
                <w:rFonts w:cs="Times New Roman"/>
                <w:color w:val="0A0A0A"/>
                <w:sz w:val="24"/>
                <w:szCs w:val="24"/>
                <w:lang w:val="en-US"/>
              </w:rPr>
              <w:t>1.60*280</w:t>
            </w:r>
          </w:p>
        </w:tc>
        <w:tc>
          <w:tcPr>
            <w:tcW w:w="992" w:type="dxa"/>
            <w:tcBorders>
              <w:top w:val="single" w:sz="4" w:space="0" w:color="auto"/>
              <w:left w:val="single" w:sz="4" w:space="0" w:color="auto"/>
              <w:bottom w:val="single" w:sz="4" w:space="0" w:color="auto"/>
              <w:right w:val="single" w:sz="4" w:space="0" w:color="auto"/>
            </w:tcBorders>
            <w:hideMark/>
          </w:tcPr>
          <w:p w14:paraId="35C79017" w14:textId="77777777" w:rsidR="00430E27" w:rsidRDefault="00430E27" w:rsidP="004333B8">
            <w:pPr>
              <w:pStyle w:val="a9"/>
              <w:rPr>
                <w:rFonts w:eastAsia="Times New Roman" w:cs="Times New Roman"/>
                <w:sz w:val="24"/>
                <w:szCs w:val="24"/>
                <w:lang w:val="en-US" w:eastAsia="ru-RU"/>
              </w:rPr>
            </w:pPr>
            <w:r>
              <w:rPr>
                <w:rFonts w:eastAsia="Times New Roman" w:cs="Times New Roman"/>
                <w:sz w:val="24"/>
                <w:szCs w:val="24"/>
                <w:lang w:val="en-US" w:eastAsia="ru-RU"/>
              </w:rPr>
              <w:t xml:space="preserve">  </w:t>
            </w:r>
            <w:r>
              <w:rPr>
                <w:rFonts w:eastAsia="Times New Roman"/>
              </w:rPr>
              <w:t xml:space="preserve"> </w:t>
            </w:r>
            <w:r>
              <w:rPr>
                <w:rFonts w:eastAsia="Times New Roman" w:cs="Times New Roman"/>
                <w:sz w:val="24"/>
                <w:szCs w:val="24"/>
                <w:lang w:val="en-US" w:eastAsia="ru-RU"/>
              </w:rPr>
              <w:t>450</w:t>
            </w:r>
          </w:p>
        </w:tc>
        <w:tc>
          <w:tcPr>
            <w:tcW w:w="2409" w:type="dxa"/>
            <w:tcBorders>
              <w:top w:val="single" w:sz="4" w:space="0" w:color="auto"/>
              <w:left w:val="single" w:sz="4" w:space="0" w:color="auto"/>
              <w:bottom w:val="single" w:sz="4" w:space="0" w:color="auto"/>
              <w:right w:val="single" w:sz="4" w:space="0" w:color="auto"/>
            </w:tcBorders>
            <w:hideMark/>
          </w:tcPr>
          <w:p w14:paraId="43EF8784" w14:textId="77777777" w:rsidR="00430E27" w:rsidRDefault="00430E27" w:rsidP="004333B8">
            <w:pPr>
              <w:pStyle w:val="a9"/>
              <w:rPr>
                <w:rFonts w:eastAsia="Times New Roman" w:cs="Times New Roman"/>
                <w:sz w:val="24"/>
                <w:szCs w:val="24"/>
                <w:lang w:val="en-US" w:eastAsia="ru-RU"/>
              </w:rPr>
            </w:pPr>
            <w:r>
              <w:rPr>
                <w:rFonts w:cs="Times New Roman"/>
                <w:color w:val="0A0A0A"/>
                <w:sz w:val="24"/>
                <w:szCs w:val="24"/>
              </w:rPr>
              <w:t>1 dată pe săptămână</w:t>
            </w:r>
          </w:p>
        </w:tc>
      </w:tr>
      <w:tr w:rsidR="00430E27" w14:paraId="0BE4FCBC" w14:textId="77777777" w:rsidTr="004333B8">
        <w:tc>
          <w:tcPr>
            <w:tcW w:w="421" w:type="dxa"/>
            <w:tcBorders>
              <w:top w:val="single" w:sz="4" w:space="0" w:color="auto"/>
              <w:left w:val="single" w:sz="4" w:space="0" w:color="auto"/>
              <w:bottom w:val="single" w:sz="4" w:space="0" w:color="auto"/>
              <w:right w:val="single" w:sz="4" w:space="0" w:color="auto"/>
            </w:tcBorders>
            <w:hideMark/>
          </w:tcPr>
          <w:p w14:paraId="32AAF04F" w14:textId="77777777" w:rsidR="00430E27" w:rsidRDefault="00430E27" w:rsidP="004333B8">
            <w:pPr>
              <w:pStyle w:val="a9"/>
              <w:rPr>
                <w:rFonts w:eastAsia="Times New Roman" w:cs="Times New Roman"/>
                <w:sz w:val="24"/>
                <w:szCs w:val="24"/>
                <w:lang w:val="en-US" w:eastAsia="ru-RU"/>
              </w:rPr>
            </w:pPr>
            <w:r>
              <w:rPr>
                <w:rFonts w:eastAsia="Times New Roman" w:cs="Times New Roman"/>
                <w:sz w:val="24"/>
                <w:szCs w:val="24"/>
                <w:lang w:val="en-US" w:eastAsia="ru-RU"/>
              </w:rPr>
              <w:t>5</w:t>
            </w:r>
          </w:p>
        </w:tc>
        <w:tc>
          <w:tcPr>
            <w:tcW w:w="4302" w:type="dxa"/>
            <w:tcBorders>
              <w:top w:val="single" w:sz="4" w:space="0" w:color="auto"/>
              <w:left w:val="single" w:sz="4" w:space="0" w:color="auto"/>
              <w:bottom w:val="single" w:sz="4" w:space="0" w:color="auto"/>
              <w:right w:val="single" w:sz="4" w:space="0" w:color="auto"/>
            </w:tcBorders>
            <w:hideMark/>
          </w:tcPr>
          <w:p w14:paraId="62D1E09D" w14:textId="77777777" w:rsidR="00430E27" w:rsidRDefault="00430E27" w:rsidP="004333B8">
            <w:pPr>
              <w:pStyle w:val="a9"/>
              <w:rPr>
                <w:rFonts w:cs="Times New Roman"/>
                <w:b/>
                <w:bCs/>
                <w:color w:val="0A0A0A"/>
                <w:sz w:val="24"/>
                <w:szCs w:val="24"/>
                <w:lang w:val="en-US"/>
              </w:rPr>
            </w:pPr>
            <w:r>
              <w:rPr>
                <w:rStyle w:val="ab"/>
                <w:b w:val="0"/>
                <w:bCs w:val="0"/>
                <w:color w:val="0A0A0A"/>
                <w:sz w:val="24"/>
                <w:szCs w:val="24"/>
              </w:rPr>
              <w:t xml:space="preserve">Instituții Publice </w:t>
            </w:r>
            <w:r>
              <w:rPr>
                <w:rStyle w:val="ab"/>
                <w:b w:val="0"/>
                <w:bCs w:val="0"/>
                <w:color w:val="0A0A0A"/>
                <w:sz w:val="24"/>
                <w:szCs w:val="24"/>
                <w:lang w:val="en-US"/>
              </w:rPr>
              <w:t>din teritoriu</w:t>
            </w:r>
          </w:p>
        </w:tc>
        <w:tc>
          <w:tcPr>
            <w:tcW w:w="1651" w:type="dxa"/>
            <w:tcBorders>
              <w:top w:val="single" w:sz="4" w:space="0" w:color="auto"/>
              <w:left w:val="single" w:sz="4" w:space="0" w:color="auto"/>
              <w:bottom w:val="single" w:sz="4" w:space="0" w:color="auto"/>
              <w:right w:val="single" w:sz="4" w:space="0" w:color="auto"/>
            </w:tcBorders>
            <w:hideMark/>
          </w:tcPr>
          <w:p w14:paraId="28A2BFAD" w14:textId="77777777" w:rsidR="00430E27" w:rsidRDefault="00430E27" w:rsidP="004333B8">
            <w:pPr>
              <w:pStyle w:val="a9"/>
              <w:jc w:val="center"/>
              <w:rPr>
                <w:rFonts w:cs="Times New Roman"/>
                <w:color w:val="0A0A0A"/>
                <w:sz w:val="24"/>
                <w:szCs w:val="24"/>
                <w:lang w:val="en-US"/>
              </w:rPr>
            </w:pPr>
            <w:r>
              <w:rPr>
                <w:rFonts w:cs="Times New Roman"/>
                <w:color w:val="0A0A0A"/>
                <w:sz w:val="24"/>
                <w:szCs w:val="24"/>
                <w:lang w:val="en-US"/>
              </w:rPr>
              <w:t>0.89*280</w:t>
            </w:r>
          </w:p>
        </w:tc>
        <w:tc>
          <w:tcPr>
            <w:tcW w:w="992" w:type="dxa"/>
            <w:tcBorders>
              <w:top w:val="single" w:sz="4" w:space="0" w:color="auto"/>
              <w:left w:val="single" w:sz="4" w:space="0" w:color="auto"/>
              <w:bottom w:val="single" w:sz="4" w:space="0" w:color="auto"/>
              <w:right w:val="single" w:sz="4" w:space="0" w:color="auto"/>
            </w:tcBorders>
            <w:hideMark/>
          </w:tcPr>
          <w:p w14:paraId="06A0251F" w14:textId="77777777" w:rsidR="00430E27" w:rsidRDefault="00430E27" w:rsidP="004333B8">
            <w:pPr>
              <w:pStyle w:val="a9"/>
              <w:rPr>
                <w:rFonts w:eastAsia="Times New Roman" w:cs="Times New Roman"/>
                <w:sz w:val="24"/>
                <w:szCs w:val="24"/>
                <w:lang w:val="en-US" w:eastAsia="ru-RU"/>
              </w:rPr>
            </w:pPr>
            <w:r>
              <w:rPr>
                <w:rFonts w:eastAsia="Times New Roman" w:cs="Times New Roman"/>
                <w:sz w:val="24"/>
                <w:szCs w:val="24"/>
                <w:lang w:val="en-US" w:eastAsia="ru-RU"/>
              </w:rPr>
              <w:t xml:space="preserve">  </w:t>
            </w:r>
            <w:r>
              <w:rPr>
                <w:rFonts w:eastAsia="Times New Roman"/>
              </w:rPr>
              <w:t xml:space="preserve"> </w:t>
            </w:r>
            <w:r>
              <w:rPr>
                <w:rFonts w:eastAsia="Times New Roman" w:cs="Times New Roman"/>
                <w:sz w:val="24"/>
                <w:szCs w:val="24"/>
                <w:lang w:val="en-US" w:eastAsia="ru-RU"/>
              </w:rPr>
              <w:t>250</w:t>
            </w:r>
          </w:p>
        </w:tc>
        <w:tc>
          <w:tcPr>
            <w:tcW w:w="2409" w:type="dxa"/>
            <w:tcBorders>
              <w:top w:val="single" w:sz="4" w:space="0" w:color="auto"/>
              <w:left w:val="single" w:sz="4" w:space="0" w:color="auto"/>
              <w:bottom w:val="single" w:sz="4" w:space="0" w:color="auto"/>
              <w:right w:val="single" w:sz="4" w:space="0" w:color="auto"/>
            </w:tcBorders>
            <w:hideMark/>
          </w:tcPr>
          <w:p w14:paraId="48BCBE7F" w14:textId="77777777" w:rsidR="00430E27" w:rsidRDefault="00430E27" w:rsidP="004333B8">
            <w:pPr>
              <w:pStyle w:val="a9"/>
              <w:rPr>
                <w:rFonts w:eastAsia="Times New Roman" w:cs="Times New Roman"/>
                <w:sz w:val="24"/>
                <w:szCs w:val="24"/>
                <w:lang w:val="en-US" w:eastAsia="ru-RU"/>
              </w:rPr>
            </w:pPr>
            <w:r>
              <w:rPr>
                <w:rFonts w:cs="Times New Roman"/>
                <w:color w:val="0A0A0A"/>
                <w:sz w:val="24"/>
                <w:szCs w:val="24"/>
              </w:rPr>
              <w:t>1 dată pe săptămână</w:t>
            </w:r>
          </w:p>
        </w:tc>
      </w:tr>
      <w:tr w:rsidR="00430E27" w14:paraId="2A452456" w14:textId="77777777" w:rsidTr="004333B8">
        <w:trPr>
          <w:trHeight w:val="215"/>
        </w:trPr>
        <w:tc>
          <w:tcPr>
            <w:tcW w:w="421" w:type="dxa"/>
            <w:tcBorders>
              <w:top w:val="single" w:sz="4" w:space="0" w:color="auto"/>
              <w:left w:val="single" w:sz="4" w:space="0" w:color="auto"/>
              <w:bottom w:val="single" w:sz="4" w:space="0" w:color="auto"/>
              <w:right w:val="single" w:sz="4" w:space="0" w:color="auto"/>
            </w:tcBorders>
            <w:hideMark/>
          </w:tcPr>
          <w:p w14:paraId="6AC06FAB" w14:textId="77777777" w:rsidR="00430E27" w:rsidRDefault="00430E27" w:rsidP="004333B8">
            <w:pPr>
              <w:pStyle w:val="a9"/>
              <w:rPr>
                <w:rFonts w:eastAsia="Times New Roman" w:cs="Times New Roman"/>
                <w:sz w:val="24"/>
                <w:szCs w:val="24"/>
                <w:lang w:val="en-US" w:eastAsia="ru-RU"/>
              </w:rPr>
            </w:pPr>
            <w:r>
              <w:rPr>
                <w:rFonts w:eastAsia="Times New Roman" w:cs="Times New Roman"/>
                <w:sz w:val="24"/>
                <w:szCs w:val="24"/>
                <w:lang w:val="en-US" w:eastAsia="ru-RU"/>
              </w:rPr>
              <w:t>6</w:t>
            </w:r>
          </w:p>
        </w:tc>
        <w:tc>
          <w:tcPr>
            <w:tcW w:w="4302" w:type="dxa"/>
            <w:tcBorders>
              <w:top w:val="single" w:sz="4" w:space="0" w:color="auto"/>
              <w:left w:val="single" w:sz="4" w:space="0" w:color="auto"/>
              <w:bottom w:val="single" w:sz="4" w:space="0" w:color="auto"/>
              <w:right w:val="single" w:sz="4" w:space="0" w:color="auto"/>
            </w:tcBorders>
            <w:hideMark/>
          </w:tcPr>
          <w:p w14:paraId="7388D5E0" w14:textId="77777777" w:rsidR="00430E27" w:rsidRDefault="00430E27" w:rsidP="004333B8">
            <w:pPr>
              <w:pStyle w:val="a9"/>
              <w:rPr>
                <w:rFonts w:eastAsia="Times New Roman" w:cs="Times New Roman"/>
                <w:sz w:val="24"/>
                <w:szCs w:val="24"/>
                <w:lang w:val="en-US" w:eastAsia="ru-RU"/>
              </w:rPr>
            </w:pPr>
            <w:r>
              <w:rPr>
                <w:rStyle w:val="ab"/>
                <w:b w:val="0"/>
                <w:bCs w:val="0"/>
                <w:color w:val="0A0A0A"/>
                <w:sz w:val="24"/>
                <w:szCs w:val="24"/>
                <w:shd w:val="clear" w:color="auto" w:fill="FFFFFF"/>
              </w:rPr>
              <w:t>Magazine și Baruri</w:t>
            </w:r>
          </w:p>
        </w:tc>
        <w:tc>
          <w:tcPr>
            <w:tcW w:w="1651" w:type="dxa"/>
            <w:tcBorders>
              <w:top w:val="single" w:sz="4" w:space="0" w:color="auto"/>
              <w:left w:val="single" w:sz="4" w:space="0" w:color="auto"/>
              <w:bottom w:val="single" w:sz="4" w:space="0" w:color="auto"/>
              <w:right w:val="single" w:sz="4" w:space="0" w:color="auto"/>
            </w:tcBorders>
            <w:hideMark/>
          </w:tcPr>
          <w:p w14:paraId="6381DBA6" w14:textId="77777777" w:rsidR="00430E27" w:rsidRDefault="00430E27" w:rsidP="004333B8">
            <w:pPr>
              <w:pStyle w:val="a9"/>
              <w:jc w:val="center"/>
              <w:rPr>
                <w:rFonts w:eastAsia="Times New Roman" w:cs="Times New Roman"/>
                <w:sz w:val="24"/>
                <w:szCs w:val="24"/>
                <w:lang w:val="en-US" w:eastAsia="ru-RU"/>
              </w:rPr>
            </w:pPr>
            <w:r>
              <w:rPr>
                <w:rFonts w:eastAsia="Times New Roman" w:cs="Times New Roman"/>
                <w:sz w:val="24"/>
                <w:szCs w:val="24"/>
                <w:lang w:val="en-US" w:eastAsia="ru-RU"/>
              </w:rPr>
              <w:t>0.89*280</w:t>
            </w:r>
          </w:p>
        </w:tc>
        <w:tc>
          <w:tcPr>
            <w:tcW w:w="992" w:type="dxa"/>
            <w:tcBorders>
              <w:top w:val="single" w:sz="4" w:space="0" w:color="auto"/>
              <w:left w:val="single" w:sz="4" w:space="0" w:color="auto"/>
              <w:bottom w:val="single" w:sz="4" w:space="0" w:color="auto"/>
              <w:right w:val="single" w:sz="4" w:space="0" w:color="auto"/>
            </w:tcBorders>
            <w:hideMark/>
          </w:tcPr>
          <w:p w14:paraId="07D45117" w14:textId="77777777" w:rsidR="00430E27" w:rsidRDefault="00430E27" w:rsidP="004333B8">
            <w:pPr>
              <w:pStyle w:val="a9"/>
              <w:rPr>
                <w:rFonts w:eastAsia="Times New Roman" w:cs="Times New Roman"/>
                <w:sz w:val="24"/>
                <w:szCs w:val="24"/>
                <w:lang w:val="en-US" w:eastAsia="ru-RU"/>
              </w:rPr>
            </w:pPr>
            <w:r>
              <w:rPr>
                <w:rFonts w:eastAsia="Times New Roman" w:cs="Times New Roman"/>
                <w:sz w:val="24"/>
                <w:szCs w:val="24"/>
                <w:lang w:val="en-US" w:eastAsia="ru-RU"/>
              </w:rPr>
              <w:t xml:space="preserve">  </w:t>
            </w:r>
            <w:r>
              <w:rPr>
                <w:rFonts w:eastAsia="Times New Roman"/>
              </w:rPr>
              <w:t xml:space="preserve"> </w:t>
            </w:r>
            <w:r>
              <w:rPr>
                <w:rFonts w:eastAsia="Times New Roman" w:cs="Times New Roman"/>
                <w:sz w:val="24"/>
                <w:szCs w:val="24"/>
                <w:lang w:val="en-US" w:eastAsia="ru-RU"/>
              </w:rPr>
              <w:t>250</w:t>
            </w:r>
          </w:p>
        </w:tc>
        <w:tc>
          <w:tcPr>
            <w:tcW w:w="2409" w:type="dxa"/>
            <w:tcBorders>
              <w:top w:val="single" w:sz="4" w:space="0" w:color="auto"/>
              <w:left w:val="single" w:sz="4" w:space="0" w:color="auto"/>
              <w:bottom w:val="single" w:sz="4" w:space="0" w:color="auto"/>
              <w:right w:val="single" w:sz="4" w:space="0" w:color="auto"/>
            </w:tcBorders>
            <w:hideMark/>
          </w:tcPr>
          <w:p w14:paraId="77379467" w14:textId="77777777" w:rsidR="00430E27" w:rsidRDefault="00430E27" w:rsidP="004333B8">
            <w:pPr>
              <w:pStyle w:val="a9"/>
              <w:rPr>
                <w:rFonts w:cs="Times New Roman"/>
                <w:color w:val="0A0A0A"/>
                <w:sz w:val="24"/>
                <w:szCs w:val="24"/>
              </w:rPr>
            </w:pPr>
            <w:r>
              <w:rPr>
                <w:rFonts w:cs="Times New Roman"/>
                <w:color w:val="0A0A0A"/>
                <w:sz w:val="24"/>
                <w:szCs w:val="24"/>
              </w:rPr>
              <w:t>1 dată pe săptămână</w:t>
            </w:r>
          </w:p>
        </w:tc>
      </w:tr>
      <w:tr w:rsidR="00430E27" w14:paraId="3FFE662C" w14:textId="77777777" w:rsidTr="004333B8">
        <w:trPr>
          <w:trHeight w:val="182"/>
        </w:trPr>
        <w:tc>
          <w:tcPr>
            <w:tcW w:w="421" w:type="dxa"/>
            <w:tcBorders>
              <w:top w:val="single" w:sz="4" w:space="0" w:color="auto"/>
              <w:left w:val="single" w:sz="4" w:space="0" w:color="auto"/>
              <w:bottom w:val="single" w:sz="4" w:space="0" w:color="auto"/>
              <w:right w:val="single" w:sz="4" w:space="0" w:color="auto"/>
            </w:tcBorders>
            <w:hideMark/>
          </w:tcPr>
          <w:p w14:paraId="398FC6E4" w14:textId="77777777" w:rsidR="00430E27" w:rsidRDefault="00430E27" w:rsidP="004333B8">
            <w:pPr>
              <w:pStyle w:val="a9"/>
              <w:rPr>
                <w:rFonts w:eastAsia="Times New Roman" w:cs="Times New Roman"/>
                <w:sz w:val="24"/>
                <w:szCs w:val="24"/>
                <w:lang w:val="en-US" w:eastAsia="ru-RU"/>
              </w:rPr>
            </w:pPr>
            <w:r>
              <w:rPr>
                <w:rFonts w:eastAsia="Times New Roman" w:cs="Times New Roman"/>
                <w:sz w:val="24"/>
                <w:szCs w:val="24"/>
                <w:lang w:val="en-US" w:eastAsia="ru-RU"/>
              </w:rPr>
              <w:t>7</w:t>
            </w:r>
          </w:p>
        </w:tc>
        <w:tc>
          <w:tcPr>
            <w:tcW w:w="4302" w:type="dxa"/>
            <w:tcBorders>
              <w:top w:val="single" w:sz="4" w:space="0" w:color="auto"/>
              <w:left w:val="single" w:sz="4" w:space="0" w:color="auto"/>
              <w:bottom w:val="single" w:sz="4" w:space="0" w:color="auto"/>
              <w:right w:val="single" w:sz="4" w:space="0" w:color="auto"/>
            </w:tcBorders>
            <w:hideMark/>
          </w:tcPr>
          <w:p w14:paraId="5BCDF5E3" w14:textId="77777777" w:rsidR="00430E27" w:rsidRDefault="00430E27" w:rsidP="004333B8">
            <w:pPr>
              <w:pStyle w:val="a9"/>
              <w:rPr>
                <w:rFonts w:cs="Times New Roman"/>
                <w:color w:val="0A0A0A"/>
                <w:sz w:val="24"/>
                <w:szCs w:val="24"/>
              </w:rPr>
            </w:pPr>
            <w:r>
              <w:rPr>
                <w:rStyle w:val="ab"/>
                <w:b w:val="0"/>
                <w:bCs w:val="0"/>
                <w:color w:val="0A0A0A"/>
                <w:sz w:val="24"/>
                <w:szCs w:val="24"/>
              </w:rPr>
              <w:t>Farmacii</w:t>
            </w:r>
          </w:p>
        </w:tc>
        <w:tc>
          <w:tcPr>
            <w:tcW w:w="1651" w:type="dxa"/>
            <w:tcBorders>
              <w:top w:val="single" w:sz="4" w:space="0" w:color="auto"/>
              <w:left w:val="single" w:sz="4" w:space="0" w:color="auto"/>
              <w:bottom w:val="single" w:sz="4" w:space="0" w:color="auto"/>
              <w:right w:val="single" w:sz="4" w:space="0" w:color="auto"/>
            </w:tcBorders>
            <w:hideMark/>
          </w:tcPr>
          <w:p w14:paraId="075EF63C" w14:textId="77777777" w:rsidR="00430E27" w:rsidRDefault="00430E27" w:rsidP="004333B8">
            <w:pPr>
              <w:pStyle w:val="a9"/>
              <w:jc w:val="center"/>
              <w:rPr>
                <w:rFonts w:cs="Times New Roman"/>
                <w:color w:val="0A0A0A"/>
                <w:sz w:val="24"/>
                <w:szCs w:val="24"/>
                <w:lang w:val="en-US"/>
              </w:rPr>
            </w:pPr>
            <w:r>
              <w:rPr>
                <w:rFonts w:cs="Times New Roman"/>
                <w:color w:val="0A0A0A"/>
                <w:sz w:val="24"/>
                <w:szCs w:val="24"/>
                <w:lang w:val="en-US"/>
              </w:rPr>
              <w:t>0.35*280</w:t>
            </w:r>
          </w:p>
        </w:tc>
        <w:tc>
          <w:tcPr>
            <w:tcW w:w="992" w:type="dxa"/>
            <w:tcBorders>
              <w:top w:val="single" w:sz="4" w:space="0" w:color="auto"/>
              <w:left w:val="single" w:sz="4" w:space="0" w:color="auto"/>
              <w:bottom w:val="single" w:sz="4" w:space="0" w:color="auto"/>
              <w:right w:val="single" w:sz="4" w:space="0" w:color="auto"/>
            </w:tcBorders>
            <w:hideMark/>
          </w:tcPr>
          <w:p w14:paraId="61191D6F" w14:textId="77777777" w:rsidR="00430E27" w:rsidRDefault="00430E27" w:rsidP="004333B8">
            <w:pPr>
              <w:pStyle w:val="a9"/>
              <w:rPr>
                <w:rFonts w:eastAsia="Times New Roman" w:cs="Times New Roman"/>
                <w:sz w:val="24"/>
                <w:szCs w:val="24"/>
                <w:lang w:val="en-US" w:eastAsia="ru-RU"/>
              </w:rPr>
            </w:pPr>
            <w:r>
              <w:rPr>
                <w:rFonts w:eastAsia="Times New Roman" w:cs="Times New Roman"/>
                <w:sz w:val="24"/>
                <w:szCs w:val="24"/>
                <w:lang w:val="en-US" w:eastAsia="ru-RU"/>
              </w:rPr>
              <w:t xml:space="preserve">  </w:t>
            </w:r>
            <w:r>
              <w:rPr>
                <w:rFonts w:eastAsia="Times New Roman"/>
              </w:rPr>
              <w:t xml:space="preserve"> </w:t>
            </w:r>
            <w:r>
              <w:rPr>
                <w:rFonts w:eastAsia="Times New Roman" w:cs="Times New Roman"/>
                <w:sz w:val="24"/>
                <w:szCs w:val="24"/>
                <w:lang w:val="en-US" w:eastAsia="ru-RU"/>
              </w:rPr>
              <w:t>100</w:t>
            </w:r>
          </w:p>
        </w:tc>
        <w:tc>
          <w:tcPr>
            <w:tcW w:w="2409" w:type="dxa"/>
            <w:tcBorders>
              <w:top w:val="single" w:sz="4" w:space="0" w:color="auto"/>
              <w:left w:val="single" w:sz="4" w:space="0" w:color="auto"/>
              <w:bottom w:val="single" w:sz="4" w:space="0" w:color="auto"/>
              <w:right w:val="single" w:sz="4" w:space="0" w:color="auto"/>
            </w:tcBorders>
            <w:hideMark/>
          </w:tcPr>
          <w:p w14:paraId="1B8B09A9" w14:textId="77777777" w:rsidR="00430E27" w:rsidRDefault="00430E27" w:rsidP="004333B8">
            <w:pPr>
              <w:pStyle w:val="a9"/>
              <w:rPr>
                <w:rFonts w:eastAsia="Times New Roman" w:cs="Times New Roman"/>
                <w:sz w:val="24"/>
                <w:szCs w:val="24"/>
                <w:lang w:val="en-US" w:eastAsia="ru-RU"/>
              </w:rPr>
            </w:pPr>
            <w:r>
              <w:rPr>
                <w:rFonts w:cs="Times New Roman"/>
                <w:color w:val="0A0A0A"/>
                <w:sz w:val="24"/>
                <w:szCs w:val="24"/>
                <w:shd w:val="clear" w:color="auto" w:fill="FFFFFF"/>
              </w:rPr>
              <w:t>1 dată la 2 săptămâni</w:t>
            </w:r>
          </w:p>
        </w:tc>
      </w:tr>
      <w:tr w:rsidR="00430E27" w14:paraId="57E28120" w14:textId="77777777" w:rsidTr="004333B8">
        <w:trPr>
          <w:trHeight w:val="167"/>
        </w:trPr>
        <w:tc>
          <w:tcPr>
            <w:tcW w:w="421" w:type="dxa"/>
            <w:tcBorders>
              <w:top w:val="single" w:sz="4" w:space="0" w:color="auto"/>
              <w:left w:val="single" w:sz="4" w:space="0" w:color="auto"/>
              <w:bottom w:val="single" w:sz="4" w:space="0" w:color="auto"/>
              <w:right w:val="single" w:sz="4" w:space="0" w:color="auto"/>
            </w:tcBorders>
            <w:hideMark/>
          </w:tcPr>
          <w:p w14:paraId="1DA26E4B" w14:textId="77777777" w:rsidR="00430E27" w:rsidRDefault="00430E27" w:rsidP="004333B8">
            <w:pPr>
              <w:pStyle w:val="a9"/>
              <w:rPr>
                <w:rFonts w:eastAsia="Times New Roman" w:cs="Times New Roman"/>
                <w:sz w:val="24"/>
                <w:szCs w:val="24"/>
                <w:lang w:val="en-US" w:eastAsia="ru-RU"/>
              </w:rPr>
            </w:pPr>
            <w:r>
              <w:rPr>
                <w:rFonts w:eastAsia="Times New Roman" w:cs="Times New Roman"/>
                <w:sz w:val="24"/>
                <w:szCs w:val="24"/>
                <w:lang w:val="en-US" w:eastAsia="ru-RU"/>
              </w:rPr>
              <w:t>8</w:t>
            </w:r>
          </w:p>
        </w:tc>
        <w:tc>
          <w:tcPr>
            <w:tcW w:w="4302" w:type="dxa"/>
            <w:tcBorders>
              <w:top w:val="single" w:sz="4" w:space="0" w:color="auto"/>
              <w:left w:val="single" w:sz="4" w:space="0" w:color="auto"/>
              <w:bottom w:val="single" w:sz="4" w:space="0" w:color="auto"/>
              <w:right w:val="single" w:sz="4" w:space="0" w:color="auto"/>
            </w:tcBorders>
            <w:hideMark/>
          </w:tcPr>
          <w:p w14:paraId="7B6DF195" w14:textId="77777777" w:rsidR="00430E27" w:rsidRDefault="00430E27" w:rsidP="004333B8">
            <w:pPr>
              <w:pStyle w:val="a9"/>
              <w:rPr>
                <w:rFonts w:cs="Times New Roman"/>
                <w:color w:val="0A0A0A"/>
                <w:sz w:val="24"/>
                <w:szCs w:val="24"/>
              </w:rPr>
            </w:pPr>
            <w:r>
              <w:rPr>
                <w:rStyle w:val="ab"/>
                <w:b w:val="0"/>
                <w:bCs w:val="0"/>
                <w:color w:val="0A0A0A"/>
                <w:sz w:val="24"/>
                <w:szCs w:val="24"/>
              </w:rPr>
              <w:t xml:space="preserve">Prestări servicii mici </w:t>
            </w:r>
          </w:p>
        </w:tc>
        <w:tc>
          <w:tcPr>
            <w:tcW w:w="1651" w:type="dxa"/>
            <w:tcBorders>
              <w:top w:val="single" w:sz="4" w:space="0" w:color="auto"/>
              <w:left w:val="single" w:sz="4" w:space="0" w:color="auto"/>
              <w:bottom w:val="single" w:sz="4" w:space="0" w:color="auto"/>
              <w:right w:val="single" w:sz="4" w:space="0" w:color="auto"/>
            </w:tcBorders>
            <w:hideMark/>
          </w:tcPr>
          <w:p w14:paraId="43D9E620" w14:textId="77777777" w:rsidR="00430E27" w:rsidRDefault="00430E27" w:rsidP="004333B8">
            <w:pPr>
              <w:pStyle w:val="a9"/>
              <w:jc w:val="center"/>
              <w:rPr>
                <w:rFonts w:cs="Times New Roman"/>
                <w:color w:val="0A0A0A"/>
                <w:sz w:val="24"/>
                <w:szCs w:val="24"/>
                <w:lang w:val="en-US"/>
              </w:rPr>
            </w:pPr>
            <w:r>
              <w:rPr>
                <w:rFonts w:cs="Times New Roman"/>
                <w:color w:val="0A0A0A"/>
                <w:sz w:val="24"/>
                <w:szCs w:val="24"/>
                <w:lang w:val="en-US"/>
              </w:rPr>
              <w:t>0.35*280</w:t>
            </w:r>
          </w:p>
        </w:tc>
        <w:tc>
          <w:tcPr>
            <w:tcW w:w="992" w:type="dxa"/>
            <w:tcBorders>
              <w:top w:val="single" w:sz="4" w:space="0" w:color="auto"/>
              <w:left w:val="single" w:sz="4" w:space="0" w:color="auto"/>
              <w:bottom w:val="single" w:sz="4" w:space="0" w:color="auto"/>
              <w:right w:val="single" w:sz="4" w:space="0" w:color="auto"/>
            </w:tcBorders>
            <w:hideMark/>
          </w:tcPr>
          <w:p w14:paraId="195E435A" w14:textId="77777777" w:rsidR="00430E27" w:rsidRDefault="00430E27" w:rsidP="004333B8">
            <w:pPr>
              <w:pStyle w:val="a9"/>
              <w:rPr>
                <w:rFonts w:eastAsia="Times New Roman" w:cs="Times New Roman"/>
                <w:sz w:val="24"/>
                <w:szCs w:val="24"/>
                <w:lang w:val="en-US" w:eastAsia="ru-RU"/>
              </w:rPr>
            </w:pPr>
            <w:r>
              <w:rPr>
                <w:rFonts w:eastAsia="Times New Roman" w:cs="Times New Roman"/>
                <w:sz w:val="24"/>
                <w:szCs w:val="24"/>
                <w:lang w:val="en-US" w:eastAsia="ru-RU"/>
              </w:rPr>
              <w:t xml:space="preserve">  </w:t>
            </w:r>
            <w:r>
              <w:rPr>
                <w:rFonts w:eastAsia="Times New Roman"/>
              </w:rPr>
              <w:t xml:space="preserve"> </w:t>
            </w:r>
            <w:r>
              <w:rPr>
                <w:rFonts w:eastAsia="Times New Roman" w:cs="Times New Roman"/>
                <w:sz w:val="24"/>
                <w:szCs w:val="24"/>
                <w:lang w:val="en-US" w:eastAsia="ru-RU"/>
              </w:rPr>
              <w:t>100</w:t>
            </w:r>
          </w:p>
        </w:tc>
        <w:tc>
          <w:tcPr>
            <w:tcW w:w="2409" w:type="dxa"/>
            <w:tcBorders>
              <w:top w:val="single" w:sz="4" w:space="0" w:color="auto"/>
              <w:left w:val="single" w:sz="4" w:space="0" w:color="auto"/>
              <w:bottom w:val="single" w:sz="4" w:space="0" w:color="auto"/>
              <w:right w:val="single" w:sz="4" w:space="0" w:color="auto"/>
            </w:tcBorders>
            <w:hideMark/>
          </w:tcPr>
          <w:p w14:paraId="504A927C" w14:textId="77777777" w:rsidR="00430E27" w:rsidRDefault="00430E27" w:rsidP="004333B8">
            <w:pPr>
              <w:pStyle w:val="a9"/>
              <w:rPr>
                <w:rFonts w:cs="Times New Roman"/>
                <w:color w:val="0A0A0A"/>
                <w:sz w:val="24"/>
                <w:szCs w:val="24"/>
              </w:rPr>
            </w:pPr>
            <w:r>
              <w:rPr>
                <w:rFonts w:cs="Times New Roman"/>
                <w:color w:val="0A0A0A"/>
                <w:sz w:val="24"/>
                <w:szCs w:val="24"/>
              </w:rPr>
              <w:t>1 dată la 2 săptămân</w:t>
            </w:r>
          </w:p>
        </w:tc>
      </w:tr>
    </w:tbl>
    <w:bookmarkEnd w:id="1"/>
    <w:p w14:paraId="64FF6A17" w14:textId="25532DD0" w:rsidR="00F75201" w:rsidRPr="00BE76D0" w:rsidRDefault="00F75201" w:rsidP="00F75201">
      <w:pPr>
        <w:pStyle w:val="a9"/>
        <w:rPr>
          <w:b/>
          <w:bCs/>
          <w:i/>
          <w:iCs/>
          <w:color w:val="0A0A0A"/>
          <w:sz w:val="24"/>
          <w:szCs w:val="24"/>
          <w:shd w:val="clear" w:color="auto" w:fill="FFFFFF"/>
          <w:lang w:val="en-US"/>
        </w:rPr>
      </w:pPr>
      <w:r w:rsidRPr="00BE76D0">
        <w:rPr>
          <w:rStyle w:val="ab"/>
          <w:i/>
          <w:iCs/>
          <w:color w:val="0A0A0A"/>
          <w:sz w:val="24"/>
          <w:szCs w:val="24"/>
          <w:shd w:val="clear" w:color="auto" w:fill="FFFFFF"/>
          <w:lang w:val="en-US"/>
        </w:rPr>
        <w:t xml:space="preserve">                                                                                                                                                 </w:t>
      </w:r>
    </w:p>
    <w:tbl>
      <w:tblPr>
        <w:tblStyle w:val="a8"/>
        <w:tblpPr w:leftFromText="180" w:rightFromText="180" w:vertAnchor="page" w:horzAnchor="margin" w:tblpX="-431" w:tblpY="1860"/>
        <w:tblW w:w="9775" w:type="dxa"/>
        <w:tblInd w:w="0" w:type="dxa"/>
        <w:tblLook w:val="04A0" w:firstRow="1" w:lastRow="0" w:firstColumn="1" w:lastColumn="0" w:noHBand="0" w:noVBand="1"/>
      </w:tblPr>
      <w:tblGrid>
        <w:gridCol w:w="556"/>
        <w:gridCol w:w="4215"/>
        <w:gridCol w:w="1640"/>
        <w:gridCol w:w="992"/>
        <w:gridCol w:w="2372"/>
      </w:tblGrid>
      <w:tr w:rsidR="00F75201" w14:paraId="47E52660" w14:textId="77777777" w:rsidTr="00430E27">
        <w:tc>
          <w:tcPr>
            <w:tcW w:w="421" w:type="dxa"/>
            <w:tcBorders>
              <w:top w:val="single" w:sz="4" w:space="0" w:color="auto"/>
              <w:left w:val="single" w:sz="4" w:space="0" w:color="auto"/>
              <w:bottom w:val="single" w:sz="4" w:space="0" w:color="auto"/>
              <w:right w:val="single" w:sz="4" w:space="0" w:color="auto"/>
            </w:tcBorders>
          </w:tcPr>
          <w:p w14:paraId="3595E56C" w14:textId="77777777" w:rsidR="00F75201" w:rsidRDefault="00F75201" w:rsidP="006F343A">
            <w:pPr>
              <w:pStyle w:val="a9"/>
              <w:rPr>
                <w:rFonts w:cs="Times New Roman"/>
                <w:b/>
                <w:bCs/>
                <w:color w:val="0A0A0A"/>
                <w:sz w:val="24"/>
                <w:szCs w:val="24"/>
                <w:lang w:val="en-US"/>
              </w:rPr>
            </w:pPr>
            <w:bookmarkStart w:id="2" w:name="_Hlk221779352"/>
          </w:p>
          <w:p w14:paraId="528F3DBE" w14:textId="77777777" w:rsidR="00F75201" w:rsidRDefault="00F75201" w:rsidP="006F343A">
            <w:pPr>
              <w:pStyle w:val="a9"/>
              <w:rPr>
                <w:rFonts w:cs="Times New Roman"/>
                <w:b/>
                <w:bCs/>
                <w:color w:val="0A0A0A"/>
                <w:sz w:val="24"/>
                <w:szCs w:val="24"/>
                <w:lang w:val="en-US"/>
              </w:rPr>
            </w:pPr>
          </w:p>
          <w:p w14:paraId="5C40963C" w14:textId="77777777" w:rsidR="00F75201" w:rsidRDefault="00F75201" w:rsidP="006F343A">
            <w:pPr>
              <w:pStyle w:val="a9"/>
              <w:rPr>
                <w:rFonts w:cs="Times New Roman"/>
                <w:b/>
                <w:bCs/>
                <w:color w:val="0A0A0A"/>
                <w:sz w:val="24"/>
                <w:szCs w:val="24"/>
              </w:rPr>
            </w:pPr>
            <w:r>
              <w:rPr>
                <w:rFonts w:cs="Times New Roman"/>
                <w:b/>
                <w:bCs/>
                <w:color w:val="0A0A0A"/>
                <w:sz w:val="24"/>
                <w:szCs w:val="24"/>
              </w:rPr>
              <w:t>Nr.</w:t>
            </w:r>
          </w:p>
          <w:p w14:paraId="34D0716F" w14:textId="77777777" w:rsidR="00F75201" w:rsidRDefault="00F75201" w:rsidP="006F343A">
            <w:pPr>
              <w:pStyle w:val="a9"/>
              <w:rPr>
                <w:rFonts w:eastAsia="Times New Roman" w:cs="Times New Roman"/>
                <w:sz w:val="24"/>
                <w:szCs w:val="24"/>
                <w:lang w:val="en-US" w:eastAsia="ru-RU"/>
              </w:rPr>
            </w:pPr>
          </w:p>
        </w:tc>
        <w:tc>
          <w:tcPr>
            <w:tcW w:w="4302" w:type="dxa"/>
            <w:tcBorders>
              <w:top w:val="single" w:sz="4" w:space="0" w:color="auto"/>
              <w:left w:val="single" w:sz="4" w:space="0" w:color="auto"/>
              <w:bottom w:val="single" w:sz="4" w:space="0" w:color="auto"/>
              <w:right w:val="single" w:sz="4" w:space="0" w:color="auto"/>
            </w:tcBorders>
          </w:tcPr>
          <w:p w14:paraId="3B9C8FE8" w14:textId="77777777" w:rsidR="00F75201" w:rsidRDefault="00F75201" w:rsidP="006F343A">
            <w:pPr>
              <w:pStyle w:val="a9"/>
              <w:rPr>
                <w:rFonts w:cs="Times New Roman"/>
                <w:b/>
                <w:bCs/>
                <w:color w:val="0A0A0A"/>
                <w:sz w:val="24"/>
                <w:szCs w:val="24"/>
              </w:rPr>
            </w:pPr>
            <w:r>
              <w:rPr>
                <w:rFonts w:cs="Times New Roman"/>
                <w:b/>
                <w:bCs/>
                <w:color w:val="0A0A0A"/>
                <w:sz w:val="24"/>
                <w:szCs w:val="24"/>
              </w:rPr>
              <w:br/>
              <w:t>Categoria Agentului Economic / Instituției</w:t>
            </w:r>
          </w:p>
          <w:p w14:paraId="0049964B" w14:textId="77777777" w:rsidR="00F75201" w:rsidRDefault="00F75201" w:rsidP="006F343A">
            <w:pPr>
              <w:pStyle w:val="a9"/>
              <w:rPr>
                <w:rFonts w:eastAsia="Times New Roman" w:cs="Times New Roman"/>
                <w:sz w:val="24"/>
                <w:szCs w:val="24"/>
                <w:lang w:val="en-US" w:eastAsia="ru-RU"/>
              </w:rPr>
            </w:pPr>
          </w:p>
        </w:tc>
        <w:tc>
          <w:tcPr>
            <w:tcW w:w="1651" w:type="dxa"/>
            <w:tcBorders>
              <w:top w:val="single" w:sz="4" w:space="0" w:color="auto"/>
              <w:left w:val="single" w:sz="4" w:space="0" w:color="auto"/>
              <w:bottom w:val="single" w:sz="4" w:space="0" w:color="auto"/>
              <w:right w:val="single" w:sz="4" w:space="0" w:color="auto"/>
            </w:tcBorders>
          </w:tcPr>
          <w:p w14:paraId="22177B03" w14:textId="77777777" w:rsidR="00F75201" w:rsidRDefault="00F75201" w:rsidP="006F343A">
            <w:pPr>
              <w:pStyle w:val="a9"/>
              <w:rPr>
                <w:rFonts w:eastAsia="Times New Roman" w:cs="Times New Roman"/>
                <w:sz w:val="24"/>
                <w:szCs w:val="24"/>
                <w:lang w:val="en-US" w:eastAsia="ru-RU"/>
              </w:rPr>
            </w:pPr>
          </w:p>
          <w:p w14:paraId="79D6EBAB" w14:textId="77777777" w:rsidR="00F75201" w:rsidRDefault="00F75201" w:rsidP="006F343A">
            <w:pPr>
              <w:jc w:val="center"/>
              <w:rPr>
                <w:b/>
                <w:bCs/>
                <w:sz w:val="24"/>
                <w:szCs w:val="24"/>
                <w:lang w:val="ru-RU"/>
              </w:rPr>
            </w:pPr>
            <w:r>
              <w:rPr>
                <w:b/>
                <w:bCs/>
                <w:sz w:val="24"/>
                <w:szCs w:val="24"/>
              </w:rPr>
              <w:t>Calculul Volumului</w:t>
            </w:r>
          </w:p>
          <w:p w14:paraId="451BF595" w14:textId="77777777" w:rsidR="00F75201" w:rsidRDefault="00F75201" w:rsidP="006F343A">
            <w:pPr>
              <w:jc w:val="center"/>
              <w:rPr>
                <w:rFonts w:eastAsiaTheme="minorHAnsi" w:cstheme="minorBidi"/>
                <w:sz w:val="28"/>
                <w:szCs w:val="22"/>
                <w:lang w:val="en-US"/>
              </w:rPr>
            </w:pPr>
            <w:r>
              <w:rPr>
                <w:b/>
                <w:bCs/>
                <w:sz w:val="24"/>
                <w:szCs w:val="24"/>
              </w:rPr>
              <w:t>(</w:t>
            </w:r>
            <w:r>
              <w:rPr>
                <w:b/>
                <w:noProof/>
                <w:lang w:val="ru-RU"/>
              </w:rPr>
              <w:drawing>
                <wp:inline distT="0" distB="0" distL="0" distR="0" wp14:anchorId="7C4C092D" wp14:editId="0C08F9BD">
                  <wp:extent cx="9525" cy="9525"/>
                  <wp:effectExtent l="0" t="0" r="0" b="0"/>
                  <wp:docPr id="16563374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b/>
                <w:bCs/>
                <w:sz w:val="24"/>
                <w:szCs w:val="24"/>
              </w:rPr>
              <w:t>m3)</w:t>
            </w:r>
          </w:p>
        </w:tc>
        <w:tc>
          <w:tcPr>
            <w:tcW w:w="992" w:type="dxa"/>
            <w:tcBorders>
              <w:top w:val="single" w:sz="4" w:space="0" w:color="auto"/>
              <w:left w:val="single" w:sz="4" w:space="0" w:color="auto"/>
              <w:bottom w:val="single" w:sz="4" w:space="0" w:color="auto"/>
              <w:right w:val="single" w:sz="4" w:space="0" w:color="auto"/>
            </w:tcBorders>
          </w:tcPr>
          <w:p w14:paraId="5CA935B6" w14:textId="77777777" w:rsidR="00F75201" w:rsidRDefault="00F75201" w:rsidP="006F343A">
            <w:pPr>
              <w:pStyle w:val="a9"/>
              <w:rPr>
                <w:rFonts w:cs="Times New Roman"/>
                <w:b/>
                <w:bCs/>
                <w:color w:val="0A0A0A"/>
                <w:sz w:val="24"/>
                <w:szCs w:val="24"/>
                <w:shd w:val="clear" w:color="auto" w:fill="FFFFFF"/>
              </w:rPr>
            </w:pPr>
          </w:p>
          <w:p w14:paraId="627E6620" w14:textId="77777777" w:rsidR="00F75201" w:rsidRDefault="00F75201" w:rsidP="006F343A">
            <w:pPr>
              <w:pStyle w:val="a9"/>
              <w:rPr>
                <w:rFonts w:eastAsia="Times New Roman" w:cs="Times New Roman"/>
                <w:sz w:val="24"/>
                <w:szCs w:val="24"/>
                <w:lang w:val="en-US" w:eastAsia="ru-RU"/>
              </w:rPr>
            </w:pPr>
            <w:r>
              <w:rPr>
                <w:rFonts w:cs="Times New Roman"/>
                <w:b/>
                <w:bCs/>
                <w:color w:val="0A0A0A"/>
                <w:sz w:val="24"/>
                <w:szCs w:val="24"/>
                <w:shd w:val="clear" w:color="auto" w:fill="FFFFFF"/>
              </w:rPr>
              <w:t>Taxa Lunară (MDL)</w:t>
            </w:r>
          </w:p>
        </w:tc>
        <w:tc>
          <w:tcPr>
            <w:tcW w:w="2409" w:type="dxa"/>
            <w:tcBorders>
              <w:top w:val="single" w:sz="4" w:space="0" w:color="auto"/>
              <w:left w:val="single" w:sz="4" w:space="0" w:color="auto"/>
              <w:bottom w:val="single" w:sz="4" w:space="0" w:color="auto"/>
              <w:right w:val="single" w:sz="4" w:space="0" w:color="auto"/>
            </w:tcBorders>
          </w:tcPr>
          <w:p w14:paraId="2620BFC1" w14:textId="77777777" w:rsidR="00F75201" w:rsidRDefault="00F75201" w:rsidP="006F343A">
            <w:pPr>
              <w:pStyle w:val="a9"/>
              <w:rPr>
                <w:rFonts w:cs="Times New Roman"/>
                <w:b/>
                <w:bCs/>
                <w:color w:val="0A0A0A"/>
                <w:sz w:val="24"/>
                <w:szCs w:val="24"/>
                <w:shd w:val="clear" w:color="auto" w:fill="FFFFFF"/>
              </w:rPr>
            </w:pPr>
          </w:p>
          <w:p w14:paraId="516918B1" w14:textId="77777777" w:rsidR="00F75201" w:rsidRDefault="00F75201" w:rsidP="006F343A">
            <w:pPr>
              <w:pStyle w:val="a9"/>
              <w:rPr>
                <w:rFonts w:eastAsia="Times New Roman" w:cs="Times New Roman"/>
                <w:sz w:val="24"/>
                <w:szCs w:val="24"/>
                <w:lang w:val="en-US" w:eastAsia="ru-RU"/>
              </w:rPr>
            </w:pPr>
            <w:r>
              <w:rPr>
                <w:rFonts w:cs="Times New Roman"/>
                <w:b/>
                <w:bCs/>
                <w:color w:val="0A0A0A"/>
                <w:sz w:val="24"/>
                <w:szCs w:val="24"/>
                <w:shd w:val="clear" w:color="auto" w:fill="FFFFFF"/>
              </w:rPr>
              <w:t>Frecvența Colectării</w:t>
            </w:r>
          </w:p>
        </w:tc>
      </w:tr>
      <w:tr w:rsidR="00F75201" w14:paraId="457714E4" w14:textId="77777777" w:rsidTr="00430E27">
        <w:tc>
          <w:tcPr>
            <w:tcW w:w="421" w:type="dxa"/>
            <w:tcBorders>
              <w:top w:val="single" w:sz="4" w:space="0" w:color="auto"/>
              <w:left w:val="single" w:sz="4" w:space="0" w:color="auto"/>
              <w:bottom w:val="single" w:sz="4" w:space="0" w:color="auto"/>
              <w:right w:val="single" w:sz="4" w:space="0" w:color="auto"/>
            </w:tcBorders>
            <w:hideMark/>
          </w:tcPr>
          <w:p w14:paraId="3CFE162E" w14:textId="77777777" w:rsidR="00F75201" w:rsidRDefault="00F75201" w:rsidP="006F343A">
            <w:pPr>
              <w:pStyle w:val="a9"/>
              <w:rPr>
                <w:rFonts w:eastAsia="Times New Roman" w:cs="Times New Roman"/>
                <w:sz w:val="24"/>
                <w:szCs w:val="24"/>
                <w:lang w:val="en-US" w:eastAsia="ru-RU"/>
              </w:rPr>
            </w:pPr>
            <w:r>
              <w:rPr>
                <w:rFonts w:eastAsia="Times New Roman" w:cs="Times New Roman"/>
                <w:sz w:val="24"/>
                <w:szCs w:val="24"/>
                <w:lang w:val="en-US" w:eastAsia="ru-RU"/>
              </w:rPr>
              <w:t>1</w:t>
            </w:r>
          </w:p>
        </w:tc>
        <w:tc>
          <w:tcPr>
            <w:tcW w:w="4302" w:type="dxa"/>
            <w:tcBorders>
              <w:top w:val="single" w:sz="4" w:space="0" w:color="auto"/>
              <w:left w:val="single" w:sz="4" w:space="0" w:color="auto"/>
              <w:bottom w:val="single" w:sz="4" w:space="0" w:color="auto"/>
              <w:right w:val="single" w:sz="4" w:space="0" w:color="auto"/>
            </w:tcBorders>
            <w:hideMark/>
          </w:tcPr>
          <w:p w14:paraId="7AA5AC5D" w14:textId="77777777" w:rsidR="00F75201" w:rsidRDefault="00F75201" w:rsidP="006F343A">
            <w:pPr>
              <w:pStyle w:val="a9"/>
              <w:rPr>
                <w:rFonts w:eastAsia="Times New Roman" w:cs="Times New Roman"/>
                <w:sz w:val="24"/>
                <w:szCs w:val="24"/>
                <w:lang w:val="en-US" w:eastAsia="ru-RU"/>
              </w:rPr>
            </w:pPr>
            <w:r>
              <w:rPr>
                <w:rStyle w:val="ab"/>
                <w:b w:val="0"/>
                <w:bCs w:val="0"/>
                <w:color w:val="0A0A0A"/>
                <w:sz w:val="24"/>
                <w:szCs w:val="24"/>
              </w:rPr>
              <w:t>Unități comerciale mari (Supermarket)</w:t>
            </w:r>
          </w:p>
        </w:tc>
        <w:tc>
          <w:tcPr>
            <w:tcW w:w="1651" w:type="dxa"/>
            <w:tcBorders>
              <w:top w:val="single" w:sz="4" w:space="0" w:color="auto"/>
              <w:left w:val="single" w:sz="4" w:space="0" w:color="auto"/>
              <w:bottom w:val="single" w:sz="4" w:space="0" w:color="auto"/>
              <w:right w:val="single" w:sz="4" w:space="0" w:color="auto"/>
            </w:tcBorders>
            <w:hideMark/>
          </w:tcPr>
          <w:p w14:paraId="40D25AD4" w14:textId="77777777" w:rsidR="00F75201" w:rsidRDefault="00F75201" w:rsidP="006F343A">
            <w:pPr>
              <w:pStyle w:val="a9"/>
              <w:jc w:val="center"/>
              <w:rPr>
                <w:rFonts w:eastAsia="Times New Roman" w:cs="Times New Roman"/>
                <w:sz w:val="24"/>
                <w:szCs w:val="24"/>
                <w:lang w:val="en-US" w:eastAsia="ru-RU"/>
              </w:rPr>
            </w:pPr>
            <w:r>
              <w:rPr>
                <w:rFonts w:eastAsia="Times New Roman" w:cs="Times New Roman"/>
                <w:sz w:val="24"/>
                <w:szCs w:val="24"/>
                <w:lang w:val="en-US" w:eastAsia="ru-RU"/>
              </w:rPr>
              <w:t>11.14*280</w:t>
            </w:r>
          </w:p>
        </w:tc>
        <w:tc>
          <w:tcPr>
            <w:tcW w:w="992" w:type="dxa"/>
            <w:tcBorders>
              <w:top w:val="single" w:sz="4" w:space="0" w:color="auto"/>
              <w:left w:val="single" w:sz="4" w:space="0" w:color="auto"/>
              <w:bottom w:val="single" w:sz="4" w:space="0" w:color="auto"/>
              <w:right w:val="single" w:sz="4" w:space="0" w:color="auto"/>
            </w:tcBorders>
            <w:hideMark/>
          </w:tcPr>
          <w:p w14:paraId="60F35859" w14:textId="77777777" w:rsidR="00F75201" w:rsidRDefault="00F75201" w:rsidP="006F343A">
            <w:pPr>
              <w:pStyle w:val="a9"/>
              <w:rPr>
                <w:rFonts w:eastAsia="Times New Roman" w:cs="Times New Roman"/>
                <w:sz w:val="24"/>
                <w:szCs w:val="24"/>
                <w:lang w:val="en-US" w:eastAsia="ru-RU"/>
              </w:rPr>
            </w:pPr>
            <w:r>
              <w:rPr>
                <w:rStyle w:val="ab"/>
                <w:b w:val="0"/>
                <w:bCs w:val="0"/>
                <w:color w:val="0A0A0A"/>
                <w:sz w:val="24"/>
                <w:szCs w:val="24"/>
                <w:shd w:val="clear" w:color="auto" w:fill="FFFFFF"/>
              </w:rPr>
              <w:t>3.120</w:t>
            </w:r>
          </w:p>
        </w:tc>
        <w:tc>
          <w:tcPr>
            <w:tcW w:w="2409" w:type="dxa"/>
            <w:tcBorders>
              <w:top w:val="single" w:sz="4" w:space="0" w:color="auto"/>
              <w:left w:val="single" w:sz="4" w:space="0" w:color="auto"/>
              <w:bottom w:val="single" w:sz="4" w:space="0" w:color="auto"/>
              <w:right w:val="single" w:sz="4" w:space="0" w:color="auto"/>
            </w:tcBorders>
            <w:hideMark/>
          </w:tcPr>
          <w:p w14:paraId="7291264C" w14:textId="77777777" w:rsidR="00F75201" w:rsidRDefault="00F75201" w:rsidP="006F343A">
            <w:pPr>
              <w:pStyle w:val="a9"/>
              <w:rPr>
                <w:rFonts w:eastAsia="Times New Roman" w:cs="Times New Roman"/>
                <w:sz w:val="24"/>
                <w:szCs w:val="24"/>
                <w:lang w:val="en-US" w:eastAsia="ru-RU"/>
              </w:rPr>
            </w:pPr>
            <w:r>
              <w:rPr>
                <w:rFonts w:cs="Times New Roman"/>
                <w:color w:val="0A0A0A"/>
                <w:sz w:val="24"/>
                <w:szCs w:val="24"/>
                <w:shd w:val="clear" w:color="auto" w:fill="FFFFFF"/>
              </w:rPr>
              <w:t xml:space="preserve">De 2 ori pe </w:t>
            </w:r>
            <w:r>
              <w:rPr>
                <w:rFonts w:cs="Times New Roman"/>
                <w:color w:val="0A0A0A"/>
                <w:sz w:val="24"/>
                <w:szCs w:val="24"/>
                <w:shd w:val="clear" w:color="auto" w:fill="FFFFFF"/>
                <w:lang w:val="en-US"/>
              </w:rPr>
              <w:t>s</w:t>
            </w:r>
            <w:r>
              <w:rPr>
                <w:rFonts w:cs="Times New Roman"/>
                <w:color w:val="0A0A0A"/>
                <w:sz w:val="24"/>
                <w:szCs w:val="24"/>
                <w:shd w:val="clear" w:color="auto" w:fill="FFFFFF"/>
              </w:rPr>
              <w:t>ăptămână</w:t>
            </w:r>
          </w:p>
        </w:tc>
      </w:tr>
      <w:tr w:rsidR="00F75201" w14:paraId="211C6CEC" w14:textId="77777777" w:rsidTr="00430E27">
        <w:tc>
          <w:tcPr>
            <w:tcW w:w="421" w:type="dxa"/>
            <w:tcBorders>
              <w:top w:val="single" w:sz="4" w:space="0" w:color="auto"/>
              <w:left w:val="single" w:sz="4" w:space="0" w:color="auto"/>
              <w:bottom w:val="single" w:sz="4" w:space="0" w:color="auto"/>
              <w:right w:val="single" w:sz="4" w:space="0" w:color="auto"/>
            </w:tcBorders>
            <w:hideMark/>
          </w:tcPr>
          <w:p w14:paraId="04693C3C" w14:textId="77777777" w:rsidR="00F75201" w:rsidRDefault="00F75201" w:rsidP="006F343A">
            <w:pPr>
              <w:pStyle w:val="a9"/>
              <w:rPr>
                <w:rFonts w:eastAsia="Times New Roman" w:cs="Times New Roman"/>
                <w:sz w:val="24"/>
                <w:szCs w:val="24"/>
                <w:lang w:val="en-US" w:eastAsia="ru-RU"/>
              </w:rPr>
            </w:pPr>
            <w:r>
              <w:rPr>
                <w:rFonts w:eastAsia="Times New Roman" w:cs="Times New Roman"/>
                <w:sz w:val="24"/>
                <w:szCs w:val="24"/>
                <w:lang w:val="en-US" w:eastAsia="ru-RU"/>
              </w:rPr>
              <w:t>2</w:t>
            </w:r>
          </w:p>
        </w:tc>
        <w:tc>
          <w:tcPr>
            <w:tcW w:w="4302" w:type="dxa"/>
            <w:tcBorders>
              <w:top w:val="single" w:sz="4" w:space="0" w:color="auto"/>
              <w:left w:val="single" w:sz="4" w:space="0" w:color="auto"/>
              <w:bottom w:val="single" w:sz="4" w:space="0" w:color="auto"/>
              <w:right w:val="single" w:sz="4" w:space="0" w:color="auto"/>
            </w:tcBorders>
            <w:hideMark/>
          </w:tcPr>
          <w:p w14:paraId="54386F43" w14:textId="77777777" w:rsidR="00F75201" w:rsidRDefault="00F75201" w:rsidP="006F343A">
            <w:pPr>
              <w:pStyle w:val="a9"/>
              <w:rPr>
                <w:rFonts w:cs="Times New Roman"/>
                <w:color w:val="0A0A0A"/>
                <w:sz w:val="24"/>
                <w:szCs w:val="24"/>
                <w:lang w:val="en-US"/>
              </w:rPr>
            </w:pPr>
            <w:r>
              <w:rPr>
                <w:rStyle w:val="ab"/>
                <w:b w:val="0"/>
                <w:bCs w:val="0"/>
                <w:color w:val="0A0A0A"/>
                <w:sz w:val="24"/>
                <w:szCs w:val="24"/>
                <w:lang w:val="en-US"/>
              </w:rPr>
              <w:t>Unități cu profil Construcții și Depozite</w:t>
            </w:r>
          </w:p>
        </w:tc>
        <w:tc>
          <w:tcPr>
            <w:tcW w:w="1651" w:type="dxa"/>
            <w:tcBorders>
              <w:top w:val="single" w:sz="4" w:space="0" w:color="auto"/>
              <w:left w:val="single" w:sz="4" w:space="0" w:color="auto"/>
              <w:bottom w:val="single" w:sz="4" w:space="0" w:color="auto"/>
              <w:right w:val="single" w:sz="4" w:space="0" w:color="auto"/>
            </w:tcBorders>
            <w:hideMark/>
          </w:tcPr>
          <w:p w14:paraId="1411304A" w14:textId="77777777" w:rsidR="00F75201" w:rsidRDefault="00F75201" w:rsidP="006F343A">
            <w:pPr>
              <w:pStyle w:val="a9"/>
              <w:jc w:val="center"/>
              <w:rPr>
                <w:rFonts w:cs="Times New Roman"/>
                <w:color w:val="0A0A0A"/>
                <w:sz w:val="24"/>
                <w:szCs w:val="24"/>
                <w:lang w:val="en-US"/>
              </w:rPr>
            </w:pPr>
            <w:r>
              <w:rPr>
                <w:rFonts w:cs="Times New Roman"/>
                <w:color w:val="0A0A0A"/>
                <w:sz w:val="24"/>
                <w:szCs w:val="24"/>
                <w:lang w:val="en-US"/>
              </w:rPr>
              <w:t>1.60*280</w:t>
            </w:r>
          </w:p>
        </w:tc>
        <w:tc>
          <w:tcPr>
            <w:tcW w:w="992" w:type="dxa"/>
            <w:tcBorders>
              <w:top w:val="single" w:sz="4" w:space="0" w:color="auto"/>
              <w:left w:val="single" w:sz="4" w:space="0" w:color="auto"/>
              <w:bottom w:val="single" w:sz="4" w:space="0" w:color="auto"/>
              <w:right w:val="single" w:sz="4" w:space="0" w:color="auto"/>
            </w:tcBorders>
            <w:hideMark/>
          </w:tcPr>
          <w:p w14:paraId="72763D47" w14:textId="77777777" w:rsidR="00F75201" w:rsidRDefault="00F75201" w:rsidP="006F343A">
            <w:pPr>
              <w:pStyle w:val="a9"/>
              <w:rPr>
                <w:rFonts w:cs="Times New Roman"/>
                <w:color w:val="0A0A0A"/>
                <w:sz w:val="24"/>
                <w:szCs w:val="24"/>
              </w:rPr>
            </w:pPr>
            <w:r>
              <w:rPr>
                <w:rStyle w:val="ab"/>
                <w:b w:val="0"/>
                <w:bCs w:val="0"/>
                <w:color w:val="0A0A0A"/>
                <w:sz w:val="24"/>
                <w:szCs w:val="24"/>
                <w:lang w:val="ro-RO"/>
              </w:rPr>
              <w:t xml:space="preserve">   </w:t>
            </w:r>
            <w:r>
              <w:rPr>
                <w:rStyle w:val="ab"/>
                <w:b w:val="0"/>
                <w:bCs w:val="0"/>
                <w:color w:val="0A0A0A"/>
                <w:sz w:val="24"/>
                <w:szCs w:val="24"/>
              </w:rPr>
              <w:t>450</w:t>
            </w:r>
          </w:p>
        </w:tc>
        <w:tc>
          <w:tcPr>
            <w:tcW w:w="2409" w:type="dxa"/>
            <w:tcBorders>
              <w:top w:val="single" w:sz="4" w:space="0" w:color="auto"/>
              <w:left w:val="single" w:sz="4" w:space="0" w:color="auto"/>
              <w:bottom w:val="single" w:sz="4" w:space="0" w:color="auto"/>
              <w:right w:val="single" w:sz="4" w:space="0" w:color="auto"/>
            </w:tcBorders>
            <w:hideMark/>
          </w:tcPr>
          <w:p w14:paraId="3D19C80D" w14:textId="77777777" w:rsidR="00F75201" w:rsidRDefault="00F75201" w:rsidP="006F343A">
            <w:pPr>
              <w:pStyle w:val="a9"/>
              <w:rPr>
                <w:rFonts w:cs="Times New Roman"/>
                <w:color w:val="0A0A0A"/>
                <w:sz w:val="24"/>
                <w:szCs w:val="24"/>
              </w:rPr>
            </w:pPr>
            <w:r>
              <w:rPr>
                <w:rFonts w:cs="Times New Roman"/>
                <w:color w:val="0A0A0A"/>
                <w:sz w:val="24"/>
                <w:szCs w:val="24"/>
              </w:rPr>
              <w:t>1 dată pe săptămână</w:t>
            </w:r>
          </w:p>
        </w:tc>
      </w:tr>
      <w:tr w:rsidR="00F75201" w14:paraId="4ADADA8E" w14:textId="77777777" w:rsidTr="00430E27">
        <w:tc>
          <w:tcPr>
            <w:tcW w:w="421" w:type="dxa"/>
            <w:tcBorders>
              <w:top w:val="single" w:sz="4" w:space="0" w:color="auto"/>
              <w:left w:val="single" w:sz="4" w:space="0" w:color="auto"/>
              <w:bottom w:val="single" w:sz="4" w:space="0" w:color="auto"/>
              <w:right w:val="single" w:sz="4" w:space="0" w:color="auto"/>
            </w:tcBorders>
            <w:hideMark/>
          </w:tcPr>
          <w:p w14:paraId="5A8B572D" w14:textId="77777777" w:rsidR="00F75201" w:rsidRDefault="00F75201" w:rsidP="006F343A">
            <w:pPr>
              <w:pStyle w:val="a9"/>
              <w:rPr>
                <w:rFonts w:eastAsia="Times New Roman" w:cs="Times New Roman"/>
                <w:sz w:val="24"/>
                <w:szCs w:val="24"/>
                <w:lang w:val="en-US" w:eastAsia="ru-RU"/>
              </w:rPr>
            </w:pPr>
            <w:r>
              <w:rPr>
                <w:rFonts w:eastAsia="Times New Roman" w:cs="Times New Roman"/>
                <w:sz w:val="24"/>
                <w:szCs w:val="24"/>
                <w:lang w:val="en-US" w:eastAsia="ru-RU"/>
              </w:rPr>
              <w:t>3</w:t>
            </w:r>
          </w:p>
        </w:tc>
        <w:tc>
          <w:tcPr>
            <w:tcW w:w="4302" w:type="dxa"/>
            <w:tcBorders>
              <w:top w:val="single" w:sz="4" w:space="0" w:color="auto"/>
              <w:left w:val="single" w:sz="4" w:space="0" w:color="auto"/>
              <w:bottom w:val="single" w:sz="4" w:space="0" w:color="auto"/>
              <w:right w:val="single" w:sz="4" w:space="0" w:color="auto"/>
            </w:tcBorders>
            <w:hideMark/>
          </w:tcPr>
          <w:p w14:paraId="2E9C3117" w14:textId="77777777" w:rsidR="00F75201" w:rsidRDefault="00F75201" w:rsidP="006F343A">
            <w:pPr>
              <w:pStyle w:val="a9"/>
              <w:rPr>
                <w:rFonts w:cs="Times New Roman"/>
                <w:color w:val="0A0A0A"/>
                <w:sz w:val="24"/>
                <w:szCs w:val="24"/>
                <w:lang w:val="en-US"/>
              </w:rPr>
            </w:pPr>
            <w:r>
              <w:rPr>
                <w:rStyle w:val="ab"/>
                <w:b w:val="0"/>
                <w:bCs w:val="0"/>
                <w:color w:val="0A0A0A"/>
                <w:sz w:val="24"/>
                <w:szCs w:val="24"/>
                <w:lang w:val="en-US"/>
              </w:rPr>
              <w:t>Săli de festivități (Case de nunți)</w:t>
            </w:r>
          </w:p>
        </w:tc>
        <w:tc>
          <w:tcPr>
            <w:tcW w:w="1651" w:type="dxa"/>
            <w:tcBorders>
              <w:top w:val="single" w:sz="4" w:space="0" w:color="auto"/>
              <w:left w:val="single" w:sz="4" w:space="0" w:color="auto"/>
              <w:bottom w:val="single" w:sz="4" w:space="0" w:color="auto"/>
              <w:right w:val="single" w:sz="4" w:space="0" w:color="auto"/>
            </w:tcBorders>
            <w:hideMark/>
          </w:tcPr>
          <w:p w14:paraId="39140DBB" w14:textId="77777777" w:rsidR="00F75201" w:rsidRDefault="00F75201" w:rsidP="006F343A">
            <w:pPr>
              <w:pStyle w:val="a9"/>
              <w:jc w:val="center"/>
              <w:rPr>
                <w:rFonts w:cs="Times New Roman"/>
                <w:color w:val="0A0A0A"/>
                <w:sz w:val="24"/>
                <w:szCs w:val="24"/>
                <w:lang w:val="en-US"/>
              </w:rPr>
            </w:pPr>
            <w:r>
              <w:rPr>
                <w:rFonts w:cs="Times New Roman"/>
                <w:color w:val="0A0A0A"/>
                <w:sz w:val="24"/>
                <w:szCs w:val="24"/>
                <w:lang w:val="en-US"/>
              </w:rPr>
              <w:t>1.60*280</w:t>
            </w:r>
          </w:p>
        </w:tc>
        <w:tc>
          <w:tcPr>
            <w:tcW w:w="992" w:type="dxa"/>
            <w:tcBorders>
              <w:top w:val="single" w:sz="4" w:space="0" w:color="auto"/>
              <w:left w:val="single" w:sz="4" w:space="0" w:color="auto"/>
              <w:bottom w:val="single" w:sz="4" w:space="0" w:color="auto"/>
              <w:right w:val="single" w:sz="4" w:space="0" w:color="auto"/>
            </w:tcBorders>
            <w:hideMark/>
          </w:tcPr>
          <w:p w14:paraId="515F989F" w14:textId="2D6FA157" w:rsidR="00F75201" w:rsidRDefault="00F75201" w:rsidP="006F343A">
            <w:pPr>
              <w:pStyle w:val="a9"/>
              <w:rPr>
                <w:rFonts w:eastAsia="Times New Roman" w:cs="Times New Roman"/>
                <w:sz w:val="24"/>
                <w:szCs w:val="24"/>
                <w:lang w:val="en-US" w:eastAsia="ru-RU"/>
              </w:rPr>
            </w:pPr>
            <w:r>
              <w:rPr>
                <w:rFonts w:eastAsia="Times New Roman" w:cs="Times New Roman"/>
                <w:sz w:val="24"/>
                <w:szCs w:val="24"/>
                <w:lang w:val="en-US" w:eastAsia="ru-RU"/>
              </w:rPr>
              <w:t xml:space="preserve"> </w:t>
            </w:r>
            <w:r w:rsidR="00430E27">
              <w:rPr>
                <w:rFonts w:eastAsia="Times New Roman" w:cs="Times New Roman"/>
                <w:sz w:val="24"/>
                <w:szCs w:val="24"/>
                <w:lang w:val="en-US" w:eastAsia="ru-RU"/>
              </w:rPr>
              <w:t xml:space="preserve"> </w:t>
            </w:r>
            <w:r>
              <w:rPr>
                <w:rFonts w:eastAsia="Times New Roman"/>
              </w:rPr>
              <w:t xml:space="preserve"> </w:t>
            </w:r>
            <w:r>
              <w:rPr>
                <w:rFonts w:eastAsia="Times New Roman" w:cs="Times New Roman"/>
                <w:sz w:val="24"/>
                <w:szCs w:val="24"/>
                <w:lang w:val="en-US" w:eastAsia="ru-RU"/>
              </w:rPr>
              <w:t>450</w:t>
            </w:r>
          </w:p>
        </w:tc>
        <w:tc>
          <w:tcPr>
            <w:tcW w:w="2409" w:type="dxa"/>
            <w:tcBorders>
              <w:top w:val="single" w:sz="4" w:space="0" w:color="auto"/>
              <w:left w:val="single" w:sz="4" w:space="0" w:color="auto"/>
              <w:bottom w:val="single" w:sz="4" w:space="0" w:color="auto"/>
              <w:right w:val="single" w:sz="4" w:space="0" w:color="auto"/>
            </w:tcBorders>
            <w:hideMark/>
          </w:tcPr>
          <w:p w14:paraId="5B6EF5DC" w14:textId="77777777" w:rsidR="00F75201" w:rsidRDefault="00F75201" w:rsidP="006F343A">
            <w:pPr>
              <w:pStyle w:val="a9"/>
              <w:rPr>
                <w:rFonts w:eastAsia="Times New Roman" w:cs="Times New Roman"/>
                <w:sz w:val="24"/>
                <w:szCs w:val="24"/>
                <w:lang w:val="en-US" w:eastAsia="ru-RU"/>
              </w:rPr>
            </w:pPr>
            <w:r>
              <w:rPr>
                <w:rFonts w:cs="Times New Roman"/>
                <w:color w:val="0A0A0A"/>
                <w:sz w:val="24"/>
                <w:szCs w:val="24"/>
              </w:rPr>
              <w:t>1 dată pe săptămână</w:t>
            </w:r>
          </w:p>
        </w:tc>
      </w:tr>
      <w:bookmarkEnd w:id="0"/>
      <w:tr w:rsidR="00F75201" w14:paraId="2A2FFD4D" w14:textId="77777777" w:rsidTr="00430E27">
        <w:tc>
          <w:tcPr>
            <w:tcW w:w="421" w:type="dxa"/>
            <w:tcBorders>
              <w:top w:val="single" w:sz="4" w:space="0" w:color="auto"/>
              <w:left w:val="single" w:sz="4" w:space="0" w:color="auto"/>
              <w:bottom w:val="single" w:sz="4" w:space="0" w:color="auto"/>
              <w:right w:val="single" w:sz="4" w:space="0" w:color="auto"/>
            </w:tcBorders>
            <w:hideMark/>
          </w:tcPr>
          <w:p w14:paraId="48FF4710" w14:textId="77777777" w:rsidR="00F75201" w:rsidRDefault="00F75201" w:rsidP="006F343A">
            <w:pPr>
              <w:pStyle w:val="a9"/>
              <w:rPr>
                <w:rFonts w:eastAsia="Times New Roman" w:cs="Times New Roman"/>
                <w:sz w:val="24"/>
                <w:szCs w:val="24"/>
                <w:lang w:val="en-US" w:eastAsia="ru-RU"/>
              </w:rPr>
            </w:pPr>
            <w:r>
              <w:rPr>
                <w:rFonts w:eastAsia="Times New Roman" w:cs="Times New Roman"/>
                <w:sz w:val="24"/>
                <w:szCs w:val="24"/>
                <w:lang w:val="en-US" w:eastAsia="ru-RU"/>
              </w:rPr>
              <w:t>5</w:t>
            </w:r>
          </w:p>
        </w:tc>
        <w:tc>
          <w:tcPr>
            <w:tcW w:w="4302" w:type="dxa"/>
            <w:tcBorders>
              <w:top w:val="single" w:sz="4" w:space="0" w:color="auto"/>
              <w:left w:val="single" w:sz="4" w:space="0" w:color="auto"/>
              <w:bottom w:val="single" w:sz="4" w:space="0" w:color="auto"/>
              <w:right w:val="single" w:sz="4" w:space="0" w:color="auto"/>
            </w:tcBorders>
            <w:hideMark/>
          </w:tcPr>
          <w:p w14:paraId="0456039D" w14:textId="77777777" w:rsidR="00F75201" w:rsidRDefault="00F75201" w:rsidP="006F343A">
            <w:pPr>
              <w:pStyle w:val="a9"/>
              <w:rPr>
                <w:rFonts w:cs="Times New Roman"/>
                <w:b/>
                <w:bCs/>
                <w:color w:val="0A0A0A"/>
                <w:sz w:val="24"/>
                <w:szCs w:val="24"/>
                <w:lang w:val="en-US"/>
              </w:rPr>
            </w:pPr>
            <w:r>
              <w:rPr>
                <w:rStyle w:val="ab"/>
                <w:b w:val="0"/>
                <w:bCs w:val="0"/>
                <w:color w:val="0A0A0A"/>
                <w:sz w:val="24"/>
                <w:szCs w:val="24"/>
              </w:rPr>
              <w:t xml:space="preserve">Instituții Publice </w:t>
            </w:r>
            <w:r>
              <w:rPr>
                <w:rStyle w:val="ab"/>
                <w:b w:val="0"/>
                <w:bCs w:val="0"/>
                <w:color w:val="0A0A0A"/>
                <w:sz w:val="24"/>
                <w:szCs w:val="24"/>
                <w:lang w:val="en-US"/>
              </w:rPr>
              <w:t>din teritoriu</w:t>
            </w:r>
          </w:p>
        </w:tc>
        <w:tc>
          <w:tcPr>
            <w:tcW w:w="1651" w:type="dxa"/>
            <w:tcBorders>
              <w:top w:val="single" w:sz="4" w:space="0" w:color="auto"/>
              <w:left w:val="single" w:sz="4" w:space="0" w:color="auto"/>
              <w:bottom w:val="single" w:sz="4" w:space="0" w:color="auto"/>
              <w:right w:val="single" w:sz="4" w:space="0" w:color="auto"/>
            </w:tcBorders>
            <w:hideMark/>
          </w:tcPr>
          <w:p w14:paraId="72D5467E" w14:textId="77777777" w:rsidR="00F75201" w:rsidRDefault="00F75201" w:rsidP="006F343A">
            <w:pPr>
              <w:pStyle w:val="a9"/>
              <w:jc w:val="center"/>
              <w:rPr>
                <w:rFonts w:cs="Times New Roman"/>
                <w:color w:val="0A0A0A"/>
                <w:sz w:val="24"/>
                <w:szCs w:val="24"/>
                <w:lang w:val="en-US"/>
              </w:rPr>
            </w:pPr>
            <w:r>
              <w:rPr>
                <w:rFonts w:cs="Times New Roman"/>
                <w:color w:val="0A0A0A"/>
                <w:sz w:val="24"/>
                <w:szCs w:val="24"/>
                <w:lang w:val="en-US"/>
              </w:rPr>
              <w:t>0.89*280</w:t>
            </w:r>
          </w:p>
        </w:tc>
        <w:tc>
          <w:tcPr>
            <w:tcW w:w="992" w:type="dxa"/>
            <w:tcBorders>
              <w:top w:val="single" w:sz="4" w:space="0" w:color="auto"/>
              <w:left w:val="single" w:sz="4" w:space="0" w:color="auto"/>
              <w:bottom w:val="single" w:sz="4" w:space="0" w:color="auto"/>
              <w:right w:val="single" w:sz="4" w:space="0" w:color="auto"/>
            </w:tcBorders>
            <w:hideMark/>
          </w:tcPr>
          <w:p w14:paraId="7AFE5345" w14:textId="2E8D53DC" w:rsidR="00F75201" w:rsidRDefault="00F75201" w:rsidP="006F343A">
            <w:pPr>
              <w:pStyle w:val="a9"/>
              <w:rPr>
                <w:rFonts w:eastAsia="Times New Roman" w:cs="Times New Roman"/>
                <w:sz w:val="24"/>
                <w:szCs w:val="24"/>
                <w:lang w:val="en-US" w:eastAsia="ru-RU"/>
              </w:rPr>
            </w:pPr>
            <w:r>
              <w:rPr>
                <w:rFonts w:eastAsia="Times New Roman" w:cs="Times New Roman"/>
                <w:sz w:val="24"/>
                <w:szCs w:val="24"/>
                <w:lang w:val="en-US" w:eastAsia="ru-RU"/>
              </w:rPr>
              <w:t xml:space="preserve"> </w:t>
            </w:r>
            <w:r w:rsidR="00430E27">
              <w:rPr>
                <w:rFonts w:eastAsia="Times New Roman" w:cs="Times New Roman"/>
                <w:sz w:val="24"/>
                <w:szCs w:val="24"/>
                <w:lang w:val="en-US" w:eastAsia="ru-RU"/>
              </w:rPr>
              <w:t xml:space="preserve"> </w:t>
            </w:r>
            <w:r>
              <w:rPr>
                <w:rFonts w:eastAsia="Times New Roman"/>
              </w:rPr>
              <w:t xml:space="preserve"> </w:t>
            </w:r>
            <w:r>
              <w:rPr>
                <w:rFonts w:eastAsia="Times New Roman" w:cs="Times New Roman"/>
                <w:sz w:val="24"/>
                <w:szCs w:val="24"/>
                <w:lang w:val="en-US" w:eastAsia="ru-RU"/>
              </w:rPr>
              <w:t>250</w:t>
            </w:r>
          </w:p>
        </w:tc>
        <w:tc>
          <w:tcPr>
            <w:tcW w:w="2409" w:type="dxa"/>
            <w:tcBorders>
              <w:top w:val="single" w:sz="4" w:space="0" w:color="auto"/>
              <w:left w:val="single" w:sz="4" w:space="0" w:color="auto"/>
              <w:bottom w:val="single" w:sz="4" w:space="0" w:color="auto"/>
              <w:right w:val="single" w:sz="4" w:space="0" w:color="auto"/>
            </w:tcBorders>
            <w:hideMark/>
          </w:tcPr>
          <w:p w14:paraId="09CD75E1" w14:textId="77777777" w:rsidR="00F75201" w:rsidRDefault="00F75201" w:rsidP="006F343A">
            <w:pPr>
              <w:pStyle w:val="a9"/>
              <w:rPr>
                <w:rFonts w:eastAsia="Times New Roman" w:cs="Times New Roman"/>
                <w:sz w:val="24"/>
                <w:szCs w:val="24"/>
                <w:lang w:val="en-US" w:eastAsia="ru-RU"/>
              </w:rPr>
            </w:pPr>
            <w:r>
              <w:rPr>
                <w:rFonts w:cs="Times New Roman"/>
                <w:color w:val="0A0A0A"/>
                <w:sz w:val="24"/>
                <w:szCs w:val="24"/>
              </w:rPr>
              <w:t>1 dată pe săptămână</w:t>
            </w:r>
          </w:p>
        </w:tc>
      </w:tr>
      <w:tr w:rsidR="00F75201" w14:paraId="657BECD5" w14:textId="77777777" w:rsidTr="00430E27">
        <w:trPr>
          <w:trHeight w:val="215"/>
        </w:trPr>
        <w:tc>
          <w:tcPr>
            <w:tcW w:w="421" w:type="dxa"/>
            <w:tcBorders>
              <w:top w:val="single" w:sz="4" w:space="0" w:color="auto"/>
              <w:left w:val="single" w:sz="4" w:space="0" w:color="auto"/>
              <w:bottom w:val="single" w:sz="4" w:space="0" w:color="auto"/>
              <w:right w:val="single" w:sz="4" w:space="0" w:color="auto"/>
            </w:tcBorders>
            <w:hideMark/>
          </w:tcPr>
          <w:p w14:paraId="0E152E2B" w14:textId="77777777" w:rsidR="00F75201" w:rsidRDefault="00F75201" w:rsidP="006F343A">
            <w:pPr>
              <w:pStyle w:val="a9"/>
              <w:rPr>
                <w:rFonts w:eastAsia="Times New Roman" w:cs="Times New Roman"/>
                <w:sz w:val="24"/>
                <w:szCs w:val="24"/>
                <w:lang w:val="en-US" w:eastAsia="ru-RU"/>
              </w:rPr>
            </w:pPr>
            <w:r>
              <w:rPr>
                <w:rFonts w:eastAsia="Times New Roman" w:cs="Times New Roman"/>
                <w:sz w:val="24"/>
                <w:szCs w:val="24"/>
                <w:lang w:val="en-US" w:eastAsia="ru-RU"/>
              </w:rPr>
              <w:t>6</w:t>
            </w:r>
          </w:p>
        </w:tc>
        <w:tc>
          <w:tcPr>
            <w:tcW w:w="4302" w:type="dxa"/>
            <w:tcBorders>
              <w:top w:val="single" w:sz="4" w:space="0" w:color="auto"/>
              <w:left w:val="single" w:sz="4" w:space="0" w:color="auto"/>
              <w:bottom w:val="single" w:sz="4" w:space="0" w:color="auto"/>
              <w:right w:val="single" w:sz="4" w:space="0" w:color="auto"/>
            </w:tcBorders>
            <w:hideMark/>
          </w:tcPr>
          <w:p w14:paraId="5D98EE21" w14:textId="77777777" w:rsidR="00F75201" w:rsidRDefault="00F75201" w:rsidP="006F343A">
            <w:pPr>
              <w:pStyle w:val="a9"/>
              <w:rPr>
                <w:rFonts w:eastAsia="Times New Roman" w:cs="Times New Roman"/>
                <w:sz w:val="24"/>
                <w:szCs w:val="24"/>
                <w:lang w:val="en-US" w:eastAsia="ru-RU"/>
              </w:rPr>
            </w:pPr>
            <w:r>
              <w:rPr>
                <w:rStyle w:val="ab"/>
                <w:b w:val="0"/>
                <w:bCs w:val="0"/>
                <w:color w:val="0A0A0A"/>
                <w:sz w:val="24"/>
                <w:szCs w:val="24"/>
                <w:shd w:val="clear" w:color="auto" w:fill="FFFFFF"/>
              </w:rPr>
              <w:t>Magazine și Baruri</w:t>
            </w:r>
          </w:p>
        </w:tc>
        <w:tc>
          <w:tcPr>
            <w:tcW w:w="1651" w:type="dxa"/>
            <w:tcBorders>
              <w:top w:val="single" w:sz="4" w:space="0" w:color="auto"/>
              <w:left w:val="single" w:sz="4" w:space="0" w:color="auto"/>
              <w:bottom w:val="single" w:sz="4" w:space="0" w:color="auto"/>
              <w:right w:val="single" w:sz="4" w:space="0" w:color="auto"/>
            </w:tcBorders>
            <w:hideMark/>
          </w:tcPr>
          <w:p w14:paraId="4EF43EE8" w14:textId="77777777" w:rsidR="00F75201" w:rsidRDefault="00F75201" w:rsidP="006F343A">
            <w:pPr>
              <w:pStyle w:val="a9"/>
              <w:jc w:val="center"/>
              <w:rPr>
                <w:rFonts w:eastAsia="Times New Roman" w:cs="Times New Roman"/>
                <w:sz w:val="24"/>
                <w:szCs w:val="24"/>
                <w:lang w:val="en-US" w:eastAsia="ru-RU"/>
              </w:rPr>
            </w:pPr>
            <w:r>
              <w:rPr>
                <w:rFonts w:eastAsia="Times New Roman" w:cs="Times New Roman"/>
                <w:sz w:val="24"/>
                <w:szCs w:val="24"/>
                <w:lang w:val="en-US" w:eastAsia="ru-RU"/>
              </w:rPr>
              <w:t>0.89*280</w:t>
            </w:r>
          </w:p>
        </w:tc>
        <w:tc>
          <w:tcPr>
            <w:tcW w:w="992" w:type="dxa"/>
            <w:tcBorders>
              <w:top w:val="single" w:sz="4" w:space="0" w:color="auto"/>
              <w:left w:val="single" w:sz="4" w:space="0" w:color="auto"/>
              <w:bottom w:val="single" w:sz="4" w:space="0" w:color="auto"/>
              <w:right w:val="single" w:sz="4" w:space="0" w:color="auto"/>
            </w:tcBorders>
            <w:hideMark/>
          </w:tcPr>
          <w:p w14:paraId="0B1E18BC" w14:textId="7ED6DCCF" w:rsidR="00F75201" w:rsidRDefault="00F75201" w:rsidP="006F343A">
            <w:pPr>
              <w:pStyle w:val="a9"/>
              <w:rPr>
                <w:rFonts w:eastAsia="Times New Roman" w:cs="Times New Roman"/>
                <w:sz w:val="24"/>
                <w:szCs w:val="24"/>
                <w:lang w:val="en-US" w:eastAsia="ru-RU"/>
              </w:rPr>
            </w:pPr>
            <w:r>
              <w:rPr>
                <w:rFonts w:eastAsia="Times New Roman" w:cs="Times New Roman"/>
                <w:sz w:val="24"/>
                <w:szCs w:val="24"/>
                <w:lang w:val="en-US" w:eastAsia="ru-RU"/>
              </w:rPr>
              <w:t xml:space="preserve"> </w:t>
            </w:r>
            <w:r w:rsidR="00430E27">
              <w:rPr>
                <w:rFonts w:eastAsia="Times New Roman" w:cs="Times New Roman"/>
                <w:sz w:val="24"/>
                <w:szCs w:val="24"/>
                <w:lang w:val="en-US" w:eastAsia="ru-RU"/>
              </w:rPr>
              <w:t xml:space="preserve"> </w:t>
            </w:r>
            <w:r>
              <w:rPr>
                <w:rFonts w:eastAsia="Times New Roman"/>
              </w:rPr>
              <w:t xml:space="preserve"> </w:t>
            </w:r>
            <w:r>
              <w:rPr>
                <w:rFonts w:eastAsia="Times New Roman" w:cs="Times New Roman"/>
                <w:sz w:val="24"/>
                <w:szCs w:val="24"/>
                <w:lang w:val="en-US" w:eastAsia="ru-RU"/>
              </w:rPr>
              <w:t>250</w:t>
            </w:r>
          </w:p>
        </w:tc>
        <w:tc>
          <w:tcPr>
            <w:tcW w:w="2409" w:type="dxa"/>
            <w:tcBorders>
              <w:top w:val="single" w:sz="4" w:space="0" w:color="auto"/>
              <w:left w:val="single" w:sz="4" w:space="0" w:color="auto"/>
              <w:bottom w:val="single" w:sz="4" w:space="0" w:color="auto"/>
              <w:right w:val="single" w:sz="4" w:space="0" w:color="auto"/>
            </w:tcBorders>
            <w:hideMark/>
          </w:tcPr>
          <w:p w14:paraId="1CA79E98" w14:textId="77777777" w:rsidR="00F75201" w:rsidRDefault="00F75201" w:rsidP="006F343A">
            <w:pPr>
              <w:pStyle w:val="a9"/>
              <w:rPr>
                <w:rFonts w:cs="Times New Roman"/>
                <w:color w:val="0A0A0A"/>
                <w:sz w:val="24"/>
                <w:szCs w:val="24"/>
              </w:rPr>
            </w:pPr>
            <w:r>
              <w:rPr>
                <w:rFonts w:cs="Times New Roman"/>
                <w:color w:val="0A0A0A"/>
                <w:sz w:val="24"/>
                <w:szCs w:val="24"/>
              </w:rPr>
              <w:t>1 dată pe săptămână</w:t>
            </w:r>
          </w:p>
        </w:tc>
      </w:tr>
      <w:tr w:rsidR="00F75201" w14:paraId="331832A7" w14:textId="77777777" w:rsidTr="00430E27">
        <w:trPr>
          <w:trHeight w:val="182"/>
        </w:trPr>
        <w:tc>
          <w:tcPr>
            <w:tcW w:w="421" w:type="dxa"/>
            <w:tcBorders>
              <w:top w:val="single" w:sz="4" w:space="0" w:color="auto"/>
              <w:left w:val="single" w:sz="4" w:space="0" w:color="auto"/>
              <w:bottom w:val="single" w:sz="4" w:space="0" w:color="auto"/>
              <w:right w:val="single" w:sz="4" w:space="0" w:color="auto"/>
            </w:tcBorders>
            <w:hideMark/>
          </w:tcPr>
          <w:p w14:paraId="5E398962" w14:textId="77777777" w:rsidR="00F75201" w:rsidRDefault="00F75201" w:rsidP="006F343A">
            <w:pPr>
              <w:pStyle w:val="a9"/>
              <w:rPr>
                <w:rFonts w:eastAsia="Times New Roman" w:cs="Times New Roman"/>
                <w:sz w:val="24"/>
                <w:szCs w:val="24"/>
                <w:lang w:val="en-US" w:eastAsia="ru-RU"/>
              </w:rPr>
            </w:pPr>
            <w:r>
              <w:rPr>
                <w:rFonts w:eastAsia="Times New Roman" w:cs="Times New Roman"/>
                <w:sz w:val="24"/>
                <w:szCs w:val="24"/>
                <w:lang w:val="en-US" w:eastAsia="ru-RU"/>
              </w:rPr>
              <w:t>7</w:t>
            </w:r>
          </w:p>
        </w:tc>
        <w:tc>
          <w:tcPr>
            <w:tcW w:w="4302" w:type="dxa"/>
            <w:tcBorders>
              <w:top w:val="single" w:sz="4" w:space="0" w:color="auto"/>
              <w:left w:val="single" w:sz="4" w:space="0" w:color="auto"/>
              <w:bottom w:val="single" w:sz="4" w:space="0" w:color="auto"/>
              <w:right w:val="single" w:sz="4" w:space="0" w:color="auto"/>
            </w:tcBorders>
            <w:hideMark/>
          </w:tcPr>
          <w:p w14:paraId="605864EB" w14:textId="77777777" w:rsidR="00F75201" w:rsidRDefault="00F75201" w:rsidP="006F343A">
            <w:pPr>
              <w:pStyle w:val="a9"/>
              <w:rPr>
                <w:rFonts w:cs="Times New Roman"/>
                <w:color w:val="0A0A0A"/>
                <w:sz w:val="24"/>
                <w:szCs w:val="24"/>
              </w:rPr>
            </w:pPr>
            <w:r>
              <w:rPr>
                <w:rStyle w:val="ab"/>
                <w:b w:val="0"/>
                <w:bCs w:val="0"/>
                <w:color w:val="0A0A0A"/>
                <w:sz w:val="24"/>
                <w:szCs w:val="24"/>
              </w:rPr>
              <w:t>Farmacii</w:t>
            </w:r>
          </w:p>
        </w:tc>
        <w:tc>
          <w:tcPr>
            <w:tcW w:w="1651" w:type="dxa"/>
            <w:tcBorders>
              <w:top w:val="single" w:sz="4" w:space="0" w:color="auto"/>
              <w:left w:val="single" w:sz="4" w:space="0" w:color="auto"/>
              <w:bottom w:val="single" w:sz="4" w:space="0" w:color="auto"/>
              <w:right w:val="single" w:sz="4" w:space="0" w:color="auto"/>
            </w:tcBorders>
            <w:hideMark/>
          </w:tcPr>
          <w:p w14:paraId="3A246FED" w14:textId="77777777" w:rsidR="00F75201" w:rsidRDefault="00F75201" w:rsidP="006F343A">
            <w:pPr>
              <w:pStyle w:val="a9"/>
              <w:jc w:val="center"/>
              <w:rPr>
                <w:rFonts w:cs="Times New Roman"/>
                <w:color w:val="0A0A0A"/>
                <w:sz w:val="24"/>
                <w:szCs w:val="24"/>
                <w:lang w:val="en-US"/>
              </w:rPr>
            </w:pPr>
            <w:r>
              <w:rPr>
                <w:rFonts w:cs="Times New Roman"/>
                <w:color w:val="0A0A0A"/>
                <w:sz w:val="24"/>
                <w:szCs w:val="24"/>
                <w:lang w:val="en-US"/>
              </w:rPr>
              <w:t>0.35*280</w:t>
            </w:r>
          </w:p>
        </w:tc>
        <w:tc>
          <w:tcPr>
            <w:tcW w:w="992" w:type="dxa"/>
            <w:tcBorders>
              <w:top w:val="single" w:sz="4" w:space="0" w:color="auto"/>
              <w:left w:val="single" w:sz="4" w:space="0" w:color="auto"/>
              <w:bottom w:val="single" w:sz="4" w:space="0" w:color="auto"/>
              <w:right w:val="single" w:sz="4" w:space="0" w:color="auto"/>
            </w:tcBorders>
            <w:hideMark/>
          </w:tcPr>
          <w:p w14:paraId="22E6A7CC" w14:textId="13E1F2C1" w:rsidR="00F75201" w:rsidRDefault="00F75201" w:rsidP="006F343A">
            <w:pPr>
              <w:pStyle w:val="a9"/>
              <w:rPr>
                <w:rFonts w:eastAsia="Times New Roman" w:cs="Times New Roman"/>
                <w:sz w:val="24"/>
                <w:szCs w:val="24"/>
                <w:lang w:val="en-US" w:eastAsia="ru-RU"/>
              </w:rPr>
            </w:pPr>
            <w:r>
              <w:rPr>
                <w:rFonts w:eastAsia="Times New Roman" w:cs="Times New Roman"/>
                <w:sz w:val="24"/>
                <w:szCs w:val="24"/>
                <w:lang w:val="en-US" w:eastAsia="ru-RU"/>
              </w:rPr>
              <w:t xml:space="preserve"> </w:t>
            </w:r>
            <w:r w:rsidR="00430E27">
              <w:rPr>
                <w:rFonts w:eastAsia="Times New Roman" w:cs="Times New Roman"/>
                <w:sz w:val="24"/>
                <w:szCs w:val="24"/>
                <w:lang w:val="en-US" w:eastAsia="ru-RU"/>
              </w:rPr>
              <w:t xml:space="preserve"> </w:t>
            </w:r>
            <w:r>
              <w:rPr>
                <w:rFonts w:eastAsia="Times New Roman"/>
              </w:rPr>
              <w:t xml:space="preserve"> </w:t>
            </w:r>
            <w:r>
              <w:rPr>
                <w:rFonts w:eastAsia="Times New Roman" w:cs="Times New Roman"/>
                <w:sz w:val="24"/>
                <w:szCs w:val="24"/>
                <w:lang w:val="en-US" w:eastAsia="ru-RU"/>
              </w:rPr>
              <w:t>100</w:t>
            </w:r>
          </w:p>
        </w:tc>
        <w:tc>
          <w:tcPr>
            <w:tcW w:w="2409" w:type="dxa"/>
            <w:tcBorders>
              <w:top w:val="single" w:sz="4" w:space="0" w:color="auto"/>
              <w:left w:val="single" w:sz="4" w:space="0" w:color="auto"/>
              <w:bottom w:val="single" w:sz="4" w:space="0" w:color="auto"/>
              <w:right w:val="single" w:sz="4" w:space="0" w:color="auto"/>
            </w:tcBorders>
            <w:hideMark/>
          </w:tcPr>
          <w:p w14:paraId="05C008A4" w14:textId="77777777" w:rsidR="00F75201" w:rsidRDefault="00F75201" w:rsidP="006F343A">
            <w:pPr>
              <w:pStyle w:val="a9"/>
              <w:rPr>
                <w:rFonts w:eastAsia="Times New Roman" w:cs="Times New Roman"/>
                <w:sz w:val="24"/>
                <w:szCs w:val="24"/>
                <w:lang w:val="en-US" w:eastAsia="ru-RU"/>
              </w:rPr>
            </w:pPr>
            <w:r>
              <w:rPr>
                <w:rFonts w:cs="Times New Roman"/>
                <w:color w:val="0A0A0A"/>
                <w:sz w:val="24"/>
                <w:szCs w:val="24"/>
                <w:shd w:val="clear" w:color="auto" w:fill="FFFFFF"/>
              </w:rPr>
              <w:t>1 dată la 2 săptămâni</w:t>
            </w:r>
          </w:p>
        </w:tc>
      </w:tr>
      <w:tr w:rsidR="00F75201" w14:paraId="7D950806" w14:textId="77777777" w:rsidTr="00430E27">
        <w:trPr>
          <w:trHeight w:val="167"/>
        </w:trPr>
        <w:tc>
          <w:tcPr>
            <w:tcW w:w="421" w:type="dxa"/>
            <w:tcBorders>
              <w:top w:val="single" w:sz="4" w:space="0" w:color="auto"/>
              <w:left w:val="single" w:sz="4" w:space="0" w:color="auto"/>
              <w:bottom w:val="single" w:sz="4" w:space="0" w:color="auto"/>
              <w:right w:val="single" w:sz="4" w:space="0" w:color="auto"/>
            </w:tcBorders>
            <w:hideMark/>
          </w:tcPr>
          <w:p w14:paraId="425BF78D" w14:textId="77777777" w:rsidR="00F75201" w:rsidRDefault="00F75201" w:rsidP="006F343A">
            <w:pPr>
              <w:pStyle w:val="a9"/>
              <w:rPr>
                <w:rFonts w:eastAsia="Times New Roman" w:cs="Times New Roman"/>
                <w:sz w:val="24"/>
                <w:szCs w:val="24"/>
                <w:lang w:val="en-US" w:eastAsia="ru-RU"/>
              </w:rPr>
            </w:pPr>
            <w:r>
              <w:rPr>
                <w:rFonts w:eastAsia="Times New Roman" w:cs="Times New Roman"/>
                <w:sz w:val="24"/>
                <w:szCs w:val="24"/>
                <w:lang w:val="en-US" w:eastAsia="ru-RU"/>
              </w:rPr>
              <w:t>8</w:t>
            </w:r>
          </w:p>
        </w:tc>
        <w:tc>
          <w:tcPr>
            <w:tcW w:w="4302" w:type="dxa"/>
            <w:tcBorders>
              <w:top w:val="single" w:sz="4" w:space="0" w:color="auto"/>
              <w:left w:val="single" w:sz="4" w:space="0" w:color="auto"/>
              <w:bottom w:val="single" w:sz="4" w:space="0" w:color="auto"/>
              <w:right w:val="single" w:sz="4" w:space="0" w:color="auto"/>
            </w:tcBorders>
            <w:hideMark/>
          </w:tcPr>
          <w:p w14:paraId="5D34AF9E" w14:textId="77777777" w:rsidR="00F75201" w:rsidRDefault="00F75201" w:rsidP="006F343A">
            <w:pPr>
              <w:pStyle w:val="a9"/>
              <w:rPr>
                <w:rFonts w:cs="Times New Roman"/>
                <w:color w:val="0A0A0A"/>
                <w:sz w:val="24"/>
                <w:szCs w:val="24"/>
              </w:rPr>
            </w:pPr>
            <w:r>
              <w:rPr>
                <w:rStyle w:val="ab"/>
                <w:b w:val="0"/>
                <w:bCs w:val="0"/>
                <w:color w:val="0A0A0A"/>
                <w:sz w:val="24"/>
                <w:szCs w:val="24"/>
              </w:rPr>
              <w:t xml:space="preserve">Prestări servicii mici </w:t>
            </w:r>
          </w:p>
        </w:tc>
        <w:tc>
          <w:tcPr>
            <w:tcW w:w="1651" w:type="dxa"/>
            <w:tcBorders>
              <w:top w:val="single" w:sz="4" w:space="0" w:color="auto"/>
              <w:left w:val="single" w:sz="4" w:space="0" w:color="auto"/>
              <w:bottom w:val="single" w:sz="4" w:space="0" w:color="auto"/>
              <w:right w:val="single" w:sz="4" w:space="0" w:color="auto"/>
            </w:tcBorders>
            <w:hideMark/>
          </w:tcPr>
          <w:p w14:paraId="4942209B" w14:textId="77777777" w:rsidR="00F75201" w:rsidRDefault="00F75201" w:rsidP="006F343A">
            <w:pPr>
              <w:pStyle w:val="a9"/>
              <w:jc w:val="center"/>
              <w:rPr>
                <w:rFonts w:cs="Times New Roman"/>
                <w:color w:val="0A0A0A"/>
                <w:sz w:val="24"/>
                <w:szCs w:val="24"/>
                <w:lang w:val="en-US"/>
              </w:rPr>
            </w:pPr>
            <w:r>
              <w:rPr>
                <w:rFonts w:cs="Times New Roman"/>
                <w:color w:val="0A0A0A"/>
                <w:sz w:val="24"/>
                <w:szCs w:val="24"/>
                <w:lang w:val="en-US"/>
              </w:rPr>
              <w:t>0.35*280</w:t>
            </w:r>
          </w:p>
        </w:tc>
        <w:tc>
          <w:tcPr>
            <w:tcW w:w="992" w:type="dxa"/>
            <w:tcBorders>
              <w:top w:val="single" w:sz="4" w:space="0" w:color="auto"/>
              <w:left w:val="single" w:sz="4" w:space="0" w:color="auto"/>
              <w:bottom w:val="single" w:sz="4" w:space="0" w:color="auto"/>
              <w:right w:val="single" w:sz="4" w:space="0" w:color="auto"/>
            </w:tcBorders>
            <w:hideMark/>
          </w:tcPr>
          <w:p w14:paraId="08E9BCD8" w14:textId="5E2A8BD6" w:rsidR="00F75201" w:rsidRDefault="00430E27" w:rsidP="006F343A">
            <w:pPr>
              <w:pStyle w:val="a9"/>
              <w:rPr>
                <w:rFonts w:eastAsia="Times New Roman" w:cs="Times New Roman"/>
                <w:sz w:val="24"/>
                <w:szCs w:val="24"/>
                <w:lang w:val="en-US" w:eastAsia="ru-RU"/>
              </w:rPr>
            </w:pPr>
            <w:r>
              <w:rPr>
                <w:rFonts w:eastAsia="Times New Roman" w:cs="Times New Roman"/>
                <w:sz w:val="24"/>
                <w:szCs w:val="24"/>
                <w:lang w:val="en-US" w:eastAsia="ru-RU"/>
              </w:rPr>
              <w:t xml:space="preserve"> </w:t>
            </w:r>
            <w:r w:rsidR="00F75201">
              <w:rPr>
                <w:rFonts w:eastAsia="Times New Roman" w:cs="Times New Roman"/>
                <w:sz w:val="24"/>
                <w:szCs w:val="24"/>
                <w:lang w:val="en-US" w:eastAsia="ru-RU"/>
              </w:rPr>
              <w:t xml:space="preserve"> </w:t>
            </w:r>
            <w:r w:rsidR="00F75201">
              <w:rPr>
                <w:rFonts w:eastAsia="Times New Roman"/>
              </w:rPr>
              <w:t xml:space="preserve"> </w:t>
            </w:r>
            <w:r w:rsidR="00F75201">
              <w:rPr>
                <w:rFonts w:eastAsia="Times New Roman" w:cs="Times New Roman"/>
                <w:sz w:val="24"/>
                <w:szCs w:val="24"/>
                <w:lang w:val="en-US" w:eastAsia="ru-RU"/>
              </w:rPr>
              <w:t>100</w:t>
            </w:r>
          </w:p>
        </w:tc>
        <w:tc>
          <w:tcPr>
            <w:tcW w:w="2409" w:type="dxa"/>
            <w:tcBorders>
              <w:top w:val="single" w:sz="4" w:space="0" w:color="auto"/>
              <w:left w:val="single" w:sz="4" w:space="0" w:color="auto"/>
              <w:bottom w:val="single" w:sz="4" w:space="0" w:color="auto"/>
              <w:right w:val="single" w:sz="4" w:space="0" w:color="auto"/>
            </w:tcBorders>
            <w:hideMark/>
          </w:tcPr>
          <w:p w14:paraId="09FE587A" w14:textId="77777777" w:rsidR="00F75201" w:rsidRDefault="00F75201" w:rsidP="006F343A">
            <w:pPr>
              <w:pStyle w:val="a9"/>
              <w:rPr>
                <w:rFonts w:cs="Times New Roman"/>
                <w:color w:val="0A0A0A"/>
                <w:sz w:val="24"/>
                <w:szCs w:val="24"/>
              </w:rPr>
            </w:pPr>
            <w:r>
              <w:rPr>
                <w:rFonts w:cs="Times New Roman"/>
                <w:color w:val="0A0A0A"/>
                <w:sz w:val="24"/>
                <w:szCs w:val="24"/>
              </w:rPr>
              <w:t>1 dată la 2 săptămân</w:t>
            </w:r>
          </w:p>
        </w:tc>
      </w:tr>
    </w:tbl>
    <w:bookmarkEnd w:id="2"/>
    <w:p w14:paraId="5961C7DD" w14:textId="77777777" w:rsidR="00F75201" w:rsidRDefault="00F75201" w:rsidP="00F75201">
      <w:pPr>
        <w:pStyle w:val="a9"/>
        <w:rPr>
          <w:rFonts w:cs="Times New Roman"/>
          <w:sz w:val="24"/>
          <w:szCs w:val="20"/>
          <w:lang w:val="en-US" w:eastAsia="ru-RU"/>
        </w:rPr>
      </w:pPr>
      <w:r>
        <w:rPr>
          <w:rFonts w:cs="Times New Roman"/>
          <w:sz w:val="24"/>
          <w:szCs w:val="20"/>
          <w:lang w:val="en-US" w:eastAsia="ru-RU"/>
        </w:rPr>
        <w:t>Fundamentarea calculului taxei de salubrizare </w:t>
      </w:r>
    </w:p>
    <w:p w14:paraId="173D4287" w14:textId="77777777" w:rsidR="00F75201" w:rsidRDefault="00F75201" w:rsidP="00F75201">
      <w:pPr>
        <w:pStyle w:val="a9"/>
        <w:rPr>
          <w:rFonts w:cs="Times New Roman"/>
          <w:sz w:val="24"/>
          <w:szCs w:val="20"/>
          <w:lang w:val="en-US" w:eastAsia="ru-RU"/>
        </w:rPr>
      </w:pPr>
      <w:r>
        <w:rPr>
          <w:rFonts w:cs="Times New Roman"/>
          <w:b/>
          <w:bCs/>
          <w:sz w:val="24"/>
          <w:szCs w:val="20"/>
          <w:lang w:val="en-US" w:eastAsia="ru-RU"/>
        </w:rPr>
        <w:t>1. Formula de bază:</w:t>
      </w:r>
    </w:p>
    <w:p w14:paraId="122991E0" w14:textId="2183D248" w:rsidR="00F75201" w:rsidRPr="002D0F97" w:rsidRDefault="00F75201" w:rsidP="002D0F97">
      <w:pPr>
        <w:pStyle w:val="a9"/>
        <w:numPr>
          <w:ilvl w:val="0"/>
          <w:numId w:val="18"/>
        </w:numPr>
        <w:jc w:val="center"/>
        <w:rPr>
          <w:rFonts w:cs="Times New Roman"/>
          <w:sz w:val="24"/>
          <w:szCs w:val="20"/>
          <w:lang w:val="en-US" w:eastAsia="ru-RU"/>
        </w:rPr>
      </w:pPr>
      <w:r>
        <w:rPr>
          <w:rFonts w:cs="Times New Roman"/>
          <w:sz w:val="24"/>
          <w:szCs w:val="20"/>
          <w:lang w:val="en-US" w:eastAsia="ru-RU"/>
        </w:rPr>
        <w:t>Taxa=(N×I×Cunit)/12luni</w:t>
      </w:r>
    </w:p>
    <w:p w14:paraId="5FCE099A" w14:textId="77777777" w:rsidR="00F75201" w:rsidRDefault="00F75201" w:rsidP="00F75201">
      <w:pPr>
        <w:pStyle w:val="a9"/>
        <w:numPr>
          <w:ilvl w:val="0"/>
          <w:numId w:val="18"/>
        </w:numPr>
        <w:rPr>
          <w:rFonts w:cs="Times New Roman"/>
          <w:sz w:val="24"/>
          <w:szCs w:val="20"/>
          <w:lang w:val="en-US" w:eastAsia="ru-RU"/>
        </w:rPr>
      </w:pPr>
      <w:r>
        <w:rPr>
          <w:rFonts w:cs="Times New Roman"/>
          <w:sz w:val="24"/>
          <w:szCs w:val="20"/>
          <w:lang w:val="en-US" w:eastAsia="ru-RU"/>
        </w:rPr>
        <w:t>Unde: </w:t>
      </w:r>
    </w:p>
    <w:p w14:paraId="7E5340DE" w14:textId="77777777" w:rsidR="00F75201" w:rsidRDefault="00F75201" w:rsidP="00F75201">
      <w:pPr>
        <w:pStyle w:val="a9"/>
        <w:rPr>
          <w:rFonts w:cs="Times New Roman"/>
          <w:sz w:val="24"/>
          <w:szCs w:val="24"/>
          <w:lang w:val="en-US" w:eastAsia="ru-RU"/>
        </w:rPr>
      </w:pPr>
      <w:r>
        <w:rPr>
          <w:rFonts w:cs="Times New Roman"/>
          <w:b/>
          <w:bCs/>
          <w:sz w:val="24"/>
          <w:szCs w:val="24"/>
          <w:lang w:val="en-US" w:eastAsia="ru-RU"/>
        </w:rPr>
        <w:t xml:space="preserve">              N</w:t>
      </w:r>
      <w:r>
        <w:rPr>
          <w:rFonts w:cs="Times New Roman"/>
          <w:sz w:val="24"/>
          <w:szCs w:val="24"/>
          <w:lang w:val="en-US" w:eastAsia="ru-RU"/>
        </w:rPr>
        <w:t xml:space="preserve"> = Numărul de unități (angajați, m² sau locuri, în funcție de specific).</w:t>
      </w:r>
    </w:p>
    <w:p w14:paraId="5AEC8260" w14:textId="77777777" w:rsidR="00F75201" w:rsidRDefault="00F75201" w:rsidP="00F75201">
      <w:pPr>
        <w:pStyle w:val="a9"/>
        <w:rPr>
          <w:rFonts w:cs="Times New Roman"/>
          <w:sz w:val="24"/>
          <w:szCs w:val="24"/>
          <w:lang w:val="en-US" w:eastAsia="ru-RU"/>
        </w:rPr>
      </w:pPr>
      <w:r>
        <w:rPr>
          <w:rFonts w:cs="Times New Roman"/>
          <w:b/>
          <w:bCs/>
          <w:sz w:val="24"/>
          <w:szCs w:val="24"/>
          <w:lang w:val="en-US" w:eastAsia="ru-RU"/>
        </w:rPr>
        <w:t xml:space="preserve">               I</w:t>
      </w:r>
      <w:r>
        <w:rPr>
          <w:rFonts w:cs="Times New Roman"/>
          <w:sz w:val="24"/>
          <w:szCs w:val="24"/>
          <w:lang w:val="en-US" w:eastAsia="ru-RU"/>
        </w:rPr>
        <w:t xml:space="preserve"> = Indicele de generare a deșeurilor (m3 cub/</w:t>
      </w:r>
      <w:proofErr w:type="gramStart"/>
      <w:r>
        <w:rPr>
          <w:rFonts w:cs="Times New Roman"/>
          <w:sz w:val="24"/>
          <w:szCs w:val="24"/>
          <w:lang w:val="en-US" w:eastAsia="ru-RU"/>
        </w:rPr>
        <w:t>an</w:t>
      </w:r>
      <w:proofErr w:type="gramEnd"/>
      <w:r>
        <w:rPr>
          <w:rFonts w:cs="Times New Roman"/>
          <w:sz w:val="24"/>
          <w:szCs w:val="24"/>
          <w:lang w:val="en-US" w:eastAsia="ru-RU"/>
        </w:rPr>
        <w:t xml:space="preserve"> per unitate).</w:t>
      </w:r>
    </w:p>
    <w:p w14:paraId="3E529549" w14:textId="77777777" w:rsidR="00F75201" w:rsidRDefault="00F75201" w:rsidP="00F75201">
      <w:pPr>
        <w:pStyle w:val="a9"/>
        <w:rPr>
          <w:rFonts w:cs="Times New Roman"/>
          <w:b/>
          <w:bCs/>
          <w:sz w:val="24"/>
          <w:szCs w:val="24"/>
          <w:lang w:eastAsia="ru-RU"/>
        </w:rPr>
      </w:pPr>
      <w:r>
        <w:rPr>
          <w:rFonts w:cs="Times New Roman"/>
          <w:noProof/>
          <w:sz w:val="24"/>
          <w:szCs w:val="24"/>
          <w:lang w:eastAsia="ru-RU"/>
        </w:rPr>
        <w:drawing>
          <wp:inline distT="0" distB="0" distL="0" distR="0" wp14:anchorId="4F617AD6" wp14:editId="69B23FE7">
            <wp:extent cx="9525" cy="9525"/>
            <wp:effectExtent l="0" t="0" r="0" b="0"/>
            <wp:docPr id="51902519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135E764" w14:textId="77777777" w:rsidR="00F75201" w:rsidRDefault="00F75201" w:rsidP="00F75201">
      <w:pPr>
        <w:pStyle w:val="a9"/>
        <w:rPr>
          <w:rFonts w:cs="Times New Roman"/>
          <w:sz w:val="24"/>
          <w:szCs w:val="24"/>
          <w:lang w:val="en-US" w:eastAsia="ru-RU"/>
        </w:rPr>
      </w:pPr>
      <w:r>
        <w:rPr>
          <w:rFonts w:ascii="Cambria Math" w:hAnsi="Cambria Math" w:cs="Cambria Math"/>
          <w:b/>
          <w:bCs/>
          <w:sz w:val="24"/>
          <w:szCs w:val="24"/>
          <w:lang w:eastAsia="ru-RU"/>
        </w:rPr>
        <w:t>𝐶</w:t>
      </w:r>
      <w:r>
        <w:rPr>
          <w:rFonts w:ascii="Cambria Math" w:hAnsi="Cambria Math" w:cs="Cambria Math"/>
          <w:b/>
          <w:bCs/>
          <w:sz w:val="24"/>
          <w:szCs w:val="24"/>
          <w:vertAlign w:val="subscript"/>
          <w:lang w:eastAsia="ru-RU"/>
        </w:rPr>
        <w:t>𝑢𝑛𝑖𝑡</w:t>
      </w:r>
      <w:r>
        <w:rPr>
          <w:rFonts w:cs="Times New Roman"/>
          <w:sz w:val="24"/>
          <w:szCs w:val="24"/>
          <w:lang w:val="en-US" w:eastAsia="ru-RU"/>
        </w:rPr>
        <w:t xml:space="preserve">= Costul total pentru colectarea, transportul și depozitarea a 1m3 de deșeuri (stabilit la </w:t>
      </w:r>
      <w:r>
        <w:rPr>
          <w:rFonts w:cs="Times New Roman"/>
          <w:b/>
          <w:bCs/>
          <w:sz w:val="24"/>
          <w:szCs w:val="24"/>
          <w:lang w:val="en-US" w:eastAsia="ru-RU"/>
        </w:rPr>
        <w:t>280 MDL/</w:t>
      </w:r>
      <w:r>
        <w:rPr>
          <w:rFonts w:ascii="Cambria Math" w:hAnsi="Cambria Math" w:cs="Cambria Math"/>
          <w:b/>
          <w:bCs/>
          <w:sz w:val="24"/>
          <w:szCs w:val="24"/>
          <w:lang w:eastAsia="ru-RU"/>
        </w:rPr>
        <w:t>𝑚</w:t>
      </w:r>
      <w:r>
        <w:rPr>
          <w:rFonts w:cs="Times New Roman"/>
          <w:b/>
          <w:bCs/>
          <w:sz w:val="24"/>
          <w:szCs w:val="24"/>
          <w:lang w:val="en-US" w:eastAsia="ru-RU"/>
        </w:rPr>
        <w:t xml:space="preserve">3 </w:t>
      </w:r>
      <w:r>
        <w:rPr>
          <w:rFonts w:cs="Times New Roman"/>
          <w:sz w:val="24"/>
          <w:szCs w:val="24"/>
          <w:lang w:val="en-US" w:eastAsia="ru-RU"/>
        </w:rPr>
        <w:t>conform devizului Operatorului). </w:t>
      </w:r>
    </w:p>
    <w:p w14:paraId="378AA540" w14:textId="77777777" w:rsidR="00A62D02" w:rsidRDefault="00A62D02" w:rsidP="00F75201">
      <w:pPr>
        <w:pStyle w:val="a9"/>
        <w:rPr>
          <w:rStyle w:val="ab"/>
          <w:color w:val="0A0A0A"/>
          <w:shd w:val="clear" w:color="auto" w:fill="FFFFFF"/>
          <w:lang w:val="en-US"/>
        </w:rPr>
      </w:pPr>
    </w:p>
    <w:p w14:paraId="28FD57E8" w14:textId="6909C9AB" w:rsidR="00F75201" w:rsidRDefault="00F75201" w:rsidP="00F75201">
      <w:pPr>
        <w:pStyle w:val="a9"/>
        <w:rPr>
          <w:rStyle w:val="ab"/>
          <w:color w:val="0A0A0A"/>
          <w:sz w:val="24"/>
          <w:szCs w:val="24"/>
          <w:shd w:val="clear" w:color="auto" w:fill="FFFFFF"/>
          <w:lang w:val="en-US"/>
        </w:rPr>
      </w:pPr>
      <w:r>
        <w:rPr>
          <w:rStyle w:val="ab"/>
          <w:color w:val="0A0A0A"/>
          <w:sz w:val="24"/>
          <w:szCs w:val="24"/>
          <w:shd w:val="clear" w:color="auto" w:fill="FFFFFF"/>
          <w:lang w:val="en-US"/>
        </w:rPr>
        <w:t>2. Calcule specifice pe categorii:</w:t>
      </w:r>
    </w:p>
    <w:p w14:paraId="4434D071" w14:textId="77777777" w:rsidR="002D0F97" w:rsidRPr="00631E15" w:rsidRDefault="002D0F97" w:rsidP="00F75201">
      <w:pPr>
        <w:pStyle w:val="a9"/>
        <w:rPr>
          <w:rFonts w:cs="Times New Roman"/>
          <w:lang w:val="en-US"/>
        </w:rPr>
      </w:pPr>
    </w:p>
    <w:p w14:paraId="1A222528" w14:textId="42854ECD" w:rsidR="00F75201" w:rsidRDefault="002C5A91" w:rsidP="00F75201">
      <w:pPr>
        <w:pStyle w:val="a9"/>
        <w:rPr>
          <w:rFonts w:cs="Times New Roman"/>
          <w:b/>
          <w:bCs/>
          <w:sz w:val="24"/>
          <w:szCs w:val="24"/>
          <w:lang w:val="en-US"/>
        </w:rPr>
      </w:pPr>
      <w:r>
        <w:rPr>
          <w:rFonts w:cs="Times New Roman"/>
          <w:b/>
          <w:bCs/>
          <w:sz w:val="24"/>
          <w:szCs w:val="24"/>
          <w:lang w:val="en-US"/>
        </w:rPr>
        <w:t>A</w:t>
      </w:r>
      <w:r w:rsidR="00A62D02">
        <w:rPr>
          <w:rFonts w:cs="Times New Roman"/>
          <w:b/>
          <w:bCs/>
          <w:sz w:val="24"/>
          <w:szCs w:val="24"/>
          <w:lang w:val="en-US"/>
        </w:rPr>
        <w:t>) Unităţi comerciale mari</w:t>
      </w:r>
    </w:p>
    <w:p w14:paraId="2AF81E67" w14:textId="50F0546B" w:rsidR="00F75201" w:rsidRDefault="00F75201" w:rsidP="00F75201">
      <w:pPr>
        <w:pStyle w:val="a9"/>
        <w:rPr>
          <w:rFonts w:eastAsia="Times New Roman" w:cs="Times New Roman"/>
          <w:sz w:val="24"/>
          <w:szCs w:val="24"/>
          <w:lang w:val="en-US" w:eastAsia="ru-RU"/>
        </w:rPr>
      </w:pPr>
      <w:r>
        <w:rPr>
          <w:rFonts w:eastAsia="Times New Roman" w:cs="Times New Roman"/>
          <w:i/>
          <w:iCs/>
          <w:sz w:val="24"/>
          <w:szCs w:val="24"/>
          <w:lang w:val="en-US" w:eastAsia="ru-RU"/>
        </w:rPr>
        <w:t>Premisă:</w:t>
      </w:r>
      <w:r>
        <w:rPr>
          <w:rFonts w:eastAsia="Times New Roman" w:cs="Times New Roman"/>
          <w:sz w:val="24"/>
          <w:szCs w:val="24"/>
          <w:lang w:val="en-US" w:eastAsia="ru-RU"/>
        </w:rPr>
        <w:t xml:space="preserve"> Generare medie de </w:t>
      </w:r>
      <w:r w:rsidR="00A62D02">
        <w:rPr>
          <w:rFonts w:eastAsia="Times New Roman" w:cs="Times New Roman"/>
          <w:sz w:val="24"/>
          <w:szCs w:val="24"/>
          <w:lang w:val="en-US" w:eastAsia="ru-RU"/>
        </w:rPr>
        <w:t>11.14</w:t>
      </w:r>
      <w:r>
        <w:rPr>
          <w:rFonts w:eastAsia="Times New Roman" w:cs="Times New Roman"/>
          <w:sz w:val="24"/>
          <w:szCs w:val="24"/>
          <w:lang w:val="en-US" w:eastAsia="ru-RU"/>
        </w:rPr>
        <w:t>m3 deșeuri/lună.</w:t>
      </w:r>
    </w:p>
    <w:p w14:paraId="0BB30D5B" w14:textId="526FB10C" w:rsidR="00F75201" w:rsidRDefault="00F75201" w:rsidP="00F75201">
      <w:pPr>
        <w:pStyle w:val="a9"/>
        <w:rPr>
          <w:rFonts w:cs="Times New Roman"/>
          <w:sz w:val="24"/>
          <w:szCs w:val="24"/>
          <w:lang w:val="en-US"/>
        </w:rPr>
      </w:pPr>
      <w:r>
        <w:rPr>
          <w:rFonts w:eastAsia="Times New Roman" w:cs="Times New Roman"/>
          <w:i/>
          <w:iCs/>
          <w:sz w:val="24"/>
          <w:szCs w:val="24"/>
          <w:lang w:val="en-US" w:eastAsia="ru-RU"/>
        </w:rPr>
        <w:t>Calcul:</w:t>
      </w:r>
      <w:r>
        <w:rPr>
          <w:rFonts w:eastAsia="Times New Roman" w:cs="Times New Roman"/>
          <w:sz w:val="24"/>
          <w:szCs w:val="24"/>
          <w:lang w:val="en-US" w:eastAsia="ru-RU"/>
        </w:rPr>
        <w:t xml:space="preserve"> </w:t>
      </w:r>
      <w:r w:rsidR="00A62D02">
        <w:rPr>
          <w:rFonts w:eastAsia="Times New Roman" w:cs="Times New Roman"/>
          <w:sz w:val="24"/>
          <w:szCs w:val="24"/>
          <w:lang w:val="en-US" w:eastAsia="ru-RU"/>
        </w:rPr>
        <w:t>11.14</w:t>
      </w:r>
      <w:r>
        <w:rPr>
          <w:rFonts w:eastAsia="Times New Roman" w:cs="Times New Roman"/>
          <w:sz w:val="24"/>
          <w:szCs w:val="24"/>
          <w:lang w:val="en-US" w:eastAsia="ru-RU"/>
        </w:rPr>
        <w:t>m3×280MDL/</w:t>
      </w:r>
      <w:proofErr w:type="gramStart"/>
      <w:r>
        <w:rPr>
          <w:rFonts w:eastAsia="Times New Roman" w:cs="Times New Roman"/>
          <w:sz w:val="24"/>
          <w:szCs w:val="24"/>
          <w:lang w:val="en-US" w:eastAsia="ru-RU"/>
        </w:rPr>
        <w:t>m3  (</w:t>
      </w:r>
      <w:proofErr w:type="gramEnd"/>
      <w:r>
        <w:rPr>
          <w:rFonts w:eastAsia="Times New Roman" w:cs="Times New Roman"/>
          <w:sz w:val="24"/>
          <w:szCs w:val="24"/>
          <w:lang w:val="en-US" w:eastAsia="ru-RU"/>
        </w:rPr>
        <w:t>cheltuieli administrative) ≈</w:t>
      </w:r>
      <w:r w:rsidR="00A62D02">
        <w:rPr>
          <w:rFonts w:eastAsia="Times New Roman" w:cs="Times New Roman"/>
          <w:b/>
          <w:bCs/>
          <w:sz w:val="24"/>
          <w:szCs w:val="24"/>
          <w:lang w:val="en-US" w:eastAsia="ru-RU"/>
        </w:rPr>
        <w:t xml:space="preserve"> 3120</w:t>
      </w:r>
      <w:r>
        <w:rPr>
          <w:rFonts w:eastAsia="Times New Roman" w:cs="Times New Roman"/>
          <w:b/>
          <w:bCs/>
          <w:sz w:val="24"/>
          <w:szCs w:val="24"/>
          <w:lang w:val="en-US" w:eastAsia="ru-RU"/>
        </w:rPr>
        <w:t>MDL</w:t>
      </w:r>
      <w:r>
        <w:rPr>
          <w:rFonts w:eastAsia="Times New Roman" w:cs="Times New Roman"/>
          <w:sz w:val="24"/>
          <w:szCs w:val="24"/>
          <w:lang w:val="en-US" w:eastAsia="ru-RU"/>
        </w:rPr>
        <w:t>.</w:t>
      </w:r>
    </w:p>
    <w:p w14:paraId="6F14132A" w14:textId="77777777" w:rsidR="00F75201" w:rsidRPr="00631E15" w:rsidRDefault="00F75201" w:rsidP="00F75201">
      <w:pPr>
        <w:pStyle w:val="a9"/>
        <w:rPr>
          <w:rStyle w:val="ab"/>
          <w:color w:val="0A0A0A"/>
          <w:shd w:val="clear" w:color="auto" w:fill="FFFFFF"/>
          <w:lang w:val="en-US"/>
        </w:rPr>
      </w:pPr>
    </w:p>
    <w:p w14:paraId="7030362B" w14:textId="02744D94" w:rsidR="00F75201" w:rsidRDefault="00F75201" w:rsidP="00F75201">
      <w:pPr>
        <w:pStyle w:val="a9"/>
        <w:rPr>
          <w:rStyle w:val="ab"/>
          <w:color w:val="0A0A0A"/>
          <w:sz w:val="24"/>
          <w:szCs w:val="24"/>
          <w:shd w:val="clear" w:color="auto" w:fill="FFFFFF"/>
          <w:lang w:val="en-US"/>
        </w:rPr>
      </w:pPr>
      <w:r>
        <w:rPr>
          <w:rStyle w:val="ab"/>
          <w:color w:val="0A0A0A"/>
          <w:sz w:val="24"/>
          <w:szCs w:val="24"/>
          <w:shd w:val="clear" w:color="auto" w:fill="FFFFFF"/>
          <w:lang w:val="en-US"/>
        </w:rPr>
        <w:t>B) In</w:t>
      </w:r>
      <w:r w:rsidR="00A62D02">
        <w:rPr>
          <w:rStyle w:val="ab"/>
          <w:color w:val="0A0A0A"/>
          <w:sz w:val="24"/>
          <w:szCs w:val="24"/>
          <w:shd w:val="clear" w:color="auto" w:fill="FFFFFF"/>
          <w:lang w:val="en-US"/>
        </w:rPr>
        <w:t xml:space="preserve">ităţi cu profil de construcţii şi depozite </w:t>
      </w:r>
      <w:r>
        <w:rPr>
          <w:rStyle w:val="ab"/>
          <w:color w:val="0A0A0A"/>
          <w:sz w:val="24"/>
          <w:szCs w:val="24"/>
          <w:shd w:val="clear" w:color="auto" w:fill="FFFFFF"/>
          <w:lang w:val="en-US"/>
        </w:rPr>
        <w:t>(</w:t>
      </w:r>
      <w:r w:rsidR="00A62D02">
        <w:rPr>
          <w:rStyle w:val="ab"/>
          <w:color w:val="0A0A0A"/>
          <w:sz w:val="24"/>
          <w:szCs w:val="24"/>
          <w:shd w:val="clear" w:color="auto" w:fill="FFFFFF"/>
          <w:lang w:val="en-US"/>
        </w:rPr>
        <w:t>4</w:t>
      </w:r>
      <w:r>
        <w:rPr>
          <w:rStyle w:val="ab"/>
          <w:color w:val="0A0A0A"/>
          <w:sz w:val="24"/>
          <w:szCs w:val="24"/>
          <w:shd w:val="clear" w:color="auto" w:fill="FFFFFF"/>
          <w:lang w:val="en-US"/>
        </w:rPr>
        <w:t>50 MDL/lună):</w:t>
      </w:r>
    </w:p>
    <w:p w14:paraId="049AF441" w14:textId="35F3BB23" w:rsidR="00F75201" w:rsidRPr="00631E15" w:rsidRDefault="00F75201" w:rsidP="00F75201">
      <w:pPr>
        <w:pStyle w:val="a9"/>
        <w:rPr>
          <w:rFonts w:eastAsia="Times New Roman" w:cs="Times New Roman"/>
          <w:lang w:val="en-US" w:eastAsia="ru-RU"/>
        </w:rPr>
      </w:pPr>
      <w:r>
        <w:rPr>
          <w:rFonts w:eastAsia="Times New Roman" w:cs="Times New Roman"/>
          <w:i/>
          <w:iCs/>
          <w:sz w:val="24"/>
          <w:szCs w:val="24"/>
          <w:lang w:val="en-US" w:eastAsia="ru-RU"/>
        </w:rPr>
        <w:t>Premisă:</w:t>
      </w:r>
      <w:r>
        <w:rPr>
          <w:rFonts w:eastAsia="Times New Roman" w:cs="Times New Roman"/>
          <w:sz w:val="24"/>
          <w:szCs w:val="24"/>
          <w:lang w:val="en-US" w:eastAsia="ru-RU"/>
        </w:rPr>
        <w:t xml:space="preserve"> Generare medie de </w:t>
      </w:r>
      <w:r w:rsidR="00A62D02">
        <w:rPr>
          <w:rFonts w:eastAsia="Times New Roman" w:cs="Times New Roman"/>
          <w:sz w:val="24"/>
          <w:szCs w:val="24"/>
          <w:lang w:val="en-US" w:eastAsia="ru-RU"/>
        </w:rPr>
        <w:t>1,6</w:t>
      </w:r>
      <w:r>
        <w:rPr>
          <w:rFonts w:eastAsia="Times New Roman" w:cs="Times New Roman"/>
          <w:sz w:val="24"/>
          <w:szCs w:val="24"/>
          <w:lang w:val="en-US" w:eastAsia="ru-RU"/>
        </w:rPr>
        <w:t>m3 deșeuri/lună.</w:t>
      </w:r>
    </w:p>
    <w:p w14:paraId="479912FE" w14:textId="2205367D" w:rsidR="00F75201" w:rsidRDefault="00F75201" w:rsidP="00F75201">
      <w:pPr>
        <w:pStyle w:val="a9"/>
        <w:rPr>
          <w:rFonts w:eastAsia="Times New Roman" w:cs="Times New Roman"/>
          <w:sz w:val="24"/>
          <w:szCs w:val="24"/>
          <w:lang w:val="en-US" w:eastAsia="ru-RU"/>
        </w:rPr>
      </w:pPr>
      <w:r>
        <w:rPr>
          <w:rFonts w:eastAsia="Times New Roman" w:cs="Times New Roman"/>
          <w:i/>
          <w:iCs/>
          <w:sz w:val="24"/>
          <w:szCs w:val="24"/>
          <w:lang w:val="en-US" w:eastAsia="ru-RU"/>
        </w:rPr>
        <w:t>Calcul:</w:t>
      </w:r>
      <w:r w:rsidR="00A62D02">
        <w:rPr>
          <w:rFonts w:eastAsia="Times New Roman" w:cs="Times New Roman"/>
          <w:sz w:val="24"/>
          <w:szCs w:val="24"/>
          <w:lang w:val="en-US" w:eastAsia="ru-RU"/>
        </w:rPr>
        <w:t xml:space="preserve"> 1,6</w:t>
      </w:r>
      <w:r>
        <w:rPr>
          <w:rFonts w:eastAsia="Times New Roman" w:cs="Times New Roman"/>
          <w:sz w:val="24"/>
          <w:szCs w:val="24"/>
          <w:lang w:val="en-US" w:eastAsia="ru-RU"/>
        </w:rPr>
        <w:t>m3×280MDL/m3≈</w:t>
      </w:r>
      <w:r w:rsidR="002C5A91">
        <w:rPr>
          <w:rFonts w:eastAsia="Times New Roman" w:cs="Times New Roman"/>
          <w:sz w:val="24"/>
          <w:szCs w:val="24"/>
          <w:lang w:val="en-US" w:eastAsia="ru-RU"/>
        </w:rPr>
        <w:t xml:space="preserve"> </w:t>
      </w:r>
      <w:r w:rsidR="00A62D02">
        <w:rPr>
          <w:rFonts w:eastAsia="Times New Roman" w:cs="Times New Roman"/>
          <w:b/>
          <w:bCs/>
          <w:sz w:val="24"/>
          <w:szCs w:val="24"/>
          <w:lang w:val="en-US" w:eastAsia="ru-RU"/>
        </w:rPr>
        <w:t>4</w:t>
      </w:r>
      <w:r>
        <w:rPr>
          <w:rFonts w:eastAsia="Times New Roman" w:cs="Times New Roman"/>
          <w:b/>
          <w:bCs/>
          <w:sz w:val="24"/>
          <w:szCs w:val="24"/>
          <w:lang w:val="en-US" w:eastAsia="ru-RU"/>
        </w:rPr>
        <w:t>50 MDL</w:t>
      </w:r>
      <w:r>
        <w:rPr>
          <w:rFonts w:eastAsia="Times New Roman" w:cs="Times New Roman"/>
          <w:sz w:val="24"/>
          <w:szCs w:val="24"/>
          <w:lang w:val="en-US" w:eastAsia="ru-RU"/>
        </w:rPr>
        <w:t>.</w:t>
      </w:r>
      <w:r>
        <w:rPr>
          <w:rFonts w:eastAsia="Times New Roman" w:cs="Times New Roman"/>
          <w:sz w:val="24"/>
          <w:szCs w:val="24"/>
          <w:lang w:eastAsia="ru-RU"/>
        </w:rPr>
        <w:sym w:font="Times New Roman" w:char="F0B7"/>
      </w:r>
      <w:r>
        <w:rPr>
          <w:rFonts w:eastAsia="Times New Roman" w:cs="Times New Roman"/>
          <w:sz w:val="24"/>
          <w:szCs w:val="24"/>
          <w:lang w:val="en-US" w:eastAsia="ru-RU"/>
        </w:rPr>
        <w:t xml:space="preserve">  </w:t>
      </w:r>
    </w:p>
    <w:p w14:paraId="567A68A6" w14:textId="77777777" w:rsidR="00F75201" w:rsidRPr="00631E15" w:rsidRDefault="00F75201" w:rsidP="00F75201">
      <w:pPr>
        <w:pStyle w:val="a9"/>
        <w:rPr>
          <w:rStyle w:val="ab"/>
          <w:color w:val="0A0A0A"/>
          <w:shd w:val="clear" w:color="auto" w:fill="FFFFFF"/>
          <w:lang w:val="en-US"/>
        </w:rPr>
      </w:pPr>
    </w:p>
    <w:p w14:paraId="310D81FF" w14:textId="59BBA07E" w:rsidR="00F75201" w:rsidRDefault="00F75201" w:rsidP="00F75201">
      <w:pPr>
        <w:pStyle w:val="a9"/>
        <w:rPr>
          <w:rStyle w:val="ab"/>
          <w:color w:val="0A0A0A"/>
          <w:sz w:val="24"/>
          <w:szCs w:val="24"/>
          <w:shd w:val="clear" w:color="auto" w:fill="FFFFFF"/>
          <w:lang w:val="en-US"/>
        </w:rPr>
      </w:pPr>
      <w:r>
        <w:rPr>
          <w:rStyle w:val="ab"/>
          <w:color w:val="0A0A0A"/>
          <w:sz w:val="24"/>
          <w:szCs w:val="24"/>
          <w:shd w:val="clear" w:color="auto" w:fill="FFFFFF"/>
          <w:lang w:val="en-US"/>
        </w:rPr>
        <w:t xml:space="preserve">C) </w:t>
      </w:r>
      <w:r w:rsidR="00A62D02">
        <w:rPr>
          <w:rStyle w:val="ab"/>
          <w:color w:val="0A0A0A"/>
          <w:sz w:val="24"/>
          <w:szCs w:val="24"/>
          <w:shd w:val="clear" w:color="auto" w:fill="FFFFFF"/>
          <w:lang w:val="en-US"/>
        </w:rPr>
        <w:t>Instituţii publice din teritoriu</w:t>
      </w:r>
      <w:r>
        <w:rPr>
          <w:rStyle w:val="ab"/>
          <w:color w:val="0A0A0A"/>
          <w:sz w:val="24"/>
          <w:szCs w:val="24"/>
          <w:shd w:val="clear" w:color="auto" w:fill="FFFFFF"/>
          <w:lang w:val="en-US"/>
        </w:rPr>
        <w:t xml:space="preserve"> (</w:t>
      </w:r>
      <w:r w:rsidR="002C5A91">
        <w:rPr>
          <w:rStyle w:val="ab"/>
          <w:color w:val="0A0A0A"/>
          <w:sz w:val="24"/>
          <w:szCs w:val="24"/>
          <w:shd w:val="clear" w:color="auto" w:fill="FFFFFF"/>
          <w:lang w:val="en-US"/>
        </w:rPr>
        <w:t>2</w:t>
      </w:r>
      <w:r>
        <w:rPr>
          <w:rStyle w:val="ab"/>
          <w:color w:val="0A0A0A"/>
          <w:sz w:val="24"/>
          <w:szCs w:val="24"/>
          <w:shd w:val="clear" w:color="auto" w:fill="FFFFFF"/>
          <w:lang w:val="en-US"/>
        </w:rPr>
        <w:t>50 MDL/lună)</w:t>
      </w:r>
    </w:p>
    <w:p w14:paraId="6E40D75F" w14:textId="164D1AAD" w:rsidR="00F75201" w:rsidRPr="00631E15" w:rsidRDefault="00F75201" w:rsidP="00F75201">
      <w:pPr>
        <w:pStyle w:val="a9"/>
        <w:rPr>
          <w:rFonts w:cs="Times New Roman"/>
          <w:lang w:val="en-US"/>
        </w:rPr>
      </w:pPr>
      <w:r>
        <w:rPr>
          <w:rFonts w:eastAsia="Times New Roman" w:cs="Times New Roman"/>
          <w:i/>
          <w:iCs/>
          <w:sz w:val="24"/>
          <w:szCs w:val="24"/>
          <w:lang w:val="en-US" w:eastAsia="ru-RU"/>
        </w:rPr>
        <w:t>Premisă:</w:t>
      </w:r>
      <w:r>
        <w:rPr>
          <w:rFonts w:eastAsia="Times New Roman" w:cs="Times New Roman"/>
          <w:sz w:val="24"/>
          <w:szCs w:val="24"/>
          <w:lang w:val="en-US" w:eastAsia="ru-RU"/>
        </w:rPr>
        <w:t xml:space="preserve"> Generare sezonieră intensă (medie anualizată </w:t>
      </w:r>
      <w:r w:rsidR="002C5A91">
        <w:rPr>
          <w:rFonts w:eastAsia="Times New Roman" w:cs="Times New Roman"/>
          <w:sz w:val="24"/>
          <w:szCs w:val="24"/>
          <w:lang w:val="en-US" w:eastAsia="ru-RU"/>
        </w:rPr>
        <w:t>0,89</w:t>
      </w:r>
      <w:r>
        <w:rPr>
          <w:rFonts w:eastAsia="Times New Roman" w:cs="Times New Roman"/>
          <w:sz w:val="24"/>
          <w:szCs w:val="24"/>
          <w:lang w:val="en-US" w:eastAsia="ru-RU"/>
        </w:rPr>
        <w:t xml:space="preserve"> m3/lună).</w:t>
      </w:r>
    </w:p>
    <w:p w14:paraId="48933925" w14:textId="7816E968" w:rsidR="00F75201" w:rsidRDefault="00F75201" w:rsidP="00F75201">
      <w:pPr>
        <w:pStyle w:val="a9"/>
        <w:rPr>
          <w:rFonts w:eastAsia="Times New Roman" w:cs="Times New Roman"/>
          <w:sz w:val="24"/>
          <w:szCs w:val="24"/>
          <w:lang w:val="en-US" w:eastAsia="ru-RU"/>
        </w:rPr>
      </w:pPr>
      <w:r>
        <w:rPr>
          <w:rFonts w:eastAsia="Times New Roman" w:cs="Times New Roman"/>
          <w:i/>
          <w:iCs/>
          <w:sz w:val="24"/>
          <w:szCs w:val="24"/>
          <w:lang w:val="en-US" w:eastAsia="ru-RU"/>
        </w:rPr>
        <w:t>Calcul:</w:t>
      </w:r>
      <w:r>
        <w:rPr>
          <w:rFonts w:eastAsia="Times New Roman" w:cs="Times New Roman"/>
          <w:sz w:val="24"/>
          <w:szCs w:val="24"/>
          <w:lang w:val="en-US" w:eastAsia="ru-RU"/>
        </w:rPr>
        <w:t xml:space="preserve"> </w:t>
      </w:r>
      <w:r w:rsidR="002C5A91">
        <w:rPr>
          <w:rFonts w:eastAsia="Times New Roman" w:cs="Times New Roman"/>
          <w:sz w:val="24"/>
          <w:szCs w:val="24"/>
          <w:lang w:val="en-US" w:eastAsia="ru-RU"/>
        </w:rPr>
        <w:t>0,89</w:t>
      </w:r>
      <w:r>
        <w:rPr>
          <w:rFonts w:eastAsia="Times New Roman" w:cs="Times New Roman"/>
          <w:sz w:val="24"/>
          <w:szCs w:val="24"/>
          <w:lang w:val="en-US" w:eastAsia="ru-RU"/>
        </w:rPr>
        <w:t>m3×280MDL/m3(transport suplimentar) ≈</w:t>
      </w:r>
      <w:r w:rsidR="002C5A91">
        <w:rPr>
          <w:rFonts w:eastAsia="Times New Roman" w:cs="Times New Roman"/>
          <w:sz w:val="24"/>
          <w:szCs w:val="24"/>
          <w:lang w:val="en-US" w:eastAsia="ru-RU"/>
        </w:rPr>
        <w:t xml:space="preserve"> </w:t>
      </w:r>
      <w:r w:rsidR="002C5A91">
        <w:rPr>
          <w:rFonts w:eastAsia="Times New Roman" w:cs="Times New Roman"/>
          <w:b/>
          <w:bCs/>
          <w:sz w:val="24"/>
          <w:szCs w:val="24"/>
          <w:lang w:val="en-US" w:eastAsia="ru-RU"/>
        </w:rPr>
        <w:t>2</w:t>
      </w:r>
      <w:r>
        <w:rPr>
          <w:rFonts w:eastAsia="Times New Roman" w:cs="Times New Roman"/>
          <w:b/>
          <w:bCs/>
          <w:sz w:val="24"/>
          <w:szCs w:val="24"/>
          <w:lang w:val="en-US" w:eastAsia="ru-RU"/>
        </w:rPr>
        <w:t>50 MDL</w:t>
      </w:r>
      <w:r>
        <w:rPr>
          <w:rFonts w:eastAsia="Times New Roman" w:cs="Times New Roman"/>
          <w:sz w:val="24"/>
          <w:szCs w:val="24"/>
          <w:lang w:val="en-US" w:eastAsia="ru-RU"/>
        </w:rPr>
        <w:t>.</w:t>
      </w:r>
    </w:p>
    <w:p w14:paraId="53040DFE" w14:textId="77777777" w:rsidR="00F75201" w:rsidRPr="00631E15" w:rsidRDefault="00F75201" w:rsidP="00F75201">
      <w:pPr>
        <w:pStyle w:val="a9"/>
        <w:rPr>
          <w:rStyle w:val="ab"/>
          <w:color w:val="0A0A0A"/>
          <w:shd w:val="clear" w:color="auto" w:fill="FFFFFF"/>
          <w:lang w:val="en-US"/>
        </w:rPr>
      </w:pPr>
    </w:p>
    <w:p w14:paraId="5D99A309" w14:textId="392B4DA1" w:rsidR="00F75201" w:rsidRPr="00631E15" w:rsidRDefault="00F75201" w:rsidP="00F75201">
      <w:pPr>
        <w:pStyle w:val="a9"/>
        <w:rPr>
          <w:rFonts w:cs="Times New Roman"/>
          <w:lang w:val="en-US"/>
        </w:rPr>
      </w:pPr>
      <w:r>
        <w:rPr>
          <w:rStyle w:val="ab"/>
          <w:color w:val="0A0A0A"/>
          <w:sz w:val="24"/>
          <w:szCs w:val="24"/>
          <w:shd w:val="clear" w:color="auto" w:fill="FFFFFF"/>
          <w:lang w:val="en-US"/>
        </w:rPr>
        <w:t xml:space="preserve">D) </w:t>
      </w:r>
      <w:r w:rsidR="002C5A91">
        <w:rPr>
          <w:rStyle w:val="ab"/>
          <w:color w:val="0A0A0A"/>
          <w:sz w:val="24"/>
          <w:szCs w:val="24"/>
          <w:shd w:val="clear" w:color="auto" w:fill="FFFFFF"/>
          <w:lang w:val="en-US"/>
        </w:rPr>
        <w:t xml:space="preserve">Prestaţii servicii mici </w:t>
      </w:r>
      <w:r>
        <w:rPr>
          <w:rStyle w:val="ab"/>
          <w:color w:val="0A0A0A"/>
          <w:sz w:val="24"/>
          <w:szCs w:val="24"/>
          <w:shd w:val="clear" w:color="auto" w:fill="FFFFFF"/>
          <w:lang w:val="en-US"/>
        </w:rPr>
        <w:t>(</w:t>
      </w:r>
      <w:r w:rsidR="002C5A91">
        <w:rPr>
          <w:rStyle w:val="ab"/>
          <w:color w:val="0A0A0A"/>
          <w:sz w:val="24"/>
          <w:szCs w:val="24"/>
          <w:shd w:val="clear" w:color="auto" w:fill="FFFFFF"/>
          <w:lang w:val="en-US"/>
        </w:rPr>
        <w:t>10</w:t>
      </w:r>
      <w:r>
        <w:rPr>
          <w:rStyle w:val="ab"/>
          <w:color w:val="0A0A0A"/>
          <w:sz w:val="24"/>
          <w:szCs w:val="24"/>
          <w:shd w:val="clear" w:color="auto" w:fill="FFFFFF"/>
          <w:lang w:val="en-US"/>
        </w:rPr>
        <w:t>0 MDL/lună):</w:t>
      </w:r>
    </w:p>
    <w:p w14:paraId="6A108156" w14:textId="77777777" w:rsidR="00F75201" w:rsidRDefault="00F75201" w:rsidP="00F75201">
      <w:pPr>
        <w:pStyle w:val="a9"/>
        <w:rPr>
          <w:rFonts w:cs="Times New Roman"/>
          <w:sz w:val="24"/>
          <w:szCs w:val="24"/>
          <w:lang w:val="en-US"/>
        </w:rPr>
      </w:pPr>
      <w:r>
        <w:rPr>
          <w:rFonts w:eastAsia="Times New Roman" w:cs="Times New Roman"/>
          <w:i/>
          <w:iCs/>
          <w:sz w:val="24"/>
          <w:szCs w:val="24"/>
          <w:lang w:val="en-US" w:eastAsia="ru-RU"/>
        </w:rPr>
        <w:t>Premisă:</w:t>
      </w:r>
      <w:r>
        <w:rPr>
          <w:rFonts w:eastAsia="Times New Roman" w:cs="Times New Roman"/>
          <w:sz w:val="24"/>
          <w:szCs w:val="24"/>
          <w:lang w:val="en-US" w:eastAsia="ru-RU"/>
        </w:rPr>
        <w:t xml:space="preserve"> Deșeuri voluminoase, medie de 1,5m3/lună.</w:t>
      </w:r>
    </w:p>
    <w:p w14:paraId="163E9DC1" w14:textId="349C0C77" w:rsidR="00F75201" w:rsidRDefault="00F75201" w:rsidP="00F75201">
      <w:pPr>
        <w:pStyle w:val="a9"/>
        <w:rPr>
          <w:rFonts w:eastAsia="Times New Roman" w:cs="Times New Roman"/>
          <w:sz w:val="24"/>
          <w:szCs w:val="24"/>
          <w:lang w:val="en-US" w:eastAsia="ru-RU"/>
        </w:rPr>
      </w:pPr>
      <w:r>
        <w:rPr>
          <w:rFonts w:eastAsia="Times New Roman" w:cs="Times New Roman"/>
          <w:i/>
          <w:iCs/>
          <w:sz w:val="24"/>
          <w:szCs w:val="24"/>
          <w:lang w:val="en-US" w:eastAsia="ru-RU"/>
        </w:rPr>
        <w:t>Calcul:</w:t>
      </w:r>
      <w:r>
        <w:rPr>
          <w:rFonts w:eastAsia="Times New Roman" w:cs="Times New Roman"/>
          <w:sz w:val="24"/>
          <w:szCs w:val="24"/>
          <w:lang w:val="en-US" w:eastAsia="ru-RU"/>
        </w:rPr>
        <w:t xml:space="preserve"> </w:t>
      </w:r>
      <w:r w:rsidR="002C5A91">
        <w:rPr>
          <w:rFonts w:eastAsia="Times New Roman" w:cs="Times New Roman"/>
          <w:sz w:val="24"/>
          <w:szCs w:val="24"/>
          <w:lang w:val="en-US" w:eastAsia="ru-RU"/>
        </w:rPr>
        <w:t>0,36</w:t>
      </w:r>
      <w:r>
        <w:rPr>
          <w:rFonts w:eastAsia="Times New Roman" w:cs="Times New Roman"/>
          <w:sz w:val="24"/>
          <w:szCs w:val="24"/>
          <w:lang w:val="en-US" w:eastAsia="ru-RU"/>
        </w:rPr>
        <w:t>m3×280MDL/m3=</w:t>
      </w:r>
      <w:r w:rsidR="00514043">
        <w:rPr>
          <w:rFonts w:eastAsia="Times New Roman" w:cs="Times New Roman"/>
          <w:sz w:val="24"/>
          <w:szCs w:val="24"/>
          <w:lang w:val="en-US" w:eastAsia="ru-RU"/>
        </w:rPr>
        <w:t xml:space="preserve"> </w:t>
      </w:r>
      <w:r w:rsidR="002C5A91">
        <w:rPr>
          <w:rFonts w:eastAsia="Times New Roman" w:cs="Times New Roman"/>
          <w:b/>
          <w:bCs/>
          <w:sz w:val="24"/>
          <w:szCs w:val="24"/>
          <w:lang w:val="en-US" w:eastAsia="ru-RU"/>
        </w:rPr>
        <w:t>1</w:t>
      </w:r>
      <w:r w:rsidR="00514043">
        <w:rPr>
          <w:rFonts w:eastAsia="Times New Roman" w:cs="Times New Roman"/>
          <w:b/>
          <w:bCs/>
          <w:sz w:val="24"/>
          <w:szCs w:val="24"/>
          <w:lang w:val="en-US" w:eastAsia="ru-RU"/>
        </w:rPr>
        <w:t>0</w:t>
      </w:r>
      <w:r>
        <w:rPr>
          <w:rFonts w:eastAsia="Times New Roman" w:cs="Times New Roman"/>
          <w:b/>
          <w:bCs/>
          <w:sz w:val="24"/>
          <w:szCs w:val="24"/>
          <w:lang w:val="en-US" w:eastAsia="ru-RU"/>
        </w:rPr>
        <w:t>0 MDL</w:t>
      </w:r>
      <w:r>
        <w:rPr>
          <w:rFonts w:eastAsia="Times New Roman" w:cs="Times New Roman"/>
          <w:sz w:val="24"/>
          <w:szCs w:val="24"/>
          <w:lang w:val="en-US" w:eastAsia="ru-RU"/>
        </w:rPr>
        <w:t>. </w:t>
      </w:r>
    </w:p>
    <w:p w14:paraId="7B36C2F6" w14:textId="77777777" w:rsidR="00F75201" w:rsidRDefault="00F75201" w:rsidP="00F75201">
      <w:pPr>
        <w:pStyle w:val="a9"/>
        <w:rPr>
          <w:rFonts w:cs="Times New Roman"/>
          <w:sz w:val="24"/>
          <w:szCs w:val="24"/>
          <w:lang w:val="en-US"/>
        </w:rPr>
      </w:pPr>
    </w:p>
    <w:p w14:paraId="7EE24D00" w14:textId="77777777" w:rsidR="00F75201" w:rsidRDefault="00F75201" w:rsidP="00F75201">
      <w:pPr>
        <w:pStyle w:val="a9"/>
        <w:rPr>
          <w:rFonts w:eastAsia="Times New Roman" w:cs="Times New Roman"/>
          <w:sz w:val="24"/>
          <w:szCs w:val="24"/>
          <w:lang w:val="en-US" w:eastAsia="ru-RU"/>
        </w:rPr>
      </w:pPr>
      <w:r>
        <w:rPr>
          <w:rFonts w:eastAsia="Times New Roman" w:cs="Times New Roman"/>
          <w:b/>
          <w:bCs/>
          <w:sz w:val="24"/>
          <w:szCs w:val="24"/>
          <w:lang w:val="en-US" w:eastAsia="ru-RU"/>
        </w:rPr>
        <w:t>3. Justificarea Costului de 280 MDL/m3(Componentele tarifului):</w:t>
      </w:r>
      <w:r>
        <w:rPr>
          <w:rFonts w:eastAsia="Times New Roman" w:cs="Times New Roman"/>
          <w:sz w:val="24"/>
          <w:szCs w:val="24"/>
          <w:lang w:val="en-US" w:eastAsia="ru-RU"/>
        </w:rPr>
        <w:t> </w:t>
      </w:r>
    </w:p>
    <w:p w14:paraId="4AB10018" w14:textId="77777777" w:rsidR="00F75201" w:rsidRDefault="00F75201" w:rsidP="00F75201">
      <w:pPr>
        <w:numPr>
          <w:ilvl w:val="0"/>
          <w:numId w:val="16"/>
        </w:numPr>
        <w:spacing w:before="100" w:beforeAutospacing="1" w:after="100" w:afterAutospacing="1"/>
        <w:rPr>
          <w:sz w:val="24"/>
          <w:szCs w:val="24"/>
          <w:lang w:val="ru-RU"/>
        </w:rPr>
      </w:pPr>
      <w:r>
        <w:rPr>
          <w:b/>
          <w:bCs/>
          <w:sz w:val="24"/>
          <w:szCs w:val="24"/>
        </w:rPr>
        <w:t>Motorină:</w:t>
      </w:r>
      <w:r>
        <w:rPr>
          <w:sz w:val="24"/>
          <w:szCs w:val="24"/>
        </w:rPr>
        <w:t xml:space="preserve"> 35%</w:t>
      </w:r>
    </w:p>
    <w:p w14:paraId="035D85BE" w14:textId="77777777" w:rsidR="00F75201" w:rsidRDefault="00F75201" w:rsidP="00F75201">
      <w:pPr>
        <w:numPr>
          <w:ilvl w:val="0"/>
          <w:numId w:val="16"/>
        </w:numPr>
        <w:spacing w:before="100" w:beforeAutospacing="1" w:after="100" w:afterAutospacing="1"/>
        <w:rPr>
          <w:sz w:val="24"/>
          <w:szCs w:val="24"/>
        </w:rPr>
      </w:pPr>
      <w:r>
        <w:rPr>
          <w:b/>
          <w:bCs/>
          <w:sz w:val="24"/>
          <w:szCs w:val="24"/>
        </w:rPr>
        <w:t>Salarii (șofer + hamali):</w:t>
      </w:r>
      <w:r>
        <w:rPr>
          <w:sz w:val="24"/>
          <w:szCs w:val="24"/>
        </w:rPr>
        <w:t xml:space="preserve"> 4</w:t>
      </w:r>
      <w:r>
        <w:rPr>
          <w:sz w:val="24"/>
          <w:szCs w:val="24"/>
          <w:lang w:val="en-US"/>
        </w:rPr>
        <w:t>5</w:t>
      </w:r>
      <w:r>
        <w:rPr>
          <w:sz w:val="24"/>
          <w:szCs w:val="24"/>
        </w:rPr>
        <w:t>%</w:t>
      </w:r>
    </w:p>
    <w:p w14:paraId="35E08884" w14:textId="77777777" w:rsidR="00F75201" w:rsidRDefault="00F75201" w:rsidP="00F75201">
      <w:pPr>
        <w:numPr>
          <w:ilvl w:val="0"/>
          <w:numId w:val="16"/>
        </w:numPr>
        <w:spacing w:before="100" w:beforeAutospacing="1" w:after="100" w:afterAutospacing="1"/>
        <w:rPr>
          <w:sz w:val="24"/>
          <w:szCs w:val="24"/>
        </w:rPr>
      </w:pPr>
      <w:r>
        <w:rPr>
          <w:b/>
          <w:bCs/>
          <w:sz w:val="24"/>
          <w:szCs w:val="24"/>
        </w:rPr>
        <w:t>Mentenanță autospecială:</w:t>
      </w:r>
      <w:r>
        <w:rPr>
          <w:sz w:val="24"/>
          <w:szCs w:val="24"/>
        </w:rPr>
        <w:t xml:space="preserve"> 10%</w:t>
      </w:r>
    </w:p>
    <w:p w14:paraId="01E1F62A" w14:textId="77777777" w:rsidR="00F75201" w:rsidRPr="000C12B0" w:rsidRDefault="00F75201" w:rsidP="00F75201">
      <w:pPr>
        <w:numPr>
          <w:ilvl w:val="0"/>
          <w:numId w:val="16"/>
        </w:numPr>
        <w:spacing w:before="100" w:beforeAutospacing="1" w:after="100" w:afterAutospacing="1"/>
        <w:rPr>
          <w:sz w:val="24"/>
          <w:szCs w:val="24"/>
        </w:rPr>
      </w:pPr>
      <w:r>
        <w:rPr>
          <w:b/>
          <w:bCs/>
          <w:sz w:val="24"/>
          <w:szCs w:val="24"/>
        </w:rPr>
        <w:t>Profit minim Operator:</w:t>
      </w:r>
      <w:r>
        <w:rPr>
          <w:sz w:val="24"/>
          <w:szCs w:val="24"/>
        </w:rPr>
        <w:t xml:space="preserve"> </w:t>
      </w:r>
      <w:r>
        <w:rPr>
          <w:sz w:val="24"/>
          <w:szCs w:val="24"/>
          <w:lang w:val="en-US"/>
        </w:rPr>
        <w:t>10</w:t>
      </w:r>
      <w:r>
        <w:rPr>
          <w:sz w:val="24"/>
          <w:szCs w:val="24"/>
        </w:rPr>
        <w:t>%</w:t>
      </w:r>
    </w:p>
    <w:p w14:paraId="54AD644D" w14:textId="77777777" w:rsidR="00F75201" w:rsidRDefault="00F75201" w:rsidP="00F75201">
      <w:pPr>
        <w:pStyle w:val="a9"/>
        <w:rPr>
          <w:rStyle w:val="ab"/>
          <w:color w:val="0A0A0A"/>
          <w:sz w:val="24"/>
          <w:szCs w:val="24"/>
          <w:shd w:val="clear" w:color="auto" w:fill="FFFFFF"/>
          <w:lang w:val="en-US"/>
        </w:rPr>
      </w:pPr>
    </w:p>
    <w:p w14:paraId="1AEDBCE9" w14:textId="77777777" w:rsidR="00F75201" w:rsidRDefault="00F75201" w:rsidP="00F75201">
      <w:pPr>
        <w:pStyle w:val="a9"/>
        <w:rPr>
          <w:rStyle w:val="ab"/>
          <w:color w:val="0A0A0A"/>
          <w:sz w:val="24"/>
          <w:szCs w:val="24"/>
          <w:shd w:val="clear" w:color="auto" w:fill="FFFFFF"/>
          <w:lang w:val="en-US"/>
        </w:rPr>
      </w:pPr>
    </w:p>
    <w:p w14:paraId="2D750672" w14:textId="77777777" w:rsidR="00F75201" w:rsidRDefault="00F75201" w:rsidP="00F75201">
      <w:pPr>
        <w:pStyle w:val="a9"/>
        <w:jc w:val="right"/>
        <w:rPr>
          <w:rStyle w:val="ab"/>
          <w:color w:val="0A0A0A"/>
          <w:sz w:val="24"/>
          <w:szCs w:val="24"/>
          <w:shd w:val="clear" w:color="auto" w:fill="FFFFFF"/>
          <w:lang w:val="en-US"/>
        </w:rPr>
      </w:pPr>
      <w:r w:rsidRPr="000C12B0">
        <w:rPr>
          <w:rStyle w:val="ab"/>
          <w:color w:val="0A0A0A"/>
          <w:sz w:val="24"/>
          <w:szCs w:val="24"/>
          <w:shd w:val="clear" w:color="auto" w:fill="FFFFFF"/>
          <w:lang w:val="en-US"/>
        </w:rPr>
        <w:t>Anexa 2</w:t>
      </w:r>
    </w:p>
    <w:p w14:paraId="7D85080C" w14:textId="77777777" w:rsidR="00F75201" w:rsidRDefault="00F75201" w:rsidP="00F75201">
      <w:pPr>
        <w:pStyle w:val="a9"/>
        <w:jc w:val="right"/>
        <w:rPr>
          <w:rStyle w:val="ab"/>
          <w:color w:val="0A0A0A"/>
          <w:sz w:val="24"/>
          <w:szCs w:val="24"/>
          <w:shd w:val="clear" w:color="auto" w:fill="FFFFFF"/>
          <w:lang w:val="en-US"/>
        </w:rPr>
      </w:pPr>
    </w:p>
    <w:p w14:paraId="73929CE2" w14:textId="77777777" w:rsidR="00F75201" w:rsidRPr="000C12B0" w:rsidRDefault="00F75201" w:rsidP="00F75201">
      <w:pPr>
        <w:pStyle w:val="a9"/>
        <w:jc w:val="right"/>
        <w:rPr>
          <w:rStyle w:val="ab"/>
          <w:b w:val="0"/>
          <w:bCs w:val="0"/>
          <w:color w:val="0A0A0A"/>
          <w:sz w:val="24"/>
          <w:szCs w:val="24"/>
          <w:shd w:val="clear" w:color="auto" w:fill="FFFFFF"/>
          <w:lang w:val="en-US"/>
        </w:rPr>
      </w:pPr>
    </w:p>
    <w:p w14:paraId="5A9972ED" w14:textId="77777777" w:rsidR="00F75201" w:rsidRPr="001C1810" w:rsidRDefault="00F75201" w:rsidP="00F75201">
      <w:pPr>
        <w:pStyle w:val="a9"/>
        <w:rPr>
          <w:rFonts w:cs="Times New Roman"/>
          <w:sz w:val="24"/>
          <w:szCs w:val="24"/>
          <w:lang w:val="en-US"/>
        </w:rPr>
      </w:pPr>
      <w:r>
        <w:rPr>
          <w:rStyle w:val="ab"/>
          <w:color w:val="0A0A0A"/>
          <w:sz w:val="24"/>
          <w:szCs w:val="24"/>
          <w:shd w:val="clear" w:color="auto" w:fill="FFFFFF"/>
          <w:lang w:val="en-US"/>
        </w:rPr>
        <w:t>Metoda A: Calculul în baza debitului de scurgere (Fizică)</w:t>
      </w:r>
      <w:r>
        <w:rPr>
          <w:rFonts w:cs="Times New Roman"/>
          <w:sz w:val="24"/>
          <w:szCs w:val="24"/>
          <w:lang w:val="en-US"/>
        </w:rPr>
        <w:br/>
      </w:r>
      <w:r>
        <w:rPr>
          <w:rFonts w:cs="Times New Roman"/>
          <w:sz w:val="24"/>
          <w:szCs w:val="24"/>
          <w:shd w:val="clear" w:color="auto" w:fill="FFFFFF"/>
          <w:lang w:val="en-US"/>
        </w:rPr>
        <w:t>Dacă se poate identifica dimensiunea fisurii, se aplică formula debitului prin orificiu:</w:t>
      </w:r>
    </w:p>
    <w:p w14:paraId="4BDACC6F" w14:textId="77777777" w:rsidR="00F75201" w:rsidRDefault="00F75201" w:rsidP="00F75201">
      <w:pPr>
        <w:pStyle w:val="a9"/>
        <w:rPr>
          <w:rFonts w:eastAsia="Times New Roman" w:cs="Times New Roman"/>
          <w:sz w:val="24"/>
          <w:szCs w:val="24"/>
          <w:lang w:val="en-US" w:eastAsia="ru-RU"/>
        </w:rPr>
      </w:pPr>
    </w:p>
    <w:p w14:paraId="23E18C1A" w14:textId="77777777" w:rsidR="00F75201" w:rsidRDefault="00F75201" w:rsidP="00F75201">
      <w:pPr>
        <w:pStyle w:val="a9"/>
        <w:rPr>
          <w:rFonts w:eastAsia="Times New Roman" w:cs="Times New Roman"/>
          <w:sz w:val="24"/>
          <w:szCs w:val="24"/>
          <w:lang w:val="en-US" w:eastAsia="ru-RU"/>
        </w:rPr>
      </w:pPr>
      <w:r>
        <w:rPr>
          <w:rFonts w:eastAsia="Times New Roman" w:cs="Times New Roman"/>
          <w:sz w:val="24"/>
          <w:szCs w:val="24"/>
          <w:lang w:val="en-US" w:eastAsia="ru-RU"/>
        </w:rPr>
        <w:t xml:space="preserve">                                                         Vp=t×(C×A×√2×g×H) </w:t>
      </w:r>
    </w:p>
    <w:p w14:paraId="1EC889C1" w14:textId="77777777" w:rsidR="00F75201" w:rsidRDefault="00F75201" w:rsidP="00F75201">
      <w:pPr>
        <w:pStyle w:val="a9"/>
        <w:rPr>
          <w:rFonts w:eastAsia="Times New Roman" w:cs="Times New Roman"/>
          <w:sz w:val="24"/>
          <w:szCs w:val="24"/>
          <w:lang w:val="en-US" w:eastAsia="ru-RU"/>
        </w:rPr>
      </w:pPr>
    </w:p>
    <w:p w14:paraId="0E596F75" w14:textId="77777777" w:rsidR="00F75201" w:rsidRDefault="00F75201" w:rsidP="00F75201">
      <w:pPr>
        <w:pStyle w:val="a9"/>
        <w:rPr>
          <w:rFonts w:eastAsia="Times New Roman" w:cs="Times New Roman"/>
          <w:sz w:val="24"/>
          <w:szCs w:val="24"/>
          <w:lang w:val="en-US" w:eastAsia="ru-RU"/>
        </w:rPr>
      </w:pPr>
      <w:r>
        <w:rPr>
          <w:rStyle w:val="ac"/>
          <w:color w:val="0A0A0A"/>
          <w:sz w:val="24"/>
          <w:szCs w:val="24"/>
          <w:shd w:val="clear" w:color="auto" w:fill="FFFFFF"/>
          <w:lang w:val="en-US"/>
        </w:rPr>
        <w:t>Unde:</w:t>
      </w:r>
    </w:p>
    <w:p w14:paraId="181593C7" w14:textId="77777777" w:rsidR="00F75201" w:rsidRDefault="00F75201" w:rsidP="00F75201">
      <w:pPr>
        <w:pStyle w:val="a9"/>
        <w:rPr>
          <w:rFonts w:eastAsia="Times New Roman" w:cs="Times New Roman"/>
          <w:sz w:val="24"/>
          <w:szCs w:val="24"/>
          <w:lang w:val="en-US" w:eastAsia="ru-RU"/>
        </w:rPr>
      </w:pPr>
    </w:p>
    <w:p w14:paraId="0ED2FC95" w14:textId="77777777" w:rsidR="00F75201" w:rsidRDefault="00F75201" w:rsidP="00F75201">
      <w:pPr>
        <w:pStyle w:val="a9"/>
        <w:rPr>
          <w:rFonts w:eastAsia="Times New Roman" w:cs="Times New Roman"/>
          <w:sz w:val="24"/>
          <w:szCs w:val="24"/>
          <w:lang w:val="en-US" w:eastAsia="ru-RU"/>
        </w:rPr>
      </w:pPr>
      <w:r>
        <w:rPr>
          <w:rFonts w:ascii="Cambria Math" w:eastAsia="Times New Roman" w:hAnsi="Cambria Math" w:cs="Cambria Math"/>
          <w:sz w:val="24"/>
          <w:szCs w:val="24"/>
          <w:lang w:eastAsia="ru-RU"/>
        </w:rPr>
        <w:t>𝑡</w:t>
      </w:r>
      <w:r>
        <w:rPr>
          <w:rFonts w:eastAsia="Times New Roman" w:cs="Times New Roman"/>
          <w:sz w:val="24"/>
          <w:szCs w:val="24"/>
          <w:lang w:val="en-US" w:eastAsia="ru-RU"/>
        </w:rPr>
        <w:t>= Timpul (numărul de ore de la debutul înghețului până la oprire).</w:t>
      </w:r>
    </w:p>
    <w:p w14:paraId="4F3097F3" w14:textId="77777777" w:rsidR="00F75201" w:rsidRDefault="00F75201" w:rsidP="00F75201">
      <w:pPr>
        <w:pStyle w:val="a9"/>
        <w:rPr>
          <w:rFonts w:eastAsia="Times New Roman" w:cs="Times New Roman"/>
          <w:sz w:val="24"/>
          <w:szCs w:val="24"/>
          <w:lang w:eastAsia="ru-RU"/>
        </w:rPr>
      </w:pPr>
      <w:r>
        <w:rPr>
          <w:rFonts w:eastAsia="Times New Roman" w:cs="Times New Roman"/>
          <w:noProof/>
          <w:sz w:val="24"/>
          <w:szCs w:val="24"/>
          <w:lang w:eastAsia="ru-RU"/>
        </w:rPr>
        <w:drawing>
          <wp:inline distT="0" distB="0" distL="0" distR="0" wp14:anchorId="764A6ACA" wp14:editId="1FEFBA7A">
            <wp:extent cx="9525" cy="9525"/>
            <wp:effectExtent l="0" t="0" r="0" b="0"/>
            <wp:docPr id="18799157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6422B7B" w14:textId="77777777" w:rsidR="00F75201" w:rsidRDefault="00F75201" w:rsidP="00F75201">
      <w:pPr>
        <w:pStyle w:val="a9"/>
        <w:rPr>
          <w:rFonts w:eastAsia="Times New Roman" w:cs="Times New Roman"/>
          <w:sz w:val="24"/>
          <w:szCs w:val="24"/>
          <w:lang w:val="en-US" w:eastAsia="ru-RU"/>
        </w:rPr>
      </w:pPr>
      <w:r>
        <w:rPr>
          <w:rFonts w:ascii="Cambria Math" w:eastAsia="Times New Roman" w:hAnsi="Cambria Math" w:cs="Cambria Math"/>
          <w:sz w:val="24"/>
          <w:szCs w:val="24"/>
          <w:lang w:eastAsia="ru-RU"/>
        </w:rPr>
        <w:t>𝐶</w:t>
      </w:r>
      <w:r>
        <w:rPr>
          <w:rFonts w:eastAsia="Times New Roman" w:cs="Times New Roman"/>
          <w:sz w:val="24"/>
          <w:szCs w:val="24"/>
          <w:lang w:val="en-US" w:eastAsia="ru-RU"/>
        </w:rPr>
        <w:t xml:space="preserve">= Coeficient de debit (0,6 pentru fisuri neregulate în carcasă) </w:t>
      </w:r>
    </w:p>
    <w:p w14:paraId="038ADE3C" w14:textId="77777777" w:rsidR="00F75201" w:rsidRDefault="00F75201" w:rsidP="00F75201">
      <w:pPr>
        <w:pStyle w:val="a9"/>
        <w:rPr>
          <w:rFonts w:eastAsia="Times New Roman" w:cs="Times New Roman"/>
          <w:sz w:val="24"/>
          <w:szCs w:val="24"/>
          <w:lang w:eastAsia="ru-RU"/>
        </w:rPr>
      </w:pPr>
      <w:r>
        <w:rPr>
          <w:rFonts w:eastAsia="Times New Roman" w:cs="Times New Roman"/>
          <w:noProof/>
          <w:sz w:val="24"/>
          <w:szCs w:val="24"/>
          <w:lang w:eastAsia="ru-RU"/>
        </w:rPr>
        <w:drawing>
          <wp:inline distT="0" distB="0" distL="0" distR="0" wp14:anchorId="4AD18DCC" wp14:editId="64399CC8">
            <wp:extent cx="9525" cy="9525"/>
            <wp:effectExtent l="0" t="0" r="0" b="0"/>
            <wp:docPr id="31083584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17C6164" w14:textId="77777777" w:rsidR="00F75201" w:rsidRDefault="00F75201" w:rsidP="00F75201">
      <w:pPr>
        <w:pStyle w:val="a9"/>
        <w:rPr>
          <w:rFonts w:eastAsia="Times New Roman" w:cs="Times New Roman"/>
          <w:sz w:val="24"/>
          <w:szCs w:val="24"/>
          <w:lang w:val="en-US" w:eastAsia="ru-RU"/>
        </w:rPr>
      </w:pPr>
      <w:r>
        <w:rPr>
          <w:rFonts w:ascii="Cambria Math" w:eastAsia="Times New Roman" w:hAnsi="Cambria Math" w:cs="Cambria Math"/>
          <w:sz w:val="24"/>
          <w:szCs w:val="24"/>
          <w:lang w:eastAsia="ru-RU"/>
        </w:rPr>
        <w:t>𝐴</w:t>
      </w:r>
      <w:r>
        <w:rPr>
          <w:rFonts w:eastAsia="Times New Roman" w:cs="Times New Roman"/>
          <w:sz w:val="24"/>
          <w:szCs w:val="24"/>
          <w:lang w:val="en-US" w:eastAsia="ru-RU"/>
        </w:rPr>
        <w:t>= Aria fisurii (</w:t>
      </w:r>
      <w:r>
        <w:rPr>
          <w:rFonts w:eastAsia="Times New Roman" w:cs="Times New Roman"/>
          <w:noProof/>
          <w:sz w:val="24"/>
          <w:szCs w:val="24"/>
          <w:lang w:eastAsia="ru-RU"/>
        </w:rPr>
        <w:drawing>
          <wp:inline distT="0" distB="0" distL="0" distR="0" wp14:anchorId="11407E0D" wp14:editId="72306095">
            <wp:extent cx="9525" cy="9525"/>
            <wp:effectExtent l="0" t="0" r="0" b="0"/>
            <wp:docPr id="745631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eastAsia="Times New Roman" w:cs="Times New Roman"/>
          <w:sz w:val="24"/>
          <w:szCs w:val="24"/>
          <w:lang w:val="en-US" w:eastAsia="ru-RU"/>
        </w:rPr>
        <w:t>mm</w:t>
      </w:r>
      <w:r>
        <w:rPr>
          <w:rFonts w:eastAsia="Times New Roman" w:cs="Times New Roman"/>
          <w:sz w:val="24"/>
          <w:szCs w:val="24"/>
          <w:vertAlign w:val="superscript"/>
          <w:lang w:val="en-US" w:eastAsia="ru-RU"/>
        </w:rPr>
        <w:t>2</w:t>
      </w:r>
      <w:r>
        <w:rPr>
          <w:rFonts w:eastAsia="Times New Roman" w:cs="Times New Roman"/>
          <w:sz w:val="24"/>
          <w:szCs w:val="24"/>
          <w:lang w:val="en-US" w:eastAsia="ru-RU"/>
        </w:rPr>
        <w:t>).</w:t>
      </w:r>
    </w:p>
    <w:p w14:paraId="1BB0F8A5" w14:textId="77777777" w:rsidR="00F75201" w:rsidRDefault="00F75201" w:rsidP="00F75201">
      <w:pPr>
        <w:pStyle w:val="a9"/>
        <w:rPr>
          <w:rFonts w:eastAsia="Times New Roman" w:cs="Times New Roman"/>
          <w:sz w:val="24"/>
          <w:szCs w:val="24"/>
          <w:lang w:val="en-US" w:eastAsia="ru-RU"/>
        </w:rPr>
      </w:pPr>
    </w:p>
    <w:p w14:paraId="6F3F9813" w14:textId="77777777" w:rsidR="00F75201" w:rsidRDefault="00F75201" w:rsidP="00F75201">
      <w:pPr>
        <w:pStyle w:val="a9"/>
        <w:rPr>
          <w:rFonts w:eastAsia="Times New Roman" w:cs="Times New Roman"/>
          <w:sz w:val="24"/>
          <w:szCs w:val="24"/>
          <w:lang w:val="en-US" w:eastAsia="ru-RU"/>
        </w:rPr>
      </w:pPr>
      <w:r>
        <w:rPr>
          <w:rFonts w:eastAsia="Times New Roman" w:cs="Times New Roman"/>
          <w:sz w:val="24"/>
          <w:szCs w:val="24"/>
          <w:lang w:val="en-US" w:eastAsia="ru-RU"/>
        </w:rPr>
        <w:t>g= 9,81 m/s</w:t>
      </w:r>
      <w:r>
        <w:rPr>
          <w:rFonts w:eastAsia="Times New Roman" w:cs="Times New Roman"/>
          <w:sz w:val="24"/>
          <w:szCs w:val="24"/>
          <w:vertAlign w:val="superscript"/>
          <w:lang w:val="en-US" w:eastAsia="ru-RU"/>
        </w:rPr>
        <w:t>2</w:t>
      </w:r>
    </w:p>
    <w:p w14:paraId="75B9F6D7" w14:textId="77777777" w:rsidR="00F75201" w:rsidRDefault="00F75201" w:rsidP="00F75201">
      <w:pPr>
        <w:pStyle w:val="a9"/>
        <w:rPr>
          <w:rFonts w:eastAsia="Times New Roman" w:cs="Times New Roman"/>
          <w:sz w:val="24"/>
          <w:szCs w:val="24"/>
          <w:lang w:eastAsia="ru-RU"/>
        </w:rPr>
      </w:pPr>
      <w:r>
        <w:rPr>
          <w:rFonts w:eastAsia="Times New Roman" w:cs="Times New Roman"/>
          <w:noProof/>
          <w:sz w:val="24"/>
          <w:szCs w:val="24"/>
          <w:lang w:eastAsia="ru-RU"/>
        </w:rPr>
        <w:drawing>
          <wp:inline distT="0" distB="0" distL="0" distR="0" wp14:anchorId="44F6263F" wp14:editId="32260AF1">
            <wp:extent cx="9525" cy="9525"/>
            <wp:effectExtent l="0" t="0" r="0" b="0"/>
            <wp:docPr id="205170839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A3F87EB" w14:textId="77777777" w:rsidR="00F75201" w:rsidRDefault="00F75201" w:rsidP="00F75201">
      <w:pPr>
        <w:pStyle w:val="a9"/>
        <w:rPr>
          <w:rFonts w:eastAsia="Times New Roman" w:cs="Times New Roman"/>
          <w:sz w:val="24"/>
          <w:szCs w:val="24"/>
          <w:lang w:val="en-US" w:eastAsia="ru-RU"/>
        </w:rPr>
      </w:pPr>
      <w:r>
        <w:rPr>
          <w:rFonts w:eastAsia="Times New Roman" w:cs="Times New Roman"/>
          <w:sz w:val="24"/>
          <w:szCs w:val="24"/>
          <w:lang w:val="en-US" w:eastAsia="ru-RU"/>
        </w:rPr>
        <w:t xml:space="preserve"> H= Presiunea în metri coloană de apă (Ex: 3 bari = 30 m). </w:t>
      </w:r>
    </w:p>
    <w:p w14:paraId="724E3F46" w14:textId="77777777" w:rsidR="00F75201" w:rsidRDefault="00F75201" w:rsidP="00F75201">
      <w:pPr>
        <w:pStyle w:val="a9"/>
        <w:rPr>
          <w:rFonts w:eastAsia="Times New Roman" w:cs="Times New Roman"/>
          <w:sz w:val="24"/>
          <w:szCs w:val="24"/>
          <w:lang w:val="en-US" w:eastAsia="ru-RU"/>
        </w:rPr>
      </w:pPr>
    </w:p>
    <w:p w14:paraId="3EDE58D7" w14:textId="77777777" w:rsidR="00F75201" w:rsidRPr="000C12B0" w:rsidRDefault="00F75201" w:rsidP="00F75201">
      <w:pPr>
        <w:spacing w:line="276" w:lineRule="auto"/>
        <w:ind w:right="-144" w:hanging="142"/>
        <w:jc w:val="both"/>
        <w:rPr>
          <w:b/>
          <w:bCs/>
          <w:sz w:val="24"/>
          <w:szCs w:val="24"/>
          <w:lang w:val="en-US"/>
        </w:rPr>
      </w:pPr>
      <w:r>
        <w:rPr>
          <w:sz w:val="24"/>
          <w:szCs w:val="24"/>
          <w:lang w:val="en-US"/>
        </w:rPr>
        <w:t xml:space="preserve">                         </w:t>
      </w:r>
      <w:r>
        <w:rPr>
          <w:b/>
          <w:bCs/>
          <w:sz w:val="24"/>
          <w:szCs w:val="24"/>
          <w:lang w:val="en-US"/>
        </w:rPr>
        <w:t xml:space="preserve">Tabel de Referinţă pentru facturare Rapidă </w:t>
      </w:r>
      <w:proofErr w:type="gramStart"/>
      <w:r>
        <w:rPr>
          <w:b/>
          <w:bCs/>
          <w:sz w:val="24"/>
          <w:szCs w:val="24"/>
          <w:lang w:val="en-US"/>
        </w:rPr>
        <w:t>( în</w:t>
      </w:r>
      <w:proofErr w:type="gramEnd"/>
      <w:r>
        <w:rPr>
          <w:b/>
          <w:bCs/>
          <w:sz w:val="24"/>
          <w:szCs w:val="24"/>
          <w:lang w:val="en-US"/>
        </w:rPr>
        <w:t xml:space="preserve"> presiunea de 3 bari)</w:t>
      </w:r>
    </w:p>
    <w:p w14:paraId="7303060C" w14:textId="77777777" w:rsidR="00F75201" w:rsidRDefault="00F75201" w:rsidP="00F75201">
      <w:pPr>
        <w:spacing w:line="276" w:lineRule="auto"/>
        <w:ind w:right="-144" w:hanging="142"/>
        <w:jc w:val="both"/>
        <w:rPr>
          <w:sz w:val="24"/>
          <w:szCs w:val="24"/>
          <w:lang w:val="ro-MD"/>
        </w:rPr>
      </w:pPr>
    </w:p>
    <w:tbl>
      <w:tblPr>
        <w:tblStyle w:val="a8"/>
        <w:tblW w:w="0" w:type="auto"/>
        <w:tblInd w:w="0" w:type="dxa"/>
        <w:tblLook w:val="04A0" w:firstRow="1" w:lastRow="0" w:firstColumn="1" w:lastColumn="0" w:noHBand="0" w:noVBand="1"/>
      </w:tblPr>
      <w:tblGrid>
        <w:gridCol w:w="3569"/>
        <w:gridCol w:w="2477"/>
        <w:gridCol w:w="3016"/>
      </w:tblGrid>
      <w:tr w:rsidR="00F75201" w14:paraId="29F0DFDD" w14:textId="77777777" w:rsidTr="006F343A">
        <w:tc>
          <w:tcPr>
            <w:tcW w:w="3681" w:type="dxa"/>
          </w:tcPr>
          <w:p w14:paraId="560BE14F" w14:textId="77777777" w:rsidR="00F75201" w:rsidRPr="000C12B0" w:rsidRDefault="00F75201" w:rsidP="006F343A">
            <w:pPr>
              <w:spacing w:line="276" w:lineRule="auto"/>
              <w:ind w:right="-144"/>
              <w:jc w:val="both"/>
              <w:rPr>
                <w:b/>
                <w:bCs/>
                <w:sz w:val="24"/>
                <w:szCs w:val="24"/>
                <w:lang w:val="ro-MD"/>
              </w:rPr>
            </w:pPr>
            <w:r>
              <w:rPr>
                <w:b/>
                <w:bCs/>
                <w:sz w:val="24"/>
                <w:szCs w:val="24"/>
                <w:lang w:val="ro-MD"/>
              </w:rPr>
              <w:t>Diametrul echivalent al fisurii</w:t>
            </w:r>
          </w:p>
        </w:tc>
        <w:tc>
          <w:tcPr>
            <w:tcW w:w="2548" w:type="dxa"/>
          </w:tcPr>
          <w:p w14:paraId="20CF83B8" w14:textId="77777777" w:rsidR="00F75201" w:rsidRPr="000C12B0" w:rsidRDefault="00F75201" w:rsidP="006F343A">
            <w:pPr>
              <w:spacing w:line="276" w:lineRule="auto"/>
              <w:ind w:right="-144"/>
              <w:jc w:val="both"/>
              <w:rPr>
                <w:sz w:val="24"/>
                <w:szCs w:val="24"/>
                <w:lang w:val="ro-MD"/>
              </w:rPr>
            </w:pPr>
            <w:r w:rsidRPr="000C12B0">
              <w:rPr>
                <w:sz w:val="24"/>
                <w:szCs w:val="24"/>
                <w:lang w:val="ro-MD"/>
              </w:rPr>
              <w:t>Debit orar (m</w:t>
            </w:r>
            <w:r w:rsidRPr="000C12B0">
              <w:rPr>
                <w:sz w:val="24"/>
                <w:szCs w:val="24"/>
                <w:vertAlign w:val="superscript"/>
                <w:lang w:val="ro-MD"/>
              </w:rPr>
              <w:t>3</w:t>
            </w:r>
            <w:r w:rsidRPr="000C12B0">
              <w:rPr>
                <w:sz w:val="24"/>
                <w:szCs w:val="24"/>
                <w:lang w:val="ro-MD"/>
              </w:rPr>
              <w:t>/h)</w:t>
            </w:r>
          </w:p>
        </w:tc>
        <w:tc>
          <w:tcPr>
            <w:tcW w:w="3115" w:type="dxa"/>
          </w:tcPr>
          <w:p w14:paraId="53FCF286" w14:textId="77777777" w:rsidR="00F75201" w:rsidRPr="00915C47" w:rsidRDefault="00F75201" w:rsidP="006F343A">
            <w:pPr>
              <w:spacing w:line="276" w:lineRule="auto"/>
              <w:ind w:right="-144"/>
              <w:jc w:val="both"/>
              <w:rPr>
                <w:sz w:val="24"/>
                <w:szCs w:val="24"/>
                <w:lang w:val="ro-MD"/>
              </w:rPr>
            </w:pPr>
            <w:r>
              <w:rPr>
                <w:sz w:val="24"/>
                <w:szCs w:val="24"/>
                <w:lang w:val="ro-MD"/>
              </w:rPr>
              <w:t>Volum zilnic m</w:t>
            </w:r>
            <w:r>
              <w:rPr>
                <w:sz w:val="24"/>
                <w:szCs w:val="24"/>
                <w:vertAlign w:val="superscript"/>
                <w:lang w:val="ro-MD"/>
              </w:rPr>
              <w:t>3</w:t>
            </w:r>
            <w:r>
              <w:rPr>
                <w:sz w:val="24"/>
                <w:szCs w:val="24"/>
                <w:lang w:val="ro-MD"/>
              </w:rPr>
              <w:t>/24h)</w:t>
            </w:r>
          </w:p>
        </w:tc>
      </w:tr>
      <w:tr w:rsidR="00F75201" w14:paraId="19C50898" w14:textId="77777777" w:rsidTr="006F343A">
        <w:tc>
          <w:tcPr>
            <w:tcW w:w="3681" w:type="dxa"/>
          </w:tcPr>
          <w:p w14:paraId="18C8EB51" w14:textId="77777777" w:rsidR="00F75201" w:rsidRDefault="00F75201" w:rsidP="006F343A">
            <w:pPr>
              <w:spacing w:line="276" w:lineRule="auto"/>
              <w:ind w:right="-144"/>
              <w:jc w:val="both"/>
              <w:rPr>
                <w:sz w:val="24"/>
                <w:szCs w:val="24"/>
                <w:lang w:val="ro-MD"/>
              </w:rPr>
            </w:pPr>
            <w:r>
              <w:rPr>
                <w:sz w:val="24"/>
                <w:szCs w:val="24"/>
                <w:lang w:val="ro-MD"/>
              </w:rPr>
              <w:t>Fisură aciculară (1mm)</w:t>
            </w:r>
          </w:p>
        </w:tc>
        <w:tc>
          <w:tcPr>
            <w:tcW w:w="2548" w:type="dxa"/>
          </w:tcPr>
          <w:p w14:paraId="6EF84795" w14:textId="77777777" w:rsidR="00F75201" w:rsidRPr="00915C47" w:rsidRDefault="00F75201" w:rsidP="006F343A">
            <w:pPr>
              <w:spacing w:line="276" w:lineRule="auto"/>
              <w:ind w:right="-144"/>
              <w:jc w:val="both"/>
              <w:rPr>
                <w:sz w:val="24"/>
                <w:szCs w:val="24"/>
                <w:vertAlign w:val="superscript"/>
                <w:lang w:val="ro-MD"/>
              </w:rPr>
            </w:pPr>
            <w:r>
              <w:rPr>
                <w:b/>
                <w:bCs/>
                <w:sz w:val="24"/>
                <w:szCs w:val="24"/>
                <w:lang w:val="ro-MD"/>
              </w:rPr>
              <w:t>0,022m</w:t>
            </w:r>
            <w:r>
              <w:rPr>
                <w:b/>
                <w:bCs/>
                <w:sz w:val="24"/>
                <w:szCs w:val="24"/>
                <w:vertAlign w:val="superscript"/>
                <w:lang w:val="ro-MD"/>
              </w:rPr>
              <w:t>3</w:t>
            </w:r>
          </w:p>
        </w:tc>
        <w:tc>
          <w:tcPr>
            <w:tcW w:w="3115" w:type="dxa"/>
          </w:tcPr>
          <w:p w14:paraId="45DF1212" w14:textId="77777777" w:rsidR="00F75201" w:rsidRDefault="00F75201" w:rsidP="006F343A">
            <w:pPr>
              <w:spacing w:line="276" w:lineRule="auto"/>
              <w:ind w:right="-144"/>
              <w:jc w:val="both"/>
              <w:rPr>
                <w:sz w:val="24"/>
                <w:szCs w:val="24"/>
                <w:lang w:val="ro-MD"/>
              </w:rPr>
            </w:pPr>
            <w:r>
              <w:rPr>
                <w:sz w:val="24"/>
                <w:szCs w:val="24"/>
                <w:lang w:val="ro-MD"/>
              </w:rPr>
              <w:t xml:space="preserve">        0,53</w:t>
            </w:r>
          </w:p>
        </w:tc>
      </w:tr>
      <w:tr w:rsidR="00F75201" w14:paraId="4741CEFE" w14:textId="77777777" w:rsidTr="006F343A">
        <w:tc>
          <w:tcPr>
            <w:tcW w:w="3681" w:type="dxa"/>
          </w:tcPr>
          <w:p w14:paraId="36E770B5" w14:textId="77777777" w:rsidR="00F75201" w:rsidRPr="00915C47" w:rsidRDefault="00F75201" w:rsidP="006F343A">
            <w:pPr>
              <w:spacing w:line="276" w:lineRule="auto"/>
              <w:ind w:right="-144"/>
              <w:jc w:val="both"/>
              <w:rPr>
                <w:b/>
                <w:bCs/>
                <w:sz w:val="24"/>
                <w:szCs w:val="24"/>
                <w:lang w:val="ro-MD"/>
              </w:rPr>
            </w:pPr>
            <w:r w:rsidRPr="00915C47">
              <w:rPr>
                <w:b/>
                <w:bCs/>
                <w:sz w:val="24"/>
                <w:szCs w:val="24"/>
                <w:lang w:val="ro-MD"/>
              </w:rPr>
              <w:t>Fisură medie (3mm)</w:t>
            </w:r>
          </w:p>
        </w:tc>
        <w:tc>
          <w:tcPr>
            <w:tcW w:w="2548" w:type="dxa"/>
          </w:tcPr>
          <w:p w14:paraId="67DBA026" w14:textId="77777777" w:rsidR="00F75201" w:rsidRDefault="00F75201" w:rsidP="006F343A">
            <w:pPr>
              <w:spacing w:line="276" w:lineRule="auto"/>
              <w:ind w:right="-144"/>
              <w:jc w:val="both"/>
              <w:rPr>
                <w:sz w:val="24"/>
                <w:szCs w:val="24"/>
                <w:lang w:val="ro-MD"/>
              </w:rPr>
            </w:pPr>
            <w:r>
              <w:rPr>
                <w:sz w:val="24"/>
                <w:szCs w:val="24"/>
                <w:lang w:val="ro-MD"/>
              </w:rPr>
              <w:t>0,200</w:t>
            </w:r>
          </w:p>
        </w:tc>
        <w:tc>
          <w:tcPr>
            <w:tcW w:w="3115" w:type="dxa"/>
          </w:tcPr>
          <w:p w14:paraId="6F9BCE2F" w14:textId="77777777" w:rsidR="00F75201" w:rsidRPr="00915C47" w:rsidRDefault="00F75201" w:rsidP="006F343A">
            <w:pPr>
              <w:spacing w:line="276" w:lineRule="auto"/>
              <w:ind w:right="-144"/>
              <w:jc w:val="both"/>
              <w:rPr>
                <w:b/>
                <w:bCs/>
                <w:sz w:val="24"/>
                <w:szCs w:val="24"/>
                <w:lang w:val="ro-MD"/>
              </w:rPr>
            </w:pPr>
            <w:r>
              <w:rPr>
                <w:sz w:val="24"/>
                <w:szCs w:val="24"/>
                <w:lang w:val="ro-MD"/>
              </w:rPr>
              <w:t xml:space="preserve">        </w:t>
            </w:r>
            <w:r>
              <w:rPr>
                <w:b/>
                <w:bCs/>
                <w:sz w:val="24"/>
                <w:szCs w:val="24"/>
                <w:lang w:val="ro-MD"/>
              </w:rPr>
              <w:t>4,80</w:t>
            </w:r>
          </w:p>
        </w:tc>
      </w:tr>
      <w:tr w:rsidR="00F75201" w14:paraId="751FD4D4" w14:textId="77777777" w:rsidTr="006F343A">
        <w:tc>
          <w:tcPr>
            <w:tcW w:w="3681" w:type="dxa"/>
          </w:tcPr>
          <w:p w14:paraId="42AED218" w14:textId="77777777" w:rsidR="00F75201" w:rsidRPr="002C5A91" w:rsidRDefault="00F75201" w:rsidP="006F343A">
            <w:pPr>
              <w:spacing w:line="276" w:lineRule="auto"/>
              <w:ind w:right="-144"/>
              <w:jc w:val="both"/>
              <w:rPr>
                <w:b/>
                <w:bCs/>
                <w:sz w:val="24"/>
                <w:szCs w:val="24"/>
                <w:lang w:val="ro-MD"/>
              </w:rPr>
            </w:pPr>
            <w:r w:rsidRPr="002C5A91">
              <w:rPr>
                <w:b/>
                <w:bCs/>
                <w:sz w:val="24"/>
                <w:szCs w:val="24"/>
                <w:lang w:val="ro-MD"/>
              </w:rPr>
              <w:t>Ruptură carcasă (5mm)</w:t>
            </w:r>
          </w:p>
        </w:tc>
        <w:tc>
          <w:tcPr>
            <w:tcW w:w="2548" w:type="dxa"/>
          </w:tcPr>
          <w:p w14:paraId="47BECB2B" w14:textId="77777777" w:rsidR="00F75201" w:rsidRDefault="00F75201" w:rsidP="006F343A">
            <w:pPr>
              <w:spacing w:line="276" w:lineRule="auto"/>
              <w:ind w:right="-144"/>
              <w:jc w:val="both"/>
              <w:rPr>
                <w:sz w:val="24"/>
                <w:szCs w:val="24"/>
                <w:lang w:val="ro-MD"/>
              </w:rPr>
            </w:pPr>
            <w:r>
              <w:rPr>
                <w:sz w:val="24"/>
                <w:szCs w:val="24"/>
                <w:lang w:val="ro-MD"/>
              </w:rPr>
              <w:t>0,550</w:t>
            </w:r>
          </w:p>
        </w:tc>
        <w:tc>
          <w:tcPr>
            <w:tcW w:w="3115" w:type="dxa"/>
          </w:tcPr>
          <w:p w14:paraId="7D851266" w14:textId="77777777" w:rsidR="00F75201" w:rsidRPr="00915C47" w:rsidRDefault="00F75201" w:rsidP="006F343A">
            <w:pPr>
              <w:spacing w:line="276" w:lineRule="auto"/>
              <w:ind w:right="-144"/>
              <w:jc w:val="both"/>
              <w:rPr>
                <w:b/>
                <w:bCs/>
                <w:sz w:val="24"/>
                <w:szCs w:val="24"/>
                <w:lang w:val="ro-MD"/>
              </w:rPr>
            </w:pPr>
            <w:r>
              <w:rPr>
                <w:sz w:val="24"/>
                <w:szCs w:val="24"/>
                <w:lang w:val="ro-MD"/>
              </w:rPr>
              <w:t xml:space="preserve">      </w:t>
            </w:r>
            <w:r w:rsidRPr="00915C47">
              <w:rPr>
                <w:b/>
                <w:bCs/>
                <w:sz w:val="24"/>
                <w:szCs w:val="24"/>
                <w:lang w:val="ro-MD"/>
              </w:rPr>
              <w:t>13,20</w:t>
            </w:r>
          </w:p>
        </w:tc>
      </w:tr>
    </w:tbl>
    <w:p w14:paraId="6134B9EE" w14:textId="77777777" w:rsidR="00F75201" w:rsidRDefault="00F75201" w:rsidP="00F75201">
      <w:pPr>
        <w:spacing w:line="276" w:lineRule="auto"/>
        <w:ind w:right="-144" w:hanging="142"/>
        <w:jc w:val="both"/>
        <w:rPr>
          <w:sz w:val="24"/>
          <w:szCs w:val="24"/>
          <w:lang w:val="ro-MD"/>
        </w:rPr>
      </w:pPr>
    </w:p>
    <w:p w14:paraId="3ECDD579" w14:textId="77777777" w:rsidR="00F75201" w:rsidRDefault="00F75201" w:rsidP="00F75201">
      <w:pPr>
        <w:pStyle w:val="a9"/>
        <w:rPr>
          <w:rStyle w:val="ab"/>
          <w:b w:val="0"/>
          <w:bCs w:val="0"/>
          <w:color w:val="0A0A0A"/>
          <w:sz w:val="24"/>
          <w:szCs w:val="24"/>
          <w:shd w:val="clear" w:color="auto" w:fill="FFFFFF"/>
          <w:lang w:val="en-US"/>
        </w:rPr>
      </w:pPr>
      <w:r>
        <w:rPr>
          <w:rStyle w:val="ab"/>
          <w:color w:val="0A0A0A"/>
          <w:sz w:val="24"/>
          <w:szCs w:val="24"/>
          <w:shd w:val="clear" w:color="auto" w:fill="FFFFFF"/>
          <w:lang w:val="en-US"/>
        </w:rPr>
        <w:t>Metoda B:  Calcul prin “Consum mediu zilnic” (Administrativ)</w:t>
      </w:r>
    </w:p>
    <w:p w14:paraId="79836004" w14:textId="77777777" w:rsidR="00F75201" w:rsidRDefault="00F75201" w:rsidP="00F75201">
      <w:pPr>
        <w:pStyle w:val="a9"/>
        <w:rPr>
          <w:rStyle w:val="ab"/>
          <w:b w:val="0"/>
          <w:bCs w:val="0"/>
          <w:color w:val="0A0A0A"/>
          <w:sz w:val="24"/>
          <w:szCs w:val="24"/>
          <w:shd w:val="clear" w:color="auto" w:fill="FFFFFF"/>
          <w:lang w:val="en-US"/>
        </w:rPr>
      </w:pPr>
    </w:p>
    <w:p w14:paraId="40076A38" w14:textId="77777777" w:rsidR="00F75201" w:rsidRDefault="00F75201" w:rsidP="00F75201">
      <w:pPr>
        <w:pStyle w:val="a9"/>
        <w:rPr>
          <w:rStyle w:val="ab"/>
          <w:color w:val="0A0A0A"/>
          <w:sz w:val="24"/>
          <w:szCs w:val="24"/>
          <w:shd w:val="clear" w:color="auto" w:fill="FFFFFF"/>
          <w:lang w:val="en-US"/>
        </w:rPr>
      </w:pPr>
      <w:r>
        <w:rPr>
          <w:rStyle w:val="ab"/>
          <w:b w:val="0"/>
          <w:bCs w:val="0"/>
          <w:color w:val="0A0A0A"/>
          <w:sz w:val="24"/>
          <w:szCs w:val="24"/>
          <w:shd w:val="clear" w:color="auto" w:fill="FFFFFF"/>
          <w:lang w:val="en-US"/>
        </w:rPr>
        <w:t xml:space="preserve"> Dacă fisura nu este vizibilă (contor blocat intern), se aplică:</w:t>
      </w:r>
      <w:r>
        <w:rPr>
          <w:rStyle w:val="ab"/>
          <w:color w:val="0A0A0A"/>
          <w:sz w:val="24"/>
          <w:szCs w:val="24"/>
          <w:shd w:val="clear" w:color="auto" w:fill="FFFFFF"/>
          <w:lang w:val="en-US"/>
        </w:rPr>
        <w:t xml:space="preserve">                                                                                                                                </w:t>
      </w:r>
    </w:p>
    <w:p w14:paraId="7782CE6B" w14:textId="77777777" w:rsidR="00F75201" w:rsidRPr="00987B73" w:rsidRDefault="00F75201" w:rsidP="00F75201">
      <w:pPr>
        <w:spacing w:line="276" w:lineRule="auto"/>
        <w:ind w:right="-144" w:hanging="142"/>
        <w:jc w:val="both"/>
        <w:rPr>
          <w:sz w:val="24"/>
          <w:szCs w:val="24"/>
          <w:lang w:val="en-US"/>
        </w:rPr>
      </w:pPr>
    </w:p>
    <w:p w14:paraId="7035C42C" w14:textId="77777777" w:rsidR="00F75201" w:rsidRPr="004620D2" w:rsidRDefault="00F75201" w:rsidP="00F75201">
      <w:pPr>
        <w:spacing w:line="276" w:lineRule="auto"/>
        <w:ind w:right="-144" w:hanging="142"/>
        <w:jc w:val="both"/>
        <w:rPr>
          <w:sz w:val="24"/>
          <w:szCs w:val="24"/>
        </w:rPr>
      </w:pPr>
      <w:r w:rsidRPr="004620D2">
        <w:rPr>
          <w:sz w:val="24"/>
          <w:szCs w:val="24"/>
          <w:lang w:val="ro-MD"/>
        </w:rPr>
        <w:t xml:space="preserve">                                                 V</w:t>
      </w:r>
      <w:r w:rsidRPr="004620D2">
        <w:rPr>
          <w:sz w:val="24"/>
          <w:szCs w:val="24"/>
          <w:vertAlign w:val="subscript"/>
          <w:lang w:val="ro-MD"/>
        </w:rPr>
        <w:t xml:space="preserve">p </w:t>
      </w:r>
      <w:r w:rsidRPr="00F75201">
        <w:rPr>
          <w:sz w:val="24"/>
          <w:szCs w:val="24"/>
          <w:vertAlign w:val="subscript"/>
          <w:lang w:val="en-US"/>
        </w:rPr>
        <w:t>=</w:t>
      </w:r>
      <w:r w:rsidRPr="004620D2">
        <w:rPr>
          <w:sz w:val="24"/>
          <w:szCs w:val="24"/>
          <w:vertAlign w:val="subscript"/>
        </w:rPr>
        <w:t xml:space="preserve"> </w:t>
      </w:r>
      <w:r w:rsidRPr="004620D2">
        <w:rPr>
          <w:sz w:val="24"/>
          <w:szCs w:val="24"/>
        </w:rPr>
        <w:t>(C</w:t>
      </w:r>
      <w:r w:rsidRPr="004620D2">
        <w:rPr>
          <w:sz w:val="24"/>
          <w:szCs w:val="24"/>
          <w:vertAlign w:val="subscript"/>
        </w:rPr>
        <w:t>med</w:t>
      </w:r>
      <w:r w:rsidRPr="004620D2">
        <w:rPr>
          <w:sz w:val="24"/>
          <w:szCs w:val="24"/>
          <w:vertAlign w:val="superscript"/>
        </w:rPr>
        <w:t>x</w:t>
      </w:r>
      <w:r w:rsidRPr="004620D2">
        <w:rPr>
          <w:sz w:val="24"/>
          <w:szCs w:val="24"/>
        </w:rPr>
        <w:t>N</w:t>
      </w:r>
      <w:r w:rsidRPr="004620D2">
        <w:rPr>
          <w:sz w:val="24"/>
          <w:szCs w:val="24"/>
          <w:vertAlign w:val="subscript"/>
        </w:rPr>
        <w:t>zile</w:t>
      </w:r>
      <w:r w:rsidRPr="004620D2">
        <w:rPr>
          <w:sz w:val="24"/>
          <w:szCs w:val="24"/>
        </w:rPr>
        <w:t>)</w:t>
      </w:r>
      <w:r w:rsidRPr="004620D2">
        <w:rPr>
          <w:sz w:val="24"/>
          <w:szCs w:val="24"/>
          <w:vertAlign w:val="superscript"/>
        </w:rPr>
        <w:t>x</w:t>
      </w:r>
      <w:r w:rsidRPr="004620D2">
        <w:rPr>
          <w:sz w:val="24"/>
          <w:szCs w:val="24"/>
        </w:rPr>
        <w:t>K</w:t>
      </w:r>
    </w:p>
    <w:p w14:paraId="59B3BC00" w14:textId="77777777" w:rsidR="00F75201" w:rsidRPr="004620D2" w:rsidRDefault="00F75201" w:rsidP="00F75201">
      <w:pPr>
        <w:spacing w:line="276" w:lineRule="auto"/>
        <w:ind w:right="-144" w:hanging="142"/>
        <w:jc w:val="both"/>
        <w:rPr>
          <w:sz w:val="24"/>
          <w:szCs w:val="24"/>
          <w:lang w:val="ro-MD"/>
        </w:rPr>
      </w:pPr>
    </w:p>
    <w:p w14:paraId="5F403B1E" w14:textId="77777777" w:rsidR="00F75201" w:rsidRDefault="00F75201" w:rsidP="00F75201">
      <w:pPr>
        <w:pStyle w:val="a9"/>
        <w:rPr>
          <w:rStyle w:val="ab"/>
          <w:b w:val="0"/>
          <w:bCs w:val="0"/>
          <w:color w:val="0A0A0A"/>
          <w:sz w:val="24"/>
          <w:szCs w:val="24"/>
          <w:shd w:val="clear" w:color="auto" w:fill="FFFFFF"/>
          <w:lang w:val="en-US"/>
        </w:rPr>
      </w:pPr>
      <w:proofErr w:type="gramStart"/>
      <w:r w:rsidRPr="004620D2">
        <w:rPr>
          <w:rStyle w:val="ab"/>
          <w:b w:val="0"/>
          <w:bCs w:val="0"/>
          <w:color w:val="0A0A0A"/>
          <w:sz w:val="24"/>
          <w:szCs w:val="24"/>
          <w:shd w:val="clear" w:color="auto" w:fill="FFFFFF"/>
          <w:lang w:val="en-US"/>
        </w:rPr>
        <w:t xml:space="preserve">Unde </w:t>
      </w:r>
      <w:r>
        <w:rPr>
          <w:rStyle w:val="ab"/>
          <w:b w:val="0"/>
          <w:bCs w:val="0"/>
          <w:color w:val="0A0A0A"/>
          <w:sz w:val="24"/>
          <w:szCs w:val="24"/>
          <w:shd w:val="clear" w:color="auto" w:fill="FFFFFF"/>
          <w:lang w:val="en-US"/>
        </w:rPr>
        <w:t>:</w:t>
      </w:r>
      <w:proofErr w:type="gramEnd"/>
    </w:p>
    <w:p w14:paraId="3E28D60D" w14:textId="77777777" w:rsidR="00F75201" w:rsidRDefault="00F75201" w:rsidP="00F75201">
      <w:pPr>
        <w:pStyle w:val="a9"/>
        <w:rPr>
          <w:rStyle w:val="ab"/>
          <w:b w:val="0"/>
          <w:bCs w:val="0"/>
          <w:color w:val="0A0A0A"/>
          <w:sz w:val="24"/>
          <w:szCs w:val="24"/>
          <w:shd w:val="clear" w:color="auto" w:fill="FFFFFF"/>
          <w:lang w:val="en-US"/>
        </w:rPr>
      </w:pPr>
    </w:p>
    <w:p w14:paraId="3FA876A2" w14:textId="77777777" w:rsidR="00F75201" w:rsidRDefault="00F75201" w:rsidP="00F75201">
      <w:pPr>
        <w:pStyle w:val="a9"/>
        <w:rPr>
          <w:rStyle w:val="ab"/>
          <w:b w:val="0"/>
          <w:bCs w:val="0"/>
          <w:color w:val="0A0A0A"/>
          <w:sz w:val="24"/>
          <w:szCs w:val="24"/>
          <w:shd w:val="clear" w:color="auto" w:fill="FFFFFF"/>
          <w:lang w:val="en-US"/>
        </w:rPr>
      </w:pPr>
      <w:r>
        <w:rPr>
          <w:rStyle w:val="ab"/>
          <w:b w:val="0"/>
          <w:bCs w:val="0"/>
          <w:color w:val="0A0A0A"/>
          <w:sz w:val="24"/>
          <w:szCs w:val="24"/>
          <w:shd w:val="clear" w:color="auto" w:fill="FFFFFF"/>
          <w:lang w:val="en-US"/>
        </w:rPr>
        <w:t>C</w:t>
      </w:r>
      <w:r w:rsidRPr="002C5A91">
        <w:rPr>
          <w:rStyle w:val="ab"/>
          <w:b w:val="0"/>
          <w:bCs w:val="0"/>
          <w:color w:val="0A0A0A"/>
          <w:sz w:val="24"/>
          <w:szCs w:val="24"/>
          <w:shd w:val="clear" w:color="auto" w:fill="FFFFFF"/>
          <w:vertAlign w:val="subscript"/>
          <w:lang w:val="en-US"/>
        </w:rPr>
        <w:t>med</w:t>
      </w:r>
      <w:r>
        <w:rPr>
          <w:rStyle w:val="ab"/>
          <w:b w:val="0"/>
          <w:bCs w:val="0"/>
          <w:color w:val="0A0A0A"/>
          <w:sz w:val="24"/>
          <w:szCs w:val="24"/>
          <w:shd w:val="clear" w:color="auto" w:fill="FFFFFF"/>
          <w:vertAlign w:val="subscript"/>
          <w:lang w:val="en-US"/>
        </w:rPr>
        <w:t xml:space="preserve"> </w:t>
      </w:r>
      <w:r w:rsidRPr="004620D2">
        <w:rPr>
          <w:rStyle w:val="ab"/>
          <w:b w:val="0"/>
          <w:bCs w:val="0"/>
          <w:color w:val="0A0A0A"/>
          <w:sz w:val="24"/>
          <w:szCs w:val="24"/>
          <w:shd w:val="clear" w:color="auto" w:fill="FFFFFF"/>
          <w:lang w:val="en-US"/>
        </w:rPr>
        <w:t>– Consumul</w:t>
      </w:r>
      <w:r>
        <w:rPr>
          <w:rStyle w:val="ab"/>
          <w:b w:val="0"/>
          <w:bCs w:val="0"/>
          <w:color w:val="0A0A0A"/>
          <w:sz w:val="24"/>
          <w:szCs w:val="24"/>
          <w:shd w:val="clear" w:color="auto" w:fill="FFFFFF"/>
          <w:lang w:val="en-US"/>
        </w:rPr>
        <w:t xml:space="preserve"> mediu zilnic al abonatului din ultimele 12 luni</w:t>
      </w:r>
    </w:p>
    <w:p w14:paraId="3CDBEA63" w14:textId="77777777" w:rsidR="00F75201" w:rsidRDefault="00F75201" w:rsidP="00F75201">
      <w:pPr>
        <w:pStyle w:val="a9"/>
        <w:rPr>
          <w:rStyle w:val="ab"/>
          <w:b w:val="0"/>
          <w:bCs w:val="0"/>
          <w:color w:val="0A0A0A"/>
          <w:sz w:val="24"/>
          <w:szCs w:val="24"/>
          <w:shd w:val="clear" w:color="auto" w:fill="FFFFFF"/>
          <w:lang w:val="en-US"/>
        </w:rPr>
      </w:pPr>
      <w:proofErr w:type="gramStart"/>
      <w:r>
        <w:rPr>
          <w:rStyle w:val="ab"/>
          <w:b w:val="0"/>
          <w:bCs w:val="0"/>
          <w:color w:val="0A0A0A"/>
          <w:sz w:val="24"/>
          <w:szCs w:val="24"/>
          <w:shd w:val="clear" w:color="auto" w:fill="FFFFFF"/>
          <w:lang w:val="en-US"/>
        </w:rPr>
        <w:t>N</w:t>
      </w:r>
      <w:r>
        <w:rPr>
          <w:rStyle w:val="ab"/>
          <w:b w:val="0"/>
          <w:bCs w:val="0"/>
          <w:color w:val="0A0A0A"/>
          <w:sz w:val="24"/>
          <w:szCs w:val="24"/>
          <w:shd w:val="clear" w:color="auto" w:fill="FFFFFF"/>
          <w:vertAlign w:val="subscript"/>
          <w:lang w:val="en-US"/>
        </w:rPr>
        <w:t>zile</w:t>
      </w:r>
      <w:r w:rsidRPr="004620D2">
        <w:rPr>
          <w:rStyle w:val="ab"/>
          <w:b w:val="0"/>
          <w:bCs w:val="0"/>
          <w:color w:val="0A0A0A"/>
          <w:sz w:val="24"/>
          <w:szCs w:val="24"/>
          <w:shd w:val="clear" w:color="auto" w:fill="FFFFFF"/>
          <w:lang w:val="en-US"/>
        </w:rPr>
        <w:t xml:space="preserve">  </w:t>
      </w:r>
      <w:r>
        <w:rPr>
          <w:rStyle w:val="ab"/>
          <w:b w:val="0"/>
          <w:bCs w:val="0"/>
          <w:color w:val="0A0A0A"/>
          <w:sz w:val="24"/>
          <w:szCs w:val="24"/>
          <w:shd w:val="clear" w:color="auto" w:fill="FFFFFF"/>
          <w:lang w:val="en-US"/>
        </w:rPr>
        <w:t>-</w:t>
      </w:r>
      <w:proofErr w:type="gramEnd"/>
      <w:r>
        <w:rPr>
          <w:rStyle w:val="ab"/>
          <w:b w:val="0"/>
          <w:bCs w:val="0"/>
          <w:color w:val="0A0A0A"/>
          <w:sz w:val="24"/>
          <w:szCs w:val="24"/>
          <w:shd w:val="clear" w:color="auto" w:fill="FFFFFF"/>
          <w:lang w:val="en-US"/>
        </w:rPr>
        <w:t xml:space="preserve"> Zile scfurse de la ultima citire</w:t>
      </w:r>
    </w:p>
    <w:p w14:paraId="5BBBA105" w14:textId="77777777" w:rsidR="00F75201" w:rsidRPr="004620D2" w:rsidRDefault="00F75201" w:rsidP="00F75201">
      <w:pPr>
        <w:pStyle w:val="a9"/>
        <w:ind w:right="-144"/>
        <w:rPr>
          <w:rStyle w:val="ab"/>
          <w:b w:val="0"/>
          <w:bCs w:val="0"/>
          <w:color w:val="0A0A0A"/>
          <w:sz w:val="24"/>
          <w:szCs w:val="24"/>
          <w:shd w:val="clear" w:color="auto" w:fill="FFFFFF"/>
          <w:lang w:val="en-US"/>
        </w:rPr>
      </w:pPr>
      <w:r>
        <w:rPr>
          <w:rStyle w:val="ab"/>
          <w:b w:val="0"/>
          <w:bCs w:val="0"/>
          <w:color w:val="0A0A0A"/>
          <w:sz w:val="24"/>
          <w:szCs w:val="24"/>
          <w:shd w:val="clear" w:color="auto" w:fill="FFFFFF"/>
          <w:lang w:val="en-US"/>
        </w:rPr>
        <w:t xml:space="preserve">K </w:t>
      </w:r>
      <w:r w:rsidRPr="004620D2">
        <w:rPr>
          <w:rStyle w:val="ab"/>
          <w:b w:val="0"/>
          <w:bCs w:val="0"/>
          <w:color w:val="0A0A0A"/>
          <w:sz w:val="24"/>
          <w:szCs w:val="24"/>
          <w:shd w:val="clear" w:color="auto" w:fill="FFFFFF"/>
          <w:lang w:val="en-US"/>
        </w:rPr>
        <w:t xml:space="preserve">    </w:t>
      </w:r>
      <w:r>
        <w:rPr>
          <w:rStyle w:val="ab"/>
          <w:b w:val="0"/>
          <w:bCs w:val="0"/>
          <w:color w:val="0A0A0A"/>
          <w:sz w:val="24"/>
          <w:szCs w:val="24"/>
          <w:shd w:val="clear" w:color="auto" w:fill="FFFFFF"/>
          <w:lang w:val="en-US"/>
        </w:rPr>
        <w:t xml:space="preserve">- Coeficient de corecţie pentru avarie (stability la </w:t>
      </w:r>
      <w:r w:rsidRPr="004620D2">
        <w:rPr>
          <w:rStyle w:val="ab"/>
          <w:color w:val="0A0A0A"/>
          <w:sz w:val="24"/>
          <w:szCs w:val="24"/>
          <w:shd w:val="clear" w:color="auto" w:fill="FFFFFF"/>
          <w:lang w:val="en-US"/>
        </w:rPr>
        <w:t>1</w:t>
      </w:r>
      <w:proofErr w:type="gramStart"/>
      <w:r w:rsidRPr="004620D2">
        <w:rPr>
          <w:rStyle w:val="ab"/>
          <w:color w:val="0A0A0A"/>
          <w:sz w:val="24"/>
          <w:szCs w:val="24"/>
          <w:shd w:val="clear" w:color="auto" w:fill="FFFFFF"/>
          <w:lang w:val="en-US"/>
        </w:rPr>
        <w:t>,</w:t>
      </w:r>
      <w:r w:rsidRPr="004620D2">
        <w:rPr>
          <w:rStyle w:val="ab"/>
          <w:b w:val="0"/>
          <w:bCs w:val="0"/>
          <w:color w:val="0A0A0A"/>
          <w:sz w:val="24"/>
          <w:szCs w:val="24"/>
          <w:shd w:val="clear" w:color="auto" w:fill="FFFFFF"/>
          <w:lang w:val="en-US"/>
        </w:rPr>
        <w:t>5</w:t>
      </w:r>
      <w:proofErr w:type="gramEnd"/>
      <w:r w:rsidRPr="004620D2">
        <w:rPr>
          <w:rStyle w:val="ab"/>
          <w:b w:val="0"/>
          <w:bCs w:val="0"/>
          <w:color w:val="0A0A0A"/>
          <w:sz w:val="24"/>
          <w:szCs w:val="24"/>
          <w:shd w:val="clear" w:color="auto" w:fill="FFFFFF"/>
          <w:lang w:val="en-US"/>
        </w:rPr>
        <w:t xml:space="preserve">  pentru a acoperi pierderile de presiune</w:t>
      </w:r>
      <w:r>
        <w:rPr>
          <w:rStyle w:val="ab"/>
          <w:b w:val="0"/>
          <w:bCs w:val="0"/>
          <w:color w:val="0A0A0A"/>
          <w:sz w:val="24"/>
          <w:szCs w:val="24"/>
          <w:shd w:val="clear" w:color="auto" w:fill="FFFFFF"/>
          <w:lang w:val="en-US"/>
        </w:rPr>
        <w:t>)</w:t>
      </w:r>
      <w:r w:rsidRPr="004620D2">
        <w:rPr>
          <w:rStyle w:val="ab"/>
          <w:b w:val="0"/>
          <w:bCs w:val="0"/>
          <w:color w:val="0A0A0A"/>
          <w:sz w:val="24"/>
          <w:szCs w:val="24"/>
          <w:shd w:val="clear" w:color="auto" w:fill="FFFFFF"/>
          <w:lang w:val="en-US"/>
        </w:rPr>
        <w:t xml:space="preserve">                                                                                                                         </w:t>
      </w:r>
    </w:p>
    <w:p w14:paraId="481D1A7A" w14:textId="77777777" w:rsidR="00F75201" w:rsidRPr="004620D2" w:rsidRDefault="00F75201" w:rsidP="00F75201">
      <w:pPr>
        <w:pStyle w:val="a9"/>
        <w:rPr>
          <w:rStyle w:val="ab"/>
          <w:b w:val="0"/>
          <w:bCs w:val="0"/>
          <w:color w:val="0A0A0A"/>
          <w:sz w:val="24"/>
          <w:szCs w:val="24"/>
          <w:shd w:val="clear" w:color="auto" w:fill="FFFFFF"/>
          <w:lang w:val="en-US"/>
        </w:rPr>
      </w:pPr>
    </w:p>
    <w:p w14:paraId="1F8D961C" w14:textId="77777777" w:rsidR="00F75201" w:rsidRDefault="00F75201" w:rsidP="00F75201">
      <w:pPr>
        <w:pStyle w:val="a9"/>
        <w:jc w:val="center"/>
        <w:rPr>
          <w:rStyle w:val="ab"/>
          <w:color w:val="0A0A0A"/>
          <w:sz w:val="24"/>
          <w:szCs w:val="24"/>
          <w:shd w:val="clear" w:color="auto" w:fill="FFFFFF"/>
          <w:lang w:val="en-US"/>
        </w:rPr>
      </w:pPr>
    </w:p>
    <w:p w14:paraId="15C47735" w14:textId="77777777" w:rsidR="00F75201" w:rsidRDefault="00F75201" w:rsidP="00F75201">
      <w:pPr>
        <w:pStyle w:val="a9"/>
        <w:jc w:val="center"/>
        <w:rPr>
          <w:rStyle w:val="ab"/>
          <w:color w:val="0A0A0A"/>
          <w:sz w:val="24"/>
          <w:szCs w:val="24"/>
          <w:shd w:val="clear" w:color="auto" w:fill="FFFFFF"/>
          <w:lang w:val="en-US"/>
        </w:rPr>
      </w:pPr>
    </w:p>
    <w:p w14:paraId="2D1DE739" w14:textId="77777777" w:rsidR="00F75201" w:rsidRDefault="00F75201" w:rsidP="00F75201">
      <w:pPr>
        <w:pStyle w:val="a9"/>
        <w:jc w:val="center"/>
        <w:rPr>
          <w:rStyle w:val="ab"/>
          <w:color w:val="0A0A0A"/>
          <w:sz w:val="24"/>
          <w:szCs w:val="24"/>
          <w:shd w:val="clear" w:color="auto" w:fill="FFFFFF"/>
          <w:lang w:val="en-US"/>
        </w:rPr>
      </w:pPr>
    </w:p>
    <w:p w14:paraId="6F3C4DAC" w14:textId="77777777" w:rsidR="00F75201" w:rsidRDefault="00F75201" w:rsidP="00F75201">
      <w:pPr>
        <w:spacing w:line="276" w:lineRule="auto"/>
        <w:ind w:right="-144" w:hanging="142"/>
        <w:jc w:val="both"/>
        <w:rPr>
          <w:sz w:val="24"/>
          <w:szCs w:val="24"/>
          <w:lang w:val="en-US"/>
        </w:rPr>
      </w:pPr>
    </w:p>
    <w:p w14:paraId="777CA2C3" w14:textId="77777777" w:rsidR="00F75201" w:rsidRDefault="00F75201" w:rsidP="00F75201">
      <w:pPr>
        <w:pStyle w:val="a9"/>
        <w:jc w:val="center"/>
        <w:rPr>
          <w:rStyle w:val="ab"/>
          <w:color w:val="0A0A0A"/>
          <w:sz w:val="24"/>
          <w:szCs w:val="24"/>
          <w:shd w:val="clear" w:color="auto" w:fill="FFFFFF"/>
          <w:lang w:val="en-US"/>
        </w:rPr>
      </w:pPr>
      <w:r>
        <w:rPr>
          <w:rStyle w:val="ab"/>
          <w:color w:val="0A0A0A"/>
          <w:sz w:val="24"/>
          <w:szCs w:val="24"/>
          <w:shd w:val="clear" w:color="auto" w:fill="FFFFFF"/>
          <w:lang w:val="en-US"/>
        </w:rPr>
        <w:t xml:space="preserve">                                                           </w:t>
      </w:r>
    </w:p>
    <w:p w14:paraId="037D069C" w14:textId="77777777" w:rsidR="00F75201" w:rsidRDefault="00F75201" w:rsidP="00F75201">
      <w:pPr>
        <w:pStyle w:val="a9"/>
        <w:jc w:val="center"/>
        <w:rPr>
          <w:rStyle w:val="ab"/>
          <w:color w:val="0A0A0A"/>
          <w:sz w:val="24"/>
          <w:szCs w:val="24"/>
          <w:shd w:val="clear" w:color="auto" w:fill="FFFFFF"/>
          <w:lang w:val="en-US"/>
        </w:rPr>
      </w:pPr>
      <w:r>
        <w:rPr>
          <w:rStyle w:val="ab"/>
          <w:color w:val="0A0A0A"/>
          <w:sz w:val="24"/>
          <w:szCs w:val="24"/>
          <w:shd w:val="clear" w:color="auto" w:fill="FFFFFF"/>
          <w:lang w:val="en-US"/>
        </w:rPr>
        <w:t xml:space="preserve">          </w:t>
      </w:r>
    </w:p>
    <w:p w14:paraId="75BF3C47" w14:textId="77777777" w:rsidR="00701EBC" w:rsidRDefault="00F75201" w:rsidP="00F75201">
      <w:pPr>
        <w:pStyle w:val="a9"/>
        <w:jc w:val="center"/>
        <w:rPr>
          <w:rStyle w:val="ab"/>
          <w:color w:val="0A0A0A"/>
          <w:sz w:val="24"/>
          <w:szCs w:val="24"/>
          <w:shd w:val="clear" w:color="auto" w:fill="FFFFFF"/>
          <w:lang w:val="en-US"/>
        </w:rPr>
      </w:pPr>
      <w:r>
        <w:rPr>
          <w:rStyle w:val="ab"/>
          <w:color w:val="0A0A0A"/>
          <w:sz w:val="24"/>
          <w:szCs w:val="24"/>
          <w:shd w:val="clear" w:color="auto" w:fill="FFFFFF"/>
          <w:lang w:val="en-US"/>
        </w:rPr>
        <w:t xml:space="preserve">                                                                 </w:t>
      </w:r>
    </w:p>
    <w:p w14:paraId="5C02D4A8" w14:textId="77777777" w:rsidR="00701EBC" w:rsidRDefault="00701EBC" w:rsidP="00F75201">
      <w:pPr>
        <w:pStyle w:val="a9"/>
        <w:jc w:val="center"/>
        <w:rPr>
          <w:rStyle w:val="ab"/>
          <w:color w:val="0A0A0A"/>
          <w:sz w:val="24"/>
          <w:szCs w:val="24"/>
          <w:shd w:val="clear" w:color="auto" w:fill="FFFFFF"/>
          <w:lang w:val="en-US"/>
        </w:rPr>
      </w:pPr>
    </w:p>
    <w:p w14:paraId="6E733435" w14:textId="447873E4" w:rsidR="00F75201" w:rsidRDefault="00F75201" w:rsidP="00F75201">
      <w:pPr>
        <w:pStyle w:val="a9"/>
        <w:jc w:val="center"/>
        <w:rPr>
          <w:rStyle w:val="ab"/>
          <w:color w:val="0A0A0A"/>
          <w:sz w:val="24"/>
          <w:szCs w:val="24"/>
          <w:shd w:val="clear" w:color="auto" w:fill="FFFFFF"/>
          <w:lang w:val="en-US"/>
        </w:rPr>
      </w:pPr>
      <w:r>
        <w:rPr>
          <w:rStyle w:val="ab"/>
          <w:color w:val="0A0A0A"/>
          <w:sz w:val="24"/>
          <w:szCs w:val="24"/>
          <w:shd w:val="clear" w:color="auto" w:fill="FFFFFF"/>
          <w:lang w:val="en-US"/>
        </w:rPr>
        <w:lastRenderedPageBreak/>
        <w:t xml:space="preserve">                                        </w:t>
      </w:r>
    </w:p>
    <w:p w14:paraId="28292D08" w14:textId="31FBC44F" w:rsidR="00F75201" w:rsidRDefault="00F75201" w:rsidP="00F75201">
      <w:pPr>
        <w:pStyle w:val="a9"/>
        <w:jc w:val="center"/>
        <w:rPr>
          <w:rStyle w:val="ab"/>
          <w:color w:val="0A0A0A"/>
          <w:sz w:val="24"/>
          <w:szCs w:val="24"/>
          <w:shd w:val="clear" w:color="auto" w:fill="FFFFFF"/>
          <w:lang w:val="en-US"/>
        </w:rPr>
      </w:pPr>
      <w:r>
        <w:rPr>
          <w:rStyle w:val="ab"/>
          <w:color w:val="0A0A0A"/>
          <w:sz w:val="24"/>
          <w:szCs w:val="24"/>
          <w:shd w:val="clear" w:color="auto" w:fill="FFFFFF"/>
          <w:lang w:val="en-US"/>
        </w:rPr>
        <w:t xml:space="preserve">                                                                                   </w:t>
      </w:r>
    </w:p>
    <w:p w14:paraId="5380A119" w14:textId="77777777" w:rsidR="00F75201" w:rsidRDefault="00F75201" w:rsidP="00F75201">
      <w:pPr>
        <w:pStyle w:val="a9"/>
        <w:jc w:val="right"/>
        <w:rPr>
          <w:rStyle w:val="ab"/>
          <w:color w:val="0A0A0A"/>
          <w:sz w:val="24"/>
          <w:szCs w:val="24"/>
          <w:shd w:val="clear" w:color="auto" w:fill="FFFFFF"/>
          <w:lang w:val="en-US"/>
        </w:rPr>
      </w:pPr>
      <w:r>
        <w:rPr>
          <w:rStyle w:val="ab"/>
          <w:color w:val="0A0A0A"/>
          <w:sz w:val="24"/>
          <w:szCs w:val="24"/>
          <w:shd w:val="clear" w:color="auto" w:fill="FFFFFF"/>
          <w:lang w:val="en-US"/>
        </w:rPr>
        <w:t>Anexa 2.1</w:t>
      </w:r>
    </w:p>
    <w:p w14:paraId="08B11AB8" w14:textId="77777777" w:rsidR="00F75201" w:rsidRDefault="00F75201" w:rsidP="00F75201">
      <w:pPr>
        <w:pStyle w:val="a9"/>
        <w:rPr>
          <w:rStyle w:val="ab"/>
          <w:color w:val="0A0A0A"/>
          <w:sz w:val="24"/>
          <w:szCs w:val="24"/>
          <w:shd w:val="clear" w:color="auto" w:fill="FFFFFF"/>
          <w:lang w:val="en-US"/>
        </w:rPr>
      </w:pPr>
    </w:p>
    <w:p w14:paraId="0D5AC822" w14:textId="77777777" w:rsidR="00F75201" w:rsidRDefault="00F75201" w:rsidP="00F75201">
      <w:pPr>
        <w:pStyle w:val="a9"/>
        <w:rPr>
          <w:rStyle w:val="ab"/>
          <w:color w:val="0A0A0A"/>
          <w:sz w:val="24"/>
          <w:szCs w:val="24"/>
          <w:shd w:val="clear" w:color="auto" w:fill="FFFFFF"/>
          <w:lang w:val="en-US"/>
        </w:rPr>
      </w:pPr>
    </w:p>
    <w:p w14:paraId="6EBC782C" w14:textId="77777777" w:rsidR="00F75201" w:rsidRPr="00631E15" w:rsidRDefault="00F75201" w:rsidP="00F75201">
      <w:pPr>
        <w:pStyle w:val="a9"/>
        <w:rPr>
          <w:szCs w:val="20"/>
          <w:lang w:val="en-US" w:eastAsia="ru-RU"/>
        </w:rPr>
      </w:pPr>
      <w:r>
        <w:rPr>
          <w:b/>
          <w:bCs/>
          <w:lang w:val="en-US" w:eastAsia="ru-RU"/>
        </w:rPr>
        <w:t> </w:t>
      </w:r>
      <w:r>
        <w:rPr>
          <w:b/>
          <w:bCs/>
          <w:sz w:val="24"/>
          <w:szCs w:val="20"/>
          <w:lang w:val="en-US" w:eastAsia="ru-RU"/>
        </w:rPr>
        <w:t>Stabilirea Perioadei de Avarie:</w:t>
      </w:r>
    </w:p>
    <w:p w14:paraId="746EFFFC" w14:textId="679B13A0" w:rsidR="00F75201" w:rsidRDefault="00F75201" w:rsidP="00F75201">
      <w:pPr>
        <w:pStyle w:val="a9"/>
        <w:rPr>
          <w:sz w:val="24"/>
          <w:szCs w:val="20"/>
          <w:lang w:val="en-US" w:eastAsia="ru-RU"/>
        </w:rPr>
      </w:pPr>
      <w:r>
        <w:rPr>
          <w:sz w:val="24"/>
          <w:szCs w:val="20"/>
          <w:lang w:val="en-US" w:eastAsia="ru-RU"/>
        </w:rPr>
        <w:t>Dacă data exactă nu e cunoscută, începutul avariei se consideră a fi prima zi cu temperaturi sub -5°C (conform arhivelor </w:t>
      </w:r>
      <w:r>
        <w:rPr>
          <w:i/>
          <w:iCs/>
          <w:sz w:val="24"/>
          <w:szCs w:val="20"/>
          <w:lang w:val="en-US" w:eastAsia="ru-RU"/>
        </w:rPr>
        <w:t>meteo.md</w:t>
      </w:r>
      <w:r>
        <w:rPr>
          <w:sz w:val="24"/>
          <w:szCs w:val="20"/>
          <w:lang w:val="en-US" w:eastAsia="ru-RU"/>
        </w:rPr>
        <w:t>) din perioada cuprinsă între ultima citire și constatare.</w:t>
      </w:r>
    </w:p>
    <w:p w14:paraId="615F4A80" w14:textId="77777777" w:rsidR="00F75201" w:rsidRDefault="00F75201" w:rsidP="00F75201">
      <w:pPr>
        <w:pStyle w:val="a9"/>
        <w:rPr>
          <w:sz w:val="24"/>
          <w:szCs w:val="20"/>
          <w:lang w:val="en-US" w:eastAsia="ru-RU"/>
        </w:rPr>
      </w:pPr>
      <w:r>
        <w:rPr>
          <w:b/>
          <w:bCs/>
          <w:sz w:val="24"/>
          <w:szCs w:val="20"/>
          <w:lang w:val="en-US" w:eastAsia="ru-RU"/>
        </w:rPr>
        <w:t xml:space="preserve"> 2. Recuperarea Cheltuielilor:</w:t>
      </w:r>
      <w:r>
        <w:rPr>
          <w:sz w:val="24"/>
          <w:szCs w:val="20"/>
          <w:lang w:val="en-US" w:eastAsia="ru-RU"/>
        </w:rPr>
        <w:br/>
        <w:t>Utilizatorul va achita prin factură:</w:t>
      </w:r>
    </w:p>
    <w:p w14:paraId="1FB9F654" w14:textId="77777777" w:rsidR="00F75201" w:rsidRDefault="00F75201" w:rsidP="00F75201">
      <w:pPr>
        <w:pStyle w:val="a9"/>
        <w:rPr>
          <w:sz w:val="24"/>
          <w:szCs w:val="20"/>
          <w:lang w:val="en-US" w:eastAsia="ru-RU"/>
        </w:rPr>
      </w:pPr>
      <w:r>
        <w:rPr>
          <w:sz w:val="24"/>
          <w:szCs w:val="20"/>
          <w:lang w:val="en-US" w:eastAsia="ru-RU"/>
        </w:rPr>
        <w:t>Volumul de apă calculat conform Metodelor A sau B.</w:t>
      </w:r>
    </w:p>
    <w:p w14:paraId="3C2BC896" w14:textId="77777777" w:rsidR="00F75201" w:rsidRDefault="00F75201" w:rsidP="00F75201">
      <w:pPr>
        <w:pStyle w:val="a9"/>
        <w:rPr>
          <w:sz w:val="24"/>
          <w:szCs w:val="20"/>
          <w:lang w:val="en-US" w:eastAsia="ru-RU"/>
        </w:rPr>
      </w:pPr>
      <w:r>
        <w:rPr>
          <w:sz w:val="24"/>
          <w:szCs w:val="20"/>
          <w:lang w:val="en-US" w:eastAsia="ru-RU"/>
        </w:rPr>
        <w:t>Costul noului contor și al serviciului de montare.</w:t>
      </w:r>
    </w:p>
    <w:p w14:paraId="76BAF4AF" w14:textId="122B9B0F" w:rsidR="00F75201" w:rsidRDefault="00F75201" w:rsidP="004B05D5">
      <w:pPr>
        <w:pStyle w:val="a9"/>
        <w:ind w:right="-284"/>
        <w:rPr>
          <w:sz w:val="24"/>
          <w:szCs w:val="20"/>
          <w:lang w:val="en-US" w:eastAsia="ru-RU"/>
        </w:rPr>
      </w:pPr>
      <w:r>
        <w:rPr>
          <w:sz w:val="24"/>
          <w:szCs w:val="18"/>
          <w:lang w:val="en-US" w:eastAsia="ru-RU"/>
        </w:rPr>
        <w:t>3</w:t>
      </w:r>
      <w:r>
        <w:rPr>
          <w:sz w:val="24"/>
          <w:szCs w:val="20"/>
          <w:lang w:val="en-US" w:eastAsia="ru-RU"/>
        </w:rPr>
        <w:t> Se consideră </w:t>
      </w:r>
      <w:r>
        <w:rPr>
          <w:b/>
          <w:bCs/>
          <w:sz w:val="24"/>
          <w:szCs w:val="20"/>
          <w:lang w:val="en-US" w:eastAsia="ru-RU"/>
        </w:rPr>
        <w:t>intervenție neautorizată</w:t>
      </w:r>
      <w:r>
        <w:rPr>
          <w:sz w:val="24"/>
          <w:szCs w:val="20"/>
          <w:lang w:val="en-US" w:eastAsia="ru-RU"/>
        </w:rPr>
        <w:t> orice acțiune de demontare, înstrăinare sau</w:t>
      </w:r>
      <w:r w:rsidR="004B05D5">
        <w:rPr>
          <w:sz w:val="24"/>
          <w:szCs w:val="20"/>
          <w:lang w:val="en-US" w:eastAsia="ru-RU"/>
        </w:rPr>
        <w:t xml:space="preserve"> </w:t>
      </w:r>
      <w:r>
        <w:rPr>
          <w:sz w:val="24"/>
          <w:szCs w:val="20"/>
          <w:lang w:val="en-US" w:eastAsia="ru-RU"/>
        </w:rPr>
        <w:t>distrugere a contorului de către utilizator, fără prezența și acordul scris al reprezentantului Operatorului.</w:t>
      </w:r>
    </w:p>
    <w:p w14:paraId="7D49E7BD" w14:textId="77777777" w:rsidR="00F75201" w:rsidRDefault="00F75201" w:rsidP="00F75201">
      <w:pPr>
        <w:pStyle w:val="a9"/>
        <w:rPr>
          <w:sz w:val="24"/>
          <w:szCs w:val="20"/>
          <w:lang w:val="en-US" w:eastAsia="ru-RU"/>
        </w:rPr>
      </w:pPr>
      <w:r>
        <w:rPr>
          <w:b/>
          <w:bCs/>
          <w:sz w:val="24"/>
          <w:szCs w:val="20"/>
          <w:lang w:val="en-US" w:eastAsia="ru-RU"/>
        </w:rPr>
        <w:t>(2)</w:t>
      </w:r>
      <w:r>
        <w:rPr>
          <w:sz w:val="24"/>
          <w:szCs w:val="20"/>
          <w:lang w:val="en-US" w:eastAsia="ru-RU"/>
        </w:rPr>
        <w:t> În cazul în care la momentul controlului se constată lipsa contorului (aruncarea/înlocuirea acestuia după îngheț), Operatorul va aplica </w:t>
      </w:r>
      <w:r>
        <w:rPr>
          <w:b/>
          <w:bCs/>
          <w:sz w:val="24"/>
          <w:szCs w:val="20"/>
          <w:lang w:val="en-US" w:eastAsia="ru-RU"/>
        </w:rPr>
        <w:t>Metoda de calcul bazată pe capacitatea de trecere a țevii de branșament</w:t>
      </w:r>
    </w:p>
    <w:p w14:paraId="174C3BC4" w14:textId="77777777" w:rsidR="00F75201" w:rsidRDefault="00F75201" w:rsidP="00F75201">
      <w:pPr>
        <w:pStyle w:val="a9"/>
        <w:rPr>
          <w:sz w:val="24"/>
          <w:szCs w:val="20"/>
          <w:lang w:val="en-US" w:eastAsia="ru-RU"/>
        </w:rPr>
      </w:pPr>
      <w:r>
        <w:rPr>
          <w:b/>
          <w:bCs/>
          <w:sz w:val="24"/>
          <w:szCs w:val="20"/>
          <w:lang w:val="en-US" w:eastAsia="ru-RU"/>
        </w:rPr>
        <w:t>(3)</w:t>
      </w:r>
      <w:r>
        <w:rPr>
          <w:sz w:val="24"/>
          <w:szCs w:val="20"/>
          <w:lang w:val="en-US" w:eastAsia="ru-RU"/>
        </w:rPr>
        <w:t> </w:t>
      </w:r>
      <w:r>
        <w:rPr>
          <w:b/>
          <w:bCs/>
          <w:sz w:val="24"/>
          <w:szCs w:val="20"/>
          <w:lang w:val="en-US" w:eastAsia="ru-RU"/>
        </w:rPr>
        <w:t>Parametrii de calcul obligatorii:</w:t>
      </w:r>
    </w:p>
    <w:p w14:paraId="629D9CA7" w14:textId="18F55B2C" w:rsidR="00F75201" w:rsidRDefault="00F75201" w:rsidP="00F75201">
      <w:pPr>
        <w:pStyle w:val="a9"/>
        <w:rPr>
          <w:sz w:val="24"/>
          <w:szCs w:val="20"/>
          <w:lang w:val="en-US" w:eastAsia="ru-RU"/>
        </w:rPr>
      </w:pPr>
      <w:r>
        <w:rPr>
          <w:b/>
          <w:bCs/>
          <w:sz w:val="24"/>
          <w:szCs w:val="20"/>
          <w:lang w:val="en-US" w:eastAsia="ru-RU"/>
        </w:rPr>
        <w:t>Diametrul:</w:t>
      </w:r>
      <w:r>
        <w:rPr>
          <w:sz w:val="24"/>
          <w:szCs w:val="20"/>
          <w:lang w:val="en-US" w:eastAsia="ru-RU"/>
        </w:rPr>
        <w:t> Se va lua în calcul diametrul sec</w:t>
      </w:r>
      <w:r w:rsidR="004B05D5">
        <w:rPr>
          <w:sz w:val="24"/>
          <w:szCs w:val="20"/>
          <w:lang w:val="en-US" w:eastAsia="ru-RU"/>
        </w:rPr>
        <w:t>ţ</w:t>
      </w:r>
      <w:r>
        <w:rPr>
          <w:sz w:val="24"/>
          <w:szCs w:val="20"/>
          <w:lang w:val="en-US" w:eastAsia="ru-RU"/>
        </w:rPr>
        <w:t>iunii interioare a țevii de branșament (ex. DN</w:t>
      </w:r>
      <w:r w:rsidR="004B05D5">
        <w:rPr>
          <w:sz w:val="24"/>
          <w:szCs w:val="20"/>
          <w:lang w:val="en-US" w:eastAsia="ru-RU"/>
        </w:rPr>
        <w:t xml:space="preserve"> </w:t>
      </w:r>
      <w:r>
        <w:rPr>
          <w:sz w:val="24"/>
          <w:szCs w:val="20"/>
          <w:lang w:val="en-US" w:eastAsia="ru-RU"/>
        </w:rPr>
        <w:t>15 mm).</w:t>
      </w:r>
    </w:p>
    <w:p w14:paraId="538F9353" w14:textId="77777777" w:rsidR="00F75201" w:rsidRDefault="00F75201" w:rsidP="00F75201">
      <w:pPr>
        <w:pStyle w:val="a9"/>
        <w:rPr>
          <w:sz w:val="24"/>
          <w:szCs w:val="20"/>
          <w:lang w:val="en-US" w:eastAsia="ru-RU"/>
        </w:rPr>
      </w:pPr>
      <w:r>
        <w:rPr>
          <w:b/>
          <w:bCs/>
          <w:sz w:val="24"/>
          <w:szCs w:val="20"/>
          <w:lang w:val="en-US" w:eastAsia="ru-RU"/>
        </w:rPr>
        <w:t>Viteza apei:</w:t>
      </w:r>
      <w:r>
        <w:rPr>
          <w:sz w:val="24"/>
          <w:szCs w:val="20"/>
          <w:lang w:val="en-US" w:eastAsia="ru-RU"/>
        </w:rPr>
        <w:t> Se stabilește la </w:t>
      </w:r>
      <w:r>
        <w:rPr>
          <w:b/>
          <w:bCs/>
          <w:sz w:val="24"/>
          <w:szCs w:val="20"/>
          <w:lang w:val="en-US" w:eastAsia="ru-RU"/>
        </w:rPr>
        <w:t>1,5 m/s</w:t>
      </w:r>
      <w:r>
        <w:rPr>
          <w:sz w:val="24"/>
          <w:szCs w:val="20"/>
          <w:lang w:val="en-US" w:eastAsia="ru-RU"/>
        </w:rPr>
        <w:t> (conform normelor ANRE).</w:t>
      </w:r>
    </w:p>
    <w:p w14:paraId="4613BD21" w14:textId="77777777" w:rsidR="00F75201" w:rsidRDefault="00F75201" w:rsidP="00F75201">
      <w:pPr>
        <w:pStyle w:val="a9"/>
        <w:rPr>
          <w:sz w:val="24"/>
          <w:szCs w:val="20"/>
          <w:lang w:val="en-US" w:eastAsia="ru-RU"/>
        </w:rPr>
      </w:pPr>
      <w:r>
        <w:rPr>
          <w:b/>
          <w:bCs/>
          <w:sz w:val="24"/>
          <w:szCs w:val="20"/>
          <w:lang w:val="en-US" w:eastAsia="ru-RU"/>
        </w:rPr>
        <w:t>Durata:</w:t>
      </w:r>
      <w:r>
        <w:rPr>
          <w:sz w:val="24"/>
          <w:szCs w:val="20"/>
          <w:lang w:val="en-US" w:eastAsia="ru-RU"/>
        </w:rPr>
        <w:t> Se calculează pentru un regim de funcționare de </w:t>
      </w:r>
      <w:r>
        <w:rPr>
          <w:b/>
          <w:bCs/>
          <w:sz w:val="24"/>
          <w:szCs w:val="20"/>
          <w:lang w:val="en-US" w:eastAsia="ru-RU"/>
        </w:rPr>
        <w:t>24/24 ore</w:t>
      </w:r>
      <w:r>
        <w:rPr>
          <w:sz w:val="24"/>
          <w:szCs w:val="20"/>
          <w:lang w:val="en-US" w:eastAsia="ru-RU"/>
        </w:rPr>
        <w:t>, pe o perioadă de </w:t>
      </w:r>
      <w:r>
        <w:rPr>
          <w:b/>
          <w:bCs/>
          <w:sz w:val="24"/>
          <w:szCs w:val="20"/>
          <w:lang w:val="en-US" w:eastAsia="ru-RU"/>
        </w:rPr>
        <w:t>30 de zile</w:t>
      </w:r>
      <w:r>
        <w:rPr>
          <w:sz w:val="24"/>
          <w:szCs w:val="20"/>
          <w:lang w:val="en-US" w:eastAsia="ru-RU"/>
        </w:rPr>
        <w:t> anterioare datei constatării (sau de la ultima citire vizuală, dacă aceasta a fost făcută în mai puțin de 30 de zile).</w:t>
      </w:r>
    </w:p>
    <w:p w14:paraId="7E4B7CFE" w14:textId="7A44A086" w:rsidR="00F75201" w:rsidRDefault="00F75201" w:rsidP="00F75201">
      <w:pPr>
        <w:pStyle w:val="a9"/>
        <w:rPr>
          <w:sz w:val="24"/>
          <w:szCs w:val="20"/>
          <w:lang w:val="en-US" w:eastAsia="ru-RU"/>
        </w:rPr>
      </w:pPr>
      <w:r>
        <w:rPr>
          <w:sz w:val="24"/>
          <w:szCs w:val="20"/>
          <w:lang w:val="en-US" w:eastAsia="ru-RU"/>
        </w:rPr>
        <w:t xml:space="preserve">Cu privire la aprobarea </w:t>
      </w:r>
      <w:r w:rsidR="002D0F97">
        <w:rPr>
          <w:sz w:val="24"/>
          <w:szCs w:val="20"/>
          <w:lang w:val="en-US" w:eastAsia="ru-RU"/>
        </w:rPr>
        <w:t xml:space="preserve">normelor </w:t>
      </w:r>
      <w:r>
        <w:rPr>
          <w:sz w:val="24"/>
          <w:szCs w:val="20"/>
          <w:lang w:val="en-US" w:eastAsia="ru-RU"/>
        </w:rPr>
        <w:t>privind exploatarea contoarelor de apă și stabilirea sancțiunilor pentru prejudicierea sistemului public prin neglijență (îngheț)</w:t>
      </w:r>
    </w:p>
    <w:p w14:paraId="31070C98" w14:textId="77777777" w:rsidR="00F75201" w:rsidRDefault="00F75201" w:rsidP="00F75201">
      <w:pPr>
        <w:pStyle w:val="a9"/>
        <w:rPr>
          <w:sz w:val="24"/>
          <w:szCs w:val="20"/>
          <w:lang w:val="en-US" w:eastAsia="ru-RU"/>
        </w:rPr>
      </w:pPr>
      <w:r>
        <w:rPr>
          <w:sz w:val="24"/>
          <w:szCs w:val="20"/>
          <w:lang w:val="en-US" w:eastAsia="ru-RU"/>
        </w:rPr>
        <w:t>4. Operatorul va sista furnizarea apei și va refuza montarea noului contor până la achitarea prejudiciului și izolarea termică a căminului de către utilizator.</w:t>
      </w:r>
    </w:p>
    <w:p w14:paraId="767AE17B" w14:textId="77777777" w:rsidR="00F75201" w:rsidRPr="004B05D5" w:rsidRDefault="00F75201" w:rsidP="00F75201">
      <w:pPr>
        <w:pStyle w:val="a9"/>
        <w:rPr>
          <w:b/>
          <w:bCs/>
          <w:sz w:val="24"/>
          <w:szCs w:val="20"/>
          <w:lang w:val="en-US" w:eastAsia="ru-RU"/>
        </w:rPr>
      </w:pPr>
      <w:r w:rsidRPr="004B05D5">
        <w:rPr>
          <w:b/>
          <w:bCs/>
          <w:sz w:val="24"/>
          <w:szCs w:val="20"/>
          <w:lang w:val="en-US" w:eastAsia="ru-RU"/>
        </w:rPr>
        <w:t xml:space="preserve">5 Penalitate pentru nerespectarea condițiilor de exploatare </w:t>
      </w:r>
    </w:p>
    <w:p w14:paraId="632929B6" w14:textId="7E9AF61B" w:rsidR="00F75201" w:rsidRDefault="00F75201" w:rsidP="00F75201">
      <w:pPr>
        <w:pStyle w:val="a9"/>
        <w:rPr>
          <w:sz w:val="24"/>
          <w:szCs w:val="20"/>
          <w:lang w:val="en-US" w:eastAsia="ru-RU"/>
        </w:rPr>
      </w:pPr>
      <w:r>
        <w:rPr>
          <w:sz w:val="24"/>
          <w:szCs w:val="20"/>
          <w:lang w:val="en-US" w:eastAsia="ru-RU"/>
        </w:rPr>
        <w:t xml:space="preserve">Codul Contravențional al RM, </w:t>
      </w:r>
      <w:r w:rsidR="004B05D5">
        <w:rPr>
          <w:sz w:val="24"/>
          <w:szCs w:val="20"/>
          <w:lang w:val="en-US" w:eastAsia="ru-RU"/>
        </w:rPr>
        <w:t>a</w:t>
      </w:r>
      <w:r>
        <w:rPr>
          <w:sz w:val="24"/>
          <w:szCs w:val="20"/>
          <w:lang w:val="en-US" w:eastAsia="ru-RU"/>
        </w:rPr>
        <w:t>rt. 175</w:t>
      </w:r>
      <w:r>
        <w:rPr>
          <w:b/>
          <w:bCs/>
          <w:sz w:val="24"/>
          <w:szCs w:val="20"/>
          <w:lang w:val="en-US" w:eastAsia="ru-RU"/>
        </w:rPr>
        <w:t>:</w:t>
      </w:r>
      <w:r>
        <w:rPr>
          <w:sz w:val="24"/>
          <w:szCs w:val="20"/>
          <w:lang w:val="en-US" w:eastAsia="ru-RU"/>
        </w:rPr>
        <w:t> „Deteriorarea sistemelor de alimentare cu apă și de canalizare” – permite aplicarea sancțiunilor pentru neglijență în exploatare.</w:t>
      </w:r>
    </w:p>
    <w:p w14:paraId="3D32190A" w14:textId="74ABB1D6" w:rsidR="00F75201" w:rsidRDefault="00F75201" w:rsidP="00F75201">
      <w:pPr>
        <w:pStyle w:val="a9"/>
        <w:rPr>
          <w:lang w:val="en-US" w:eastAsia="ru-RU"/>
        </w:rPr>
      </w:pPr>
      <w:r>
        <w:rPr>
          <w:sz w:val="24"/>
          <w:szCs w:val="20"/>
          <w:lang w:val="en-US" w:eastAsia="ru-RU"/>
        </w:rPr>
        <w:t>Legea nr. 436/2006 privind administrația publică locală, Art. 14, alin. (2), lit.</w:t>
      </w:r>
      <w:r>
        <w:rPr>
          <w:lang w:val="en-US" w:eastAsia="ru-RU"/>
        </w:rPr>
        <w:t>q):</w:t>
      </w:r>
    </w:p>
    <w:p w14:paraId="45F75A04" w14:textId="77777777" w:rsidR="00F75201" w:rsidRDefault="00F75201" w:rsidP="00F75201">
      <w:pPr>
        <w:rPr>
          <w:sz w:val="24"/>
          <w:szCs w:val="24"/>
          <w:lang w:val="en-US"/>
        </w:rPr>
      </w:pPr>
      <w:r>
        <w:rPr>
          <w:b/>
          <w:bCs/>
          <w:sz w:val="24"/>
          <w:szCs w:val="24"/>
          <w:lang w:val="en-US"/>
        </w:rPr>
        <w:t>Exemplu de calcul final pe factură pentru un contor înghețat:</w:t>
      </w:r>
      <w:r>
        <w:rPr>
          <w:sz w:val="24"/>
          <w:szCs w:val="24"/>
          <w:lang w:val="en-US"/>
        </w:rPr>
        <w:t> </w:t>
      </w:r>
    </w:p>
    <w:p w14:paraId="3D452CEF" w14:textId="68355EF8" w:rsidR="00F75201" w:rsidRDefault="00F75201" w:rsidP="002D0F97">
      <w:pPr>
        <w:numPr>
          <w:ilvl w:val="0"/>
          <w:numId w:val="14"/>
        </w:numPr>
        <w:spacing w:before="100" w:beforeAutospacing="1" w:after="100" w:afterAutospacing="1"/>
        <w:ind w:right="-426"/>
        <w:rPr>
          <w:sz w:val="24"/>
          <w:szCs w:val="24"/>
          <w:lang w:val="en-US"/>
        </w:rPr>
      </w:pPr>
      <w:r>
        <w:rPr>
          <w:b/>
          <w:bCs/>
          <w:sz w:val="24"/>
          <w:szCs w:val="24"/>
          <w:lang w:val="en-US"/>
        </w:rPr>
        <w:t>Apă pierdută (Metoda A):</w:t>
      </w:r>
      <w:r>
        <w:rPr>
          <w:sz w:val="24"/>
          <w:szCs w:val="24"/>
          <w:lang w:val="en-US"/>
        </w:rPr>
        <w:t xml:space="preserve"> 10</w:t>
      </w:r>
      <w:r w:rsidR="002D0F97">
        <w:rPr>
          <w:sz w:val="24"/>
          <w:szCs w:val="24"/>
          <w:lang w:val="en-US"/>
        </w:rPr>
        <w:t>m3</w:t>
      </w:r>
      <w:r>
        <w:rPr>
          <w:sz w:val="24"/>
          <w:szCs w:val="24"/>
          <w:lang w:val="en-US"/>
        </w:rPr>
        <w:t xml:space="preserve"> ×Tarif (ex: 15 MDL) = </w:t>
      </w:r>
      <w:r w:rsidR="00E4450D">
        <w:rPr>
          <w:sz w:val="24"/>
          <w:szCs w:val="24"/>
          <w:lang w:val="en-US"/>
        </w:rPr>
        <w:t>15</w:t>
      </w:r>
      <w:r>
        <w:rPr>
          <w:sz w:val="24"/>
          <w:szCs w:val="24"/>
          <w:lang w:val="en-US"/>
        </w:rPr>
        <w:t>0 MDL + TVA (</w:t>
      </w:r>
      <w:r w:rsidR="00E4450D">
        <w:rPr>
          <w:sz w:val="24"/>
          <w:szCs w:val="24"/>
          <w:lang w:val="en-US"/>
        </w:rPr>
        <w:t>3</w:t>
      </w:r>
      <w:r>
        <w:rPr>
          <w:sz w:val="24"/>
          <w:szCs w:val="24"/>
          <w:lang w:val="en-US"/>
        </w:rPr>
        <w:t xml:space="preserve">0 MDL) = </w:t>
      </w:r>
      <w:r w:rsidR="00E4450D">
        <w:rPr>
          <w:b/>
          <w:bCs/>
          <w:sz w:val="24"/>
          <w:szCs w:val="24"/>
          <w:lang w:val="en-US"/>
        </w:rPr>
        <w:t>18</w:t>
      </w:r>
      <w:r>
        <w:rPr>
          <w:b/>
          <w:bCs/>
          <w:sz w:val="24"/>
          <w:szCs w:val="24"/>
          <w:lang w:val="en-US"/>
        </w:rPr>
        <w:t>0 MDL</w:t>
      </w:r>
    </w:p>
    <w:p w14:paraId="21D9B2BB" w14:textId="77777777" w:rsidR="00F75201" w:rsidRDefault="00F75201" w:rsidP="00F75201">
      <w:pPr>
        <w:numPr>
          <w:ilvl w:val="0"/>
          <w:numId w:val="14"/>
        </w:numPr>
        <w:spacing w:before="100" w:beforeAutospacing="1" w:after="100" w:afterAutospacing="1"/>
        <w:rPr>
          <w:sz w:val="24"/>
          <w:szCs w:val="24"/>
          <w:lang w:val="en-US"/>
        </w:rPr>
      </w:pPr>
      <w:r>
        <w:rPr>
          <w:b/>
          <w:bCs/>
          <w:sz w:val="24"/>
          <w:szCs w:val="24"/>
          <w:lang w:val="en-US"/>
        </w:rPr>
        <w:t>Cost contor nou + montaj:</w:t>
      </w:r>
      <w:r>
        <w:rPr>
          <w:sz w:val="24"/>
          <w:szCs w:val="24"/>
          <w:lang w:val="en-US"/>
        </w:rPr>
        <w:t xml:space="preserve"> (ex: 450 MDL) + TVA (90 MDL) = </w:t>
      </w:r>
      <w:r>
        <w:rPr>
          <w:b/>
          <w:bCs/>
          <w:sz w:val="24"/>
          <w:szCs w:val="24"/>
          <w:lang w:val="en-US"/>
        </w:rPr>
        <w:t>540 MDL</w:t>
      </w:r>
    </w:p>
    <w:p w14:paraId="37AA649C" w14:textId="78098442" w:rsidR="00F75201" w:rsidRDefault="00F75201" w:rsidP="00F75201">
      <w:pPr>
        <w:numPr>
          <w:ilvl w:val="0"/>
          <w:numId w:val="14"/>
        </w:numPr>
        <w:spacing w:before="100" w:beforeAutospacing="1" w:after="100" w:afterAutospacing="1"/>
        <w:rPr>
          <w:sz w:val="24"/>
          <w:szCs w:val="24"/>
          <w:lang w:val="en-US"/>
        </w:rPr>
      </w:pPr>
      <w:r>
        <w:rPr>
          <w:b/>
          <w:bCs/>
          <w:sz w:val="24"/>
          <w:szCs w:val="24"/>
          <w:lang w:val="en-US"/>
        </w:rPr>
        <w:t xml:space="preserve">Penalitate neglijență </w:t>
      </w:r>
      <w:r>
        <w:rPr>
          <w:sz w:val="24"/>
          <w:szCs w:val="24"/>
          <w:lang w:val="en-US"/>
        </w:rPr>
        <w:t xml:space="preserve"> </w:t>
      </w:r>
      <w:r>
        <w:rPr>
          <w:b/>
          <w:bCs/>
          <w:sz w:val="24"/>
          <w:szCs w:val="24"/>
          <w:lang w:val="en-US"/>
        </w:rPr>
        <w:t>500 MDL</w:t>
      </w:r>
      <w:r>
        <w:rPr>
          <w:sz w:val="24"/>
          <w:szCs w:val="24"/>
          <w:lang w:val="en-US"/>
        </w:rPr>
        <w:t xml:space="preserve"> (Fără TVA) </w:t>
      </w:r>
    </w:p>
    <w:p w14:paraId="1EE282C0" w14:textId="77777777" w:rsidR="00F75201" w:rsidRDefault="00F75201" w:rsidP="00F75201">
      <w:pPr>
        <w:pStyle w:val="a9"/>
        <w:rPr>
          <w:sz w:val="24"/>
          <w:szCs w:val="20"/>
          <w:lang w:val="en-US" w:eastAsia="ru-RU"/>
        </w:rPr>
      </w:pPr>
    </w:p>
    <w:p w14:paraId="72BEBD90" w14:textId="77777777" w:rsidR="00F75201" w:rsidRDefault="00F75201" w:rsidP="00F75201">
      <w:pPr>
        <w:pStyle w:val="a9"/>
        <w:rPr>
          <w:sz w:val="24"/>
          <w:szCs w:val="20"/>
          <w:lang w:val="en-US" w:eastAsia="ru-RU"/>
        </w:rPr>
      </w:pPr>
    </w:p>
    <w:p w14:paraId="1A7B37E6" w14:textId="77777777" w:rsidR="00F75201" w:rsidRPr="00631E15" w:rsidRDefault="00F75201" w:rsidP="00F75201">
      <w:pPr>
        <w:pStyle w:val="a9"/>
        <w:rPr>
          <w:rStyle w:val="ab"/>
          <w:color w:val="0A0A0A"/>
          <w:szCs w:val="24"/>
          <w:shd w:val="clear" w:color="auto" w:fill="FFFFFF"/>
          <w:lang w:val="en-US"/>
        </w:rPr>
      </w:pPr>
    </w:p>
    <w:p w14:paraId="041C2C54" w14:textId="77777777" w:rsidR="00F75201" w:rsidRDefault="00F75201" w:rsidP="00F75201">
      <w:pPr>
        <w:pStyle w:val="a9"/>
        <w:rPr>
          <w:rStyle w:val="ab"/>
          <w:color w:val="0A0A0A"/>
          <w:sz w:val="24"/>
          <w:szCs w:val="24"/>
          <w:shd w:val="clear" w:color="auto" w:fill="FFFFFF"/>
          <w:lang w:val="en-US"/>
        </w:rPr>
      </w:pPr>
    </w:p>
    <w:p w14:paraId="47DD47B7" w14:textId="77777777" w:rsidR="00F75201" w:rsidRDefault="00F75201" w:rsidP="00F75201">
      <w:pPr>
        <w:pStyle w:val="a9"/>
        <w:rPr>
          <w:rStyle w:val="ab"/>
          <w:color w:val="0A0A0A"/>
          <w:sz w:val="24"/>
          <w:szCs w:val="24"/>
          <w:shd w:val="clear" w:color="auto" w:fill="FFFFFF"/>
          <w:lang w:val="en-US"/>
        </w:rPr>
      </w:pPr>
    </w:p>
    <w:p w14:paraId="08D0C795" w14:textId="77777777" w:rsidR="00F75201" w:rsidRDefault="00F75201" w:rsidP="00F75201">
      <w:pPr>
        <w:pStyle w:val="a9"/>
        <w:rPr>
          <w:rStyle w:val="ab"/>
          <w:color w:val="0A0A0A"/>
          <w:sz w:val="24"/>
          <w:szCs w:val="24"/>
          <w:shd w:val="clear" w:color="auto" w:fill="FFFFFF"/>
          <w:lang w:val="en-US"/>
        </w:rPr>
      </w:pPr>
    </w:p>
    <w:p w14:paraId="72B5180E" w14:textId="77777777" w:rsidR="00A5770C" w:rsidRDefault="00A5770C" w:rsidP="00F75201">
      <w:pPr>
        <w:pStyle w:val="a9"/>
        <w:rPr>
          <w:rStyle w:val="ab"/>
          <w:color w:val="0A0A0A"/>
          <w:sz w:val="24"/>
          <w:szCs w:val="24"/>
          <w:shd w:val="clear" w:color="auto" w:fill="FFFFFF"/>
          <w:lang w:val="en-US"/>
        </w:rPr>
      </w:pPr>
    </w:p>
    <w:p w14:paraId="54D65C39" w14:textId="77777777" w:rsidR="00A5770C" w:rsidRDefault="00A5770C" w:rsidP="00F75201">
      <w:pPr>
        <w:pStyle w:val="a9"/>
        <w:rPr>
          <w:rStyle w:val="ab"/>
          <w:color w:val="0A0A0A"/>
          <w:sz w:val="24"/>
          <w:szCs w:val="24"/>
          <w:shd w:val="clear" w:color="auto" w:fill="FFFFFF"/>
          <w:lang w:val="en-US"/>
        </w:rPr>
      </w:pPr>
    </w:p>
    <w:p w14:paraId="2197756C" w14:textId="77777777" w:rsidR="00A5770C" w:rsidRDefault="00A5770C" w:rsidP="00F75201">
      <w:pPr>
        <w:pStyle w:val="a9"/>
        <w:rPr>
          <w:rStyle w:val="ab"/>
          <w:color w:val="0A0A0A"/>
          <w:sz w:val="24"/>
          <w:szCs w:val="24"/>
          <w:shd w:val="clear" w:color="auto" w:fill="FFFFFF"/>
          <w:lang w:val="en-US"/>
        </w:rPr>
      </w:pPr>
    </w:p>
    <w:p w14:paraId="3AF3E97D" w14:textId="77777777" w:rsidR="00A5770C" w:rsidRDefault="00A5770C" w:rsidP="00F75201">
      <w:pPr>
        <w:pStyle w:val="a9"/>
        <w:rPr>
          <w:rStyle w:val="ab"/>
          <w:color w:val="0A0A0A"/>
          <w:sz w:val="24"/>
          <w:szCs w:val="24"/>
          <w:shd w:val="clear" w:color="auto" w:fill="FFFFFF"/>
          <w:lang w:val="en-US"/>
        </w:rPr>
      </w:pPr>
    </w:p>
    <w:p w14:paraId="56D03678" w14:textId="77777777" w:rsidR="00A5770C" w:rsidRDefault="00A5770C" w:rsidP="00F75201">
      <w:pPr>
        <w:pStyle w:val="a9"/>
        <w:rPr>
          <w:rStyle w:val="ab"/>
          <w:color w:val="0A0A0A"/>
          <w:sz w:val="24"/>
          <w:szCs w:val="24"/>
          <w:shd w:val="clear" w:color="auto" w:fill="FFFFFF"/>
          <w:lang w:val="en-US"/>
        </w:rPr>
      </w:pPr>
    </w:p>
    <w:p w14:paraId="3386A3A9" w14:textId="77777777" w:rsidR="00A5770C" w:rsidRDefault="00A5770C" w:rsidP="00F75201">
      <w:pPr>
        <w:pStyle w:val="a9"/>
        <w:rPr>
          <w:rStyle w:val="ab"/>
          <w:color w:val="0A0A0A"/>
          <w:sz w:val="24"/>
          <w:szCs w:val="24"/>
          <w:shd w:val="clear" w:color="auto" w:fill="FFFFFF"/>
          <w:lang w:val="en-US"/>
        </w:rPr>
      </w:pPr>
    </w:p>
    <w:p w14:paraId="1BC0372F" w14:textId="77777777" w:rsidR="00A5770C" w:rsidRDefault="00A5770C" w:rsidP="00F75201">
      <w:pPr>
        <w:pStyle w:val="a9"/>
        <w:rPr>
          <w:rStyle w:val="ab"/>
          <w:color w:val="0A0A0A"/>
          <w:sz w:val="24"/>
          <w:szCs w:val="24"/>
          <w:shd w:val="clear" w:color="auto" w:fill="FFFFFF"/>
          <w:lang w:val="en-US"/>
        </w:rPr>
      </w:pPr>
    </w:p>
    <w:p w14:paraId="1F88D40A" w14:textId="77777777" w:rsidR="00A5770C" w:rsidRDefault="00A5770C" w:rsidP="00F75201">
      <w:pPr>
        <w:pStyle w:val="a9"/>
        <w:rPr>
          <w:rStyle w:val="ab"/>
          <w:color w:val="0A0A0A"/>
          <w:sz w:val="24"/>
          <w:szCs w:val="24"/>
          <w:shd w:val="clear" w:color="auto" w:fill="FFFFFF"/>
          <w:lang w:val="en-US"/>
        </w:rPr>
      </w:pPr>
    </w:p>
    <w:p w14:paraId="4C8541AC" w14:textId="77777777" w:rsidR="00F75201" w:rsidRDefault="00F75201" w:rsidP="00F75201">
      <w:pPr>
        <w:pStyle w:val="a9"/>
        <w:rPr>
          <w:rStyle w:val="ab"/>
          <w:color w:val="0A0A0A"/>
          <w:sz w:val="24"/>
          <w:szCs w:val="24"/>
          <w:shd w:val="clear" w:color="auto" w:fill="FFFFFF"/>
          <w:lang w:val="en-US"/>
        </w:rPr>
      </w:pPr>
    </w:p>
    <w:p w14:paraId="2F353336" w14:textId="77777777" w:rsidR="00F75201" w:rsidRDefault="00F75201" w:rsidP="00F75201">
      <w:pPr>
        <w:pStyle w:val="a9"/>
        <w:jc w:val="right"/>
        <w:rPr>
          <w:rStyle w:val="ab"/>
          <w:color w:val="0A0A0A"/>
          <w:sz w:val="24"/>
          <w:szCs w:val="24"/>
          <w:shd w:val="clear" w:color="auto" w:fill="FFFFFF"/>
          <w:lang w:val="en-US"/>
        </w:rPr>
      </w:pPr>
      <w:r>
        <w:rPr>
          <w:rStyle w:val="ab"/>
          <w:color w:val="0A0A0A"/>
          <w:sz w:val="24"/>
          <w:szCs w:val="24"/>
          <w:shd w:val="clear" w:color="auto" w:fill="FFFFFF"/>
          <w:lang w:val="en-US"/>
        </w:rPr>
        <w:t>Anexa nr.3</w:t>
      </w:r>
    </w:p>
    <w:p w14:paraId="26FA5C49" w14:textId="77777777" w:rsidR="00F75201" w:rsidRPr="001C1810" w:rsidRDefault="00F75201" w:rsidP="00F75201">
      <w:pPr>
        <w:pStyle w:val="a9"/>
        <w:rPr>
          <w:lang w:val="en-US" w:eastAsia="ru-RU"/>
        </w:rPr>
      </w:pPr>
      <w:r>
        <w:rPr>
          <w:b/>
          <w:bCs/>
          <w:lang w:val="en-US" w:eastAsia="ru-RU"/>
        </w:rPr>
        <w:t>1. Modalitatea de aplicare:</w:t>
      </w:r>
    </w:p>
    <w:p w14:paraId="6DB322CD" w14:textId="77777777" w:rsidR="00F75201" w:rsidRDefault="00F75201" w:rsidP="00F75201">
      <w:pPr>
        <w:pStyle w:val="a9"/>
        <w:rPr>
          <w:lang w:val="en-US" w:eastAsia="ru-RU"/>
        </w:rPr>
      </w:pPr>
      <w:r>
        <w:rPr>
          <w:lang w:val="en-US" w:eastAsia="ru-RU"/>
        </w:rPr>
        <w:t>Penalitatea se calculează începând cu a 16-a zi calendaristică de la expirarea termenului de plată indicat în factură.</w:t>
      </w:r>
    </w:p>
    <w:p w14:paraId="0C4AFADA" w14:textId="77777777" w:rsidR="00F75201" w:rsidRDefault="00F75201" w:rsidP="00F75201">
      <w:pPr>
        <w:pStyle w:val="a9"/>
        <w:rPr>
          <w:lang w:val="en-US" w:eastAsia="ru-RU"/>
        </w:rPr>
      </w:pPr>
      <w:r>
        <w:rPr>
          <w:lang w:val="en-US" w:eastAsia="ru-RU"/>
        </w:rPr>
        <w:t>Suma totală a penalităților nu poate depăși cuantumul datoriei de bază (debitul principal).</w:t>
      </w:r>
    </w:p>
    <w:p w14:paraId="338631B9" w14:textId="77777777" w:rsidR="00F75201" w:rsidRDefault="00F75201" w:rsidP="00F75201">
      <w:pPr>
        <w:pStyle w:val="a9"/>
        <w:rPr>
          <w:b/>
          <w:bCs/>
          <w:lang w:val="en-US" w:eastAsia="ru-RU"/>
        </w:rPr>
      </w:pPr>
      <w:r>
        <w:rPr>
          <w:b/>
          <w:bCs/>
          <w:lang w:val="en-US" w:eastAsia="ru-RU"/>
        </w:rPr>
        <w:t>2. Obligațiile operatorului economic (Întreprinderii Municipale):</w:t>
      </w:r>
    </w:p>
    <w:p w14:paraId="3E2E4659" w14:textId="77777777" w:rsidR="00F75201" w:rsidRDefault="00F75201" w:rsidP="00F75201">
      <w:pPr>
        <w:pStyle w:val="a9"/>
        <w:rPr>
          <w:lang w:val="en-US" w:eastAsia="ru-RU"/>
        </w:rPr>
      </w:pPr>
      <w:r>
        <w:rPr>
          <w:lang w:val="en-US" w:eastAsia="ru-RU"/>
        </w:rPr>
        <w:t>Operatorul va include în factură o rubrică separată pentru „Penalități calculate”, indicând clar rata de 0,03% și perioada de calcul.</w:t>
      </w:r>
    </w:p>
    <w:p w14:paraId="104D8A65" w14:textId="0DB34023" w:rsidR="00F75201" w:rsidRDefault="00F75201" w:rsidP="00F75201">
      <w:pPr>
        <w:pStyle w:val="a9"/>
        <w:rPr>
          <w:lang w:val="en-US" w:eastAsia="ru-RU"/>
        </w:rPr>
      </w:pPr>
      <w:r>
        <w:rPr>
          <w:lang w:val="en-US" w:eastAsia="ru-RU"/>
        </w:rPr>
        <w:t xml:space="preserve">Penalitățile nu se vor aplica în cazurile în care furnizorul nu </w:t>
      </w:r>
      <w:proofErr w:type="gramStart"/>
      <w:r>
        <w:rPr>
          <w:lang w:val="en-US" w:eastAsia="ru-RU"/>
        </w:rPr>
        <w:t>a</w:t>
      </w:r>
      <w:proofErr w:type="gramEnd"/>
      <w:r>
        <w:rPr>
          <w:lang w:val="en-US" w:eastAsia="ru-RU"/>
        </w:rPr>
        <w:t xml:space="preserve"> asigurat transmiterea facturii către consumator cu cel puțin 10 zile înainte de termenul de scadență.</w:t>
      </w:r>
    </w:p>
    <w:p w14:paraId="09C2F1CD" w14:textId="77777777" w:rsidR="00F75201" w:rsidRPr="001C1810" w:rsidRDefault="00F75201" w:rsidP="00F75201">
      <w:pPr>
        <w:pStyle w:val="a9"/>
        <w:rPr>
          <w:rStyle w:val="ab"/>
          <w:color w:val="0A0A0A"/>
          <w:sz w:val="24"/>
          <w:szCs w:val="24"/>
          <w:shd w:val="clear" w:color="auto" w:fill="FFFFFF"/>
          <w:lang w:val="en-US"/>
        </w:rPr>
      </w:pPr>
    </w:p>
    <w:p w14:paraId="16C3064A" w14:textId="77777777" w:rsidR="00F75201" w:rsidRDefault="00F75201" w:rsidP="00F75201">
      <w:pPr>
        <w:pStyle w:val="a9"/>
        <w:rPr>
          <w:rStyle w:val="ab"/>
          <w:color w:val="0A0A0A"/>
          <w:sz w:val="24"/>
          <w:szCs w:val="24"/>
          <w:shd w:val="clear" w:color="auto" w:fill="FFFFFF"/>
          <w:lang w:val="en-US"/>
        </w:rPr>
      </w:pPr>
    </w:p>
    <w:p w14:paraId="52D4FCEE" w14:textId="77777777" w:rsidR="00F75201" w:rsidRDefault="00F75201" w:rsidP="00F75201">
      <w:pPr>
        <w:pStyle w:val="a9"/>
        <w:rPr>
          <w:rStyle w:val="ab"/>
          <w:color w:val="0A0A0A"/>
          <w:sz w:val="24"/>
          <w:szCs w:val="24"/>
          <w:shd w:val="clear" w:color="auto" w:fill="FFFFFF"/>
          <w:lang w:val="en-US"/>
        </w:rPr>
      </w:pPr>
    </w:p>
    <w:p w14:paraId="4FF80B34" w14:textId="77777777" w:rsidR="00F75201" w:rsidRDefault="00F75201" w:rsidP="00F75201">
      <w:pPr>
        <w:pStyle w:val="a9"/>
        <w:rPr>
          <w:rStyle w:val="ab"/>
          <w:color w:val="0A0A0A"/>
          <w:sz w:val="24"/>
          <w:szCs w:val="24"/>
          <w:shd w:val="clear" w:color="auto" w:fill="FFFFFF"/>
          <w:lang w:val="en-US"/>
        </w:rPr>
      </w:pPr>
    </w:p>
    <w:p w14:paraId="79D2B46F" w14:textId="77777777" w:rsidR="00F75201" w:rsidRDefault="00F75201" w:rsidP="00F75201">
      <w:pPr>
        <w:pStyle w:val="a9"/>
        <w:rPr>
          <w:rStyle w:val="ab"/>
          <w:color w:val="0A0A0A"/>
          <w:sz w:val="24"/>
          <w:szCs w:val="24"/>
          <w:shd w:val="clear" w:color="auto" w:fill="FFFFFF"/>
          <w:lang w:val="en-US"/>
        </w:rPr>
      </w:pPr>
    </w:p>
    <w:p w14:paraId="236111C5" w14:textId="77777777" w:rsidR="00F75201" w:rsidRDefault="00F75201" w:rsidP="00F75201">
      <w:pPr>
        <w:pStyle w:val="a9"/>
        <w:rPr>
          <w:rStyle w:val="ab"/>
          <w:color w:val="0A0A0A"/>
          <w:sz w:val="24"/>
          <w:szCs w:val="24"/>
          <w:shd w:val="clear" w:color="auto" w:fill="FFFFFF"/>
          <w:lang w:val="en-US"/>
        </w:rPr>
      </w:pPr>
    </w:p>
    <w:p w14:paraId="5DF36764" w14:textId="77777777" w:rsidR="00F75201" w:rsidRDefault="00F75201" w:rsidP="00F75201">
      <w:pPr>
        <w:pStyle w:val="a9"/>
        <w:rPr>
          <w:rStyle w:val="ab"/>
          <w:color w:val="0A0A0A"/>
          <w:sz w:val="24"/>
          <w:szCs w:val="24"/>
          <w:shd w:val="clear" w:color="auto" w:fill="FFFFFF"/>
          <w:lang w:val="en-US"/>
        </w:rPr>
      </w:pPr>
    </w:p>
    <w:p w14:paraId="5DD24357" w14:textId="77777777" w:rsidR="00F75201" w:rsidRDefault="00F75201" w:rsidP="00F75201">
      <w:pPr>
        <w:pStyle w:val="a9"/>
        <w:rPr>
          <w:rStyle w:val="ab"/>
          <w:color w:val="0A0A0A"/>
          <w:sz w:val="24"/>
          <w:szCs w:val="24"/>
          <w:shd w:val="clear" w:color="auto" w:fill="FFFFFF"/>
          <w:lang w:val="en-US"/>
        </w:rPr>
      </w:pPr>
    </w:p>
    <w:p w14:paraId="666E3C8A" w14:textId="77777777" w:rsidR="00F75201" w:rsidRDefault="00F75201" w:rsidP="00F75201">
      <w:pPr>
        <w:pStyle w:val="a9"/>
        <w:rPr>
          <w:rStyle w:val="ab"/>
          <w:color w:val="0A0A0A"/>
          <w:sz w:val="24"/>
          <w:szCs w:val="24"/>
          <w:shd w:val="clear" w:color="auto" w:fill="FFFFFF"/>
          <w:lang w:val="en-US"/>
        </w:rPr>
      </w:pPr>
    </w:p>
    <w:p w14:paraId="2E157577" w14:textId="77777777" w:rsidR="00F75201" w:rsidRDefault="00F75201" w:rsidP="00F75201">
      <w:pPr>
        <w:pStyle w:val="a9"/>
        <w:rPr>
          <w:rStyle w:val="ab"/>
          <w:color w:val="0A0A0A"/>
          <w:sz w:val="24"/>
          <w:szCs w:val="24"/>
          <w:shd w:val="clear" w:color="auto" w:fill="FFFFFF"/>
          <w:lang w:val="en-US"/>
        </w:rPr>
      </w:pPr>
    </w:p>
    <w:p w14:paraId="08482F53" w14:textId="77777777" w:rsidR="00F75201" w:rsidRDefault="00F75201" w:rsidP="00F75201">
      <w:pPr>
        <w:pStyle w:val="a9"/>
        <w:rPr>
          <w:rStyle w:val="ab"/>
          <w:color w:val="0A0A0A"/>
          <w:sz w:val="24"/>
          <w:szCs w:val="24"/>
          <w:shd w:val="clear" w:color="auto" w:fill="FFFFFF"/>
          <w:lang w:val="en-US"/>
        </w:rPr>
      </w:pPr>
    </w:p>
    <w:p w14:paraId="544C3581" w14:textId="77777777" w:rsidR="00F75201" w:rsidRDefault="00F75201" w:rsidP="00F75201">
      <w:pPr>
        <w:pStyle w:val="a9"/>
        <w:rPr>
          <w:rStyle w:val="ab"/>
          <w:color w:val="0A0A0A"/>
          <w:sz w:val="24"/>
          <w:szCs w:val="24"/>
          <w:shd w:val="clear" w:color="auto" w:fill="FFFFFF"/>
          <w:lang w:val="en-US"/>
        </w:rPr>
      </w:pPr>
    </w:p>
    <w:p w14:paraId="0AAD721B" w14:textId="77777777" w:rsidR="00F75201" w:rsidRDefault="00F75201" w:rsidP="00F75201">
      <w:pPr>
        <w:pStyle w:val="a9"/>
        <w:rPr>
          <w:rStyle w:val="ab"/>
          <w:color w:val="0A0A0A"/>
          <w:sz w:val="24"/>
          <w:szCs w:val="24"/>
          <w:shd w:val="clear" w:color="auto" w:fill="FFFFFF"/>
          <w:lang w:val="en-US"/>
        </w:rPr>
      </w:pPr>
    </w:p>
    <w:p w14:paraId="3AFF19ED" w14:textId="77777777" w:rsidR="00F75201" w:rsidRDefault="00F75201" w:rsidP="00F75201">
      <w:pPr>
        <w:pStyle w:val="a9"/>
        <w:rPr>
          <w:rStyle w:val="ab"/>
          <w:color w:val="0A0A0A"/>
          <w:sz w:val="24"/>
          <w:szCs w:val="24"/>
          <w:shd w:val="clear" w:color="auto" w:fill="FFFFFF"/>
          <w:lang w:val="en-US"/>
        </w:rPr>
      </w:pPr>
    </w:p>
    <w:p w14:paraId="679261B3" w14:textId="77777777" w:rsidR="00F75201" w:rsidRDefault="00F75201" w:rsidP="00F75201">
      <w:pPr>
        <w:pStyle w:val="a9"/>
        <w:rPr>
          <w:rStyle w:val="ab"/>
          <w:color w:val="0A0A0A"/>
          <w:sz w:val="24"/>
          <w:szCs w:val="24"/>
          <w:shd w:val="clear" w:color="auto" w:fill="FFFFFF"/>
          <w:lang w:val="en-US"/>
        </w:rPr>
      </w:pPr>
    </w:p>
    <w:p w14:paraId="75BB109A" w14:textId="77777777" w:rsidR="00F75201" w:rsidRDefault="00F75201" w:rsidP="00F75201">
      <w:pPr>
        <w:pStyle w:val="a9"/>
        <w:rPr>
          <w:rStyle w:val="ab"/>
          <w:color w:val="0A0A0A"/>
          <w:sz w:val="24"/>
          <w:szCs w:val="24"/>
          <w:shd w:val="clear" w:color="auto" w:fill="FFFFFF"/>
          <w:lang w:val="en-US"/>
        </w:rPr>
      </w:pPr>
    </w:p>
    <w:p w14:paraId="2478D876" w14:textId="77777777" w:rsidR="00F75201" w:rsidRDefault="00F75201" w:rsidP="00F75201">
      <w:pPr>
        <w:pStyle w:val="a9"/>
        <w:rPr>
          <w:rStyle w:val="ab"/>
          <w:color w:val="0A0A0A"/>
          <w:sz w:val="24"/>
          <w:szCs w:val="24"/>
          <w:shd w:val="clear" w:color="auto" w:fill="FFFFFF"/>
          <w:lang w:val="en-US"/>
        </w:rPr>
      </w:pPr>
    </w:p>
    <w:p w14:paraId="4B14EBBA" w14:textId="77777777" w:rsidR="00F75201" w:rsidRDefault="00F75201" w:rsidP="00F75201">
      <w:pPr>
        <w:pStyle w:val="a9"/>
        <w:rPr>
          <w:rStyle w:val="ab"/>
          <w:color w:val="0A0A0A"/>
          <w:sz w:val="24"/>
          <w:szCs w:val="24"/>
          <w:shd w:val="clear" w:color="auto" w:fill="FFFFFF"/>
          <w:lang w:val="en-US"/>
        </w:rPr>
      </w:pPr>
    </w:p>
    <w:p w14:paraId="7CA415A2" w14:textId="77777777" w:rsidR="00F75201" w:rsidRDefault="00F75201" w:rsidP="00F75201">
      <w:pPr>
        <w:pStyle w:val="a9"/>
        <w:rPr>
          <w:rStyle w:val="ab"/>
          <w:color w:val="0A0A0A"/>
          <w:sz w:val="24"/>
          <w:szCs w:val="24"/>
          <w:shd w:val="clear" w:color="auto" w:fill="FFFFFF"/>
          <w:lang w:val="en-US"/>
        </w:rPr>
      </w:pPr>
    </w:p>
    <w:p w14:paraId="3DDEEA9A" w14:textId="77777777" w:rsidR="00F75201" w:rsidRDefault="00F75201" w:rsidP="00F75201">
      <w:pPr>
        <w:pStyle w:val="a9"/>
        <w:rPr>
          <w:rStyle w:val="ab"/>
          <w:color w:val="0A0A0A"/>
          <w:sz w:val="24"/>
          <w:szCs w:val="24"/>
          <w:shd w:val="clear" w:color="auto" w:fill="FFFFFF"/>
          <w:lang w:val="en-US"/>
        </w:rPr>
      </w:pPr>
    </w:p>
    <w:p w14:paraId="2BDAEE70" w14:textId="77777777" w:rsidR="00F75201" w:rsidRDefault="00F75201" w:rsidP="00F75201">
      <w:pPr>
        <w:pStyle w:val="a9"/>
        <w:rPr>
          <w:rStyle w:val="ab"/>
          <w:color w:val="0A0A0A"/>
          <w:sz w:val="24"/>
          <w:szCs w:val="24"/>
          <w:shd w:val="clear" w:color="auto" w:fill="FFFFFF"/>
          <w:lang w:val="en-US"/>
        </w:rPr>
      </w:pPr>
    </w:p>
    <w:p w14:paraId="08FA0606" w14:textId="77777777" w:rsidR="00F75201" w:rsidRDefault="00F75201" w:rsidP="00F75201">
      <w:pPr>
        <w:pStyle w:val="a9"/>
        <w:rPr>
          <w:rStyle w:val="ab"/>
          <w:color w:val="0A0A0A"/>
          <w:sz w:val="24"/>
          <w:szCs w:val="24"/>
          <w:shd w:val="clear" w:color="auto" w:fill="FFFFFF"/>
          <w:lang w:val="en-US"/>
        </w:rPr>
      </w:pPr>
    </w:p>
    <w:p w14:paraId="7AC5C4A8" w14:textId="77777777" w:rsidR="00F75201" w:rsidRDefault="00F75201" w:rsidP="00F75201">
      <w:pPr>
        <w:pStyle w:val="a9"/>
        <w:rPr>
          <w:rStyle w:val="ab"/>
          <w:color w:val="0A0A0A"/>
          <w:sz w:val="24"/>
          <w:szCs w:val="24"/>
          <w:shd w:val="clear" w:color="auto" w:fill="FFFFFF"/>
          <w:lang w:val="en-US"/>
        </w:rPr>
      </w:pPr>
    </w:p>
    <w:p w14:paraId="10164EE1" w14:textId="77777777" w:rsidR="00F75201" w:rsidRDefault="00F75201" w:rsidP="00F75201">
      <w:pPr>
        <w:pStyle w:val="a9"/>
        <w:rPr>
          <w:rStyle w:val="ab"/>
          <w:color w:val="0A0A0A"/>
          <w:sz w:val="24"/>
          <w:szCs w:val="24"/>
          <w:shd w:val="clear" w:color="auto" w:fill="FFFFFF"/>
          <w:lang w:val="en-US"/>
        </w:rPr>
      </w:pPr>
    </w:p>
    <w:p w14:paraId="42DCCC4E" w14:textId="77777777" w:rsidR="00F75201" w:rsidRDefault="00F75201" w:rsidP="00F75201">
      <w:pPr>
        <w:pStyle w:val="a9"/>
        <w:rPr>
          <w:rStyle w:val="ab"/>
          <w:color w:val="0A0A0A"/>
          <w:sz w:val="24"/>
          <w:szCs w:val="24"/>
          <w:shd w:val="clear" w:color="auto" w:fill="FFFFFF"/>
          <w:lang w:val="en-US"/>
        </w:rPr>
      </w:pPr>
    </w:p>
    <w:p w14:paraId="5FB16D9C" w14:textId="77777777" w:rsidR="003C09B8" w:rsidRDefault="003C09B8" w:rsidP="00F75201">
      <w:pPr>
        <w:pStyle w:val="a9"/>
        <w:rPr>
          <w:rStyle w:val="ab"/>
          <w:color w:val="0A0A0A"/>
          <w:sz w:val="24"/>
          <w:szCs w:val="24"/>
          <w:shd w:val="clear" w:color="auto" w:fill="FFFFFF"/>
          <w:lang w:val="en-US"/>
        </w:rPr>
      </w:pPr>
    </w:p>
    <w:p w14:paraId="4C3CA849" w14:textId="77777777" w:rsidR="003C09B8" w:rsidRDefault="003C09B8" w:rsidP="00F75201">
      <w:pPr>
        <w:pStyle w:val="a9"/>
        <w:rPr>
          <w:rStyle w:val="ab"/>
          <w:color w:val="0A0A0A"/>
          <w:sz w:val="24"/>
          <w:szCs w:val="24"/>
          <w:shd w:val="clear" w:color="auto" w:fill="FFFFFF"/>
          <w:lang w:val="en-US"/>
        </w:rPr>
      </w:pPr>
    </w:p>
    <w:p w14:paraId="76B64157" w14:textId="77777777" w:rsidR="003C09B8" w:rsidRDefault="003C09B8" w:rsidP="00F75201">
      <w:pPr>
        <w:pStyle w:val="a9"/>
        <w:rPr>
          <w:rStyle w:val="ab"/>
          <w:color w:val="0A0A0A"/>
          <w:sz w:val="24"/>
          <w:szCs w:val="24"/>
          <w:shd w:val="clear" w:color="auto" w:fill="FFFFFF"/>
          <w:lang w:val="en-US"/>
        </w:rPr>
      </w:pPr>
    </w:p>
    <w:p w14:paraId="12524D6E" w14:textId="77777777" w:rsidR="003C09B8" w:rsidRDefault="003C09B8" w:rsidP="00F75201">
      <w:pPr>
        <w:pStyle w:val="a9"/>
        <w:rPr>
          <w:rStyle w:val="ab"/>
          <w:color w:val="0A0A0A"/>
          <w:sz w:val="24"/>
          <w:szCs w:val="24"/>
          <w:shd w:val="clear" w:color="auto" w:fill="FFFFFF"/>
          <w:lang w:val="en-US"/>
        </w:rPr>
      </w:pPr>
    </w:p>
    <w:p w14:paraId="6414AC3E" w14:textId="77777777" w:rsidR="003C09B8" w:rsidRDefault="003C09B8" w:rsidP="00F75201">
      <w:pPr>
        <w:pStyle w:val="a9"/>
        <w:rPr>
          <w:rStyle w:val="ab"/>
          <w:color w:val="0A0A0A"/>
          <w:sz w:val="24"/>
          <w:szCs w:val="24"/>
          <w:shd w:val="clear" w:color="auto" w:fill="FFFFFF"/>
          <w:lang w:val="en-US"/>
        </w:rPr>
      </w:pPr>
    </w:p>
    <w:p w14:paraId="6A46F854" w14:textId="77777777" w:rsidR="003C09B8" w:rsidRDefault="003C09B8" w:rsidP="00F75201">
      <w:pPr>
        <w:pStyle w:val="a9"/>
        <w:rPr>
          <w:rStyle w:val="ab"/>
          <w:color w:val="0A0A0A"/>
          <w:sz w:val="24"/>
          <w:szCs w:val="24"/>
          <w:shd w:val="clear" w:color="auto" w:fill="FFFFFF"/>
          <w:lang w:val="en-US"/>
        </w:rPr>
      </w:pPr>
    </w:p>
    <w:p w14:paraId="2B969983" w14:textId="77777777" w:rsidR="00F75201" w:rsidRDefault="00F75201" w:rsidP="00F75201">
      <w:pPr>
        <w:pStyle w:val="a9"/>
        <w:rPr>
          <w:rStyle w:val="ab"/>
          <w:color w:val="0A0A0A"/>
          <w:sz w:val="24"/>
          <w:szCs w:val="24"/>
          <w:shd w:val="clear" w:color="auto" w:fill="FFFFFF"/>
          <w:lang w:val="en-US"/>
        </w:rPr>
      </w:pPr>
    </w:p>
    <w:p w14:paraId="2D90395A" w14:textId="77777777" w:rsidR="005105B5" w:rsidRDefault="005105B5" w:rsidP="00F75201">
      <w:pPr>
        <w:pStyle w:val="a9"/>
        <w:rPr>
          <w:rStyle w:val="ab"/>
          <w:color w:val="0A0A0A"/>
          <w:sz w:val="24"/>
          <w:szCs w:val="24"/>
          <w:shd w:val="clear" w:color="auto" w:fill="FFFFFF"/>
          <w:lang w:val="en-US"/>
        </w:rPr>
      </w:pPr>
    </w:p>
    <w:p w14:paraId="21D42EF2" w14:textId="77777777" w:rsidR="005105B5" w:rsidRDefault="005105B5" w:rsidP="00F75201">
      <w:pPr>
        <w:pStyle w:val="a9"/>
        <w:rPr>
          <w:rStyle w:val="ab"/>
          <w:color w:val="0A0A0A"/>
          <w:sz w:val="24"/>
          <w:szCs w:val="24"/>
          <w:shd w:val="clear" w:color="auto" w:fill="FFFFFF"/>
          <w:lang w:val="en-US"/>
        </w:rPr>
      </w:pPr>
    </w:p>
    <w:p w14:paraId="4C05F9FF" w14:textId="77777777" w:rsidR="005105B5" w:rsidRDefault="005105B5" w:rsidP="00F75201">
      <w:pPr>
        <w:pStyle w:val="a9"/>
        <w:rPr>
          <w:rStyle w:val="ab"/>
          <w:color w:val="0A0A0A"/>
          <w:sz w:val="24"/>
          <w:szCs w:val="24"/>
          <w:shd w:val="clear" w:color="auto" w:fill="FFFFFF"/>
          <w:lang w:val="en-US"/>
        </w:rPr>
      </w:pPr>
    </w:p>
    <w:p w14:paraId="57E357AF" w14:textId="77777777" w:rsidR="00F75201" w:rsidRDefault="00F75201" w:rsidP="00F75201">
      <w:pPr>
        <w:pStyle w:val="a9"/>
        <w:rPr>
          <w:rStyle w:val="ab"/>
          <w:color w:val="0A0A0A"/>
          <w:sz w:val="24"/>
          <w:szCs w:val="24"/>
          <w:shd w:val="clear" w:color="auto" w:fill="FFFFFF"/>
          <w:lang w:val="en-US"/>
        </w:rPr>
      </w:pPr>
    </w:p>
    <w:p w14:paraId="3B38703D" w14:textId="77777777" w:rsidR="00F75201" w:rsidRDefault="00F75201" w:rsidP="00F75201">
      <w:pPr>
        <w:pStyle w:val="a4"/>
        <w:shd w:val="clear" w:color="auto" w:fill="FFFFFF"/>
        <w:spacing w:before="0" w:beforeAutospacing="0" w:after="165" w:afterAutospacing="0" w:line="276" w:lineRule="auto"/>
        <w:ind w:right="819"/>
        <w:rPr>
          <w:lang w:val="ro-RO"/>
        </w:rPr>
      </w:pPr>
    </w:p>
    <w:p w14:paraId="7F3699D7" w14:textId="77777777" w:rsidR="00F75201" w:rsidRDefault="00F75201" w:rsidP="00F75201">
      <w:pPr>
        <w:tabs>
          <w:tab w:val="left" w:pos="884"/>
          <w:tab w:val="left" w:pos="1196"/>
        </w:tabs>
        <w:spacing w:line="276" w:lineRule="auto"/>
        <w:jc w:val="center"/>
        <w:rPr>
          <w:b/>
          <w:sz w:val="24"/>
          <w:szCs w:val="24"/>
        </w:rPr>
      </w:pPr>
      <w:r>
        <w:rPr>
          <w:b/>
          <w:sz w:val="24"/>
          <w:szCs w:val="24"/>
        </w:rPr>
        <w:t>Nota informativă la proiectul de decizie</w:t>
      </w:r>
    </w:p>
    <w:p w14:paraId="6CB8CA75" w14:textId="77777777" w:rsidR="00F75201" w:rsidRPr="00686C17" w:rsidRDefault="00F75201" w:rsidP="00F75201">
      <w:pPr>
        <w:ind w:left="2127" w:hanging="2127"/>
        <w:rPr>
          <w:b/>
          <w:sz w:val="24"/>
          <w:szCs w:val="24"/>
          <w:lang w:val="en-US"/>
        </w:rPr>
      </w:pPr>
      <w:r>
        <w:rPr>
          <w:b/>
          <w:sz w:val="24"/>
          <w:szCs w:val="24"/>
        </w:rPr>
        <w:t xml:space="preserve">          „Cu privire la </w:t>
      </w:r>
      <w:r w:rsidRPr="00686C17">
        <w:rPr>
          <w:b/>
          <w:sz w:val="24"/>
          <w:szCs w:val="24"/>
        </w:rPr>
        <w:t xml:space="preserve">aprobarea </w:t>
      </w:r>
      <w:r w:rsidRPr="00686C17">
        <w:rPr>
          <w:b/>
          <w:sz w:val="24"/>
          <w:szCs w:val="24"/>
          <w:lang w:val="en-US"/>
        </w:rPr>
        <w:t>taxelor de prestare a</w:t>
      </w:r>
      <w:r>
        <w:rPr>
          <w:b/>
          <w:sz w:val="24"/>
          <w:szCs w:val="24"/>
          <w:lang w:val="en-US"/>
        </w:rPr>
        <w:t xml:space="preserve"> </w:t>
      </w:r>
      <w:r w:rsidRPr="00686C17">
        <w:rPr>
          <w:b/>
          <w:sz w:val="24"/>
          <w:szCs w:val="24"/>
          <w:lang w:val="en-US"/>
        </w:rPr>
        <w:t xml:space="preserve">serviciilor publice şi aplicarea </w:t>
      </w:r>
      <w:r>
        <w:rPr>
          <w:b/>
          <w:sz w:val="24"/>
          <w:szCs w:val="24"/>
          <w:lang w:val="en-US"/>
        </w:rPr>
        <w:t xml:space="preserve">              </w:t>
      </w:r>
      <w:r w:rsidRPr="00686C17">
        <w:rPr>
          <w:b/>
          <w:sz w:val="24"/>
          <w:szCs w:val="24"/>
          <w:lang w:val="en-US"/>
        </w:rPr>
        <w:t>penalităţilor</w:t>
      </w:r>
      <w:r>
        <w:rPr>
          <w:b/>
          <w:sz w:val="24"/>
          <w:szCs w:val="24"/>
          <w:lang w:val="en-US"/>
        </w:rPr>
        <w:t xml:space="preserve"> </w:t>
      </w:r>
      <w:r w:rsidRPr="00686C17">
        <w:rPr>
          <w:b/>
          <w:sz w:val="24"/>
          <w:szCs w:val="24"/>
          <w:lang w:val="en-US"/>
        </w:rPr>
        <w:t xml:space="preserve">de către ÎM “SERVCOMDOR” </w:t>
      </w:r>
    </w:p>
    <w:p w14:paraId="083BE65D" w14:textId="77777777" w:rsidR="00F75201" w:rsidRPr="00686C17" w:rsidRDefault="00F75201" w:rsidP="00F75201">
      <w:pPr>
        <w:tabs>
          <w:tab w:val="left" w:pos="3220"/>
        </w:tabs>
        <w:spacing w:line="276" w:lineRule="auto"/>
        <w:ind w:left="-142" w:right="-144" w:hanging="142"/>
        <w:jc w:val="both"/>
        <w:rPr>
          <w:b/>
          <w:sz w:val="24"/>
          <w:szCs w:val="24"/>
        </w:rPr>
      </w:pPr>
    </w:p>
    <w:p w14:paraId="7D013B00" w14:textId="77777777" w:rsidR="00F75201" w:rsidRDefault="00F75201" w:rsidP="00F75201">
      <w:pPr>
        <w:tabs>
          <w:tab w:val="left" w:pos="3220"/>
        </w:tabs>
        <w:spacing w:line="276" w:lineRule="auto"/>
        <w:ind w:left="-142" w:right="-144" w:hanging="142"/>
        <w:jc w:val="both"/>
        <w:rPr>
          <w:b/>
          <w:sz w:val="24"/>
          <w:szCs w:val="24"/>
        </w:rPr>
      </w:pPr>
      <w:r>
        <w:rPr>
          <w:b/>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F75201" w:rsidRPr="0094698D" w14:paraId="6CE17743" w14:textId="77777777" w:rsidTr="006F343A">
        <w:tc>
          <w:tcPr>
            <w:tcW w:w="5000" w:type="pct"/>
            <w:tcBorders>
              <w:top w:val="single" w:sz="4" w:space="0" w:color="auto"/>
              <w:left w:val="single" w:sz="4" w:space="0" w:color="auto"/>
              <w:bottom w:val="single" w:sz="4" w:space="0" w:color="auto"/>
              <w:right w:val="single" w:sz="4" w:space="0" w:color="auto"/>
            </w:tcBorders>
            <w:hideMark/>
          </w:tcPr>
          <w:p w14:paraId="33415833" w14:textId="77777777" w:rsidR="00F75201" w:rsidRDefault="00F75201" w:rsidP="006F343A">
            <w:pPr>
              <w:tabs>
                <w:tab w:val="left" w:pos="284"/>
                <w:tab w:val="left" w:pos="1196"/>
              </w:tabs>
              <w:spacing w:line="276" w:lineRule="auto"/>
              <w:jc w:val="both"/>
              <w:rPr>
                <w:b/>
                <w:kern w:val="2"/>
                <w:sz w:val="24"/>
                <w:szCs w:val="24"/>
                <w:lang w:eastAsia="en-US"/>
                <w14:ligatures w14:val="standardContextual"/>
              </w:rPr>
            </w:pPr>
            <w:r>
              <w:rPr>
                <w:b/>
                <w:kern w:val="2"/>
                <w:sz w:val="24"/>
                <w:szCs w:val="24"/>
                <w:lang w:eastAsia="en-US"/>
                <w14:ligatures w14:val="standardContextual"/>
              </w:rPr>
              <w:t>1.Denumirea autorului şi, după caz, a participanţilor la elaborarea proiectului</w:t>
            </w:r>
          </w:p>
        </w:tc>
      </w:tr>
      <w:tr w:rsidR="00F75201" w:rsidRPr="0094698D" w14:paraId="31DCAFA7" w14:textId="77777777" w:rsidTr="006F343A">
        <w:tc>
          <w:tcPr>
            <w:tcW w:w="5000" w:type="pct"/>
            <w:tcBorders>
              <w:top w:val="single" w:sz="4" w:space="0" w:color="auto"/>
              <w:left w:val="single" w:sz="4" w:space="0" w:color="auto"/>
              <w:bottom w:val="single" w:sz="4" w:space="0" w:color="auto"/>
              <w:right w:val="single" w:sz="4" w:space="0" w:color="auto"/>
            </w:tcBorders>
            <w:hideMark/>
          </w:tcPr>
          <w:p w14:paraId="20A94445" w14:textId="77777777" w:rsidR="00F75201" w:rsidRDefault="00F75201" w:rsidP="006F343A">
            <w:pPr>
              <w:ind w:left="2290" w:hanging="2127"/>
              <w:rPr>
                <w:sz w:val="24"/>
                <w:szCs w:val="24"/>
              </w:rPr>
            </w:pPr>
            <w:r>
              <w:rPr>
                <w:sz w:val="24"/>
                <w:szCs w:val="24"/>
              </w:rPr>
              <w:t xml:space="preserve">     Primarul localităţii, admimnistratorul ÎM „SERVCOMDOR”, specialiştii din cadrul</w:t>
            </w:r>
          </w:p>
          <w:p w14:paraId="18ACD985" w14:textId="77777777" w:rsidR="00F75201" w:rsidRPr="007A0E22" w:rsidRDefault="00F75201" w:rsidP="006F343A">
            <w:pPr>
              <w:ind w:left="2290" w:hanging="2127"/>
              <w:rPr>
                <w:sz w:val="24"/>
                <w:szCs w:val="24"/>
                <w:lang w:val="en-US"/>
              </w:rPr>
            </w:pPr>
            <w:r>
              <w:rPr>
                <w:sz w:val="24"/>
                <w:szCs w:val="24"/>
              </w:rPr>
              <w:t>primăriei</w:t>
            </w:r>
          </w:p>
          <w:p w14:paraId="3A217D9C" w14:textId="77777777" w:rsidR="00F75201" w:rsidRPr="007A0E22" w:rsidRDefault="00F75201" w:rsidP="006F343A">
            <w:pPr>
              <w:tabs>
                <w:tab w:val="left" w:pos="3220"/>
              </w:tabs>
              <w:spacing w:line="276" w:lineRule="auto"/>
              <w:ind w:left="-142" w:right="-144" w:hanging="142"/>
              <w:jc w:val="both"/>
              <w:rPr>
                <w:kern w:val="2"/>
                <w:sz w:val="24"/>
                <w:szCs w:val="24"/>
                <w:lang w:eastAsia="en-US"/>
                <w14:ligatures w14:val="standardContextual"/>
              </w:rPr>
            </w:pPr>
          </w:p>
        </w:tc>
      </w:tr>
      <w:tr w:rsidR="00F75201" w:rsidRPr="0094698D" w14:paraId="3714A805" w14:textId="77777777" w:rsidTr="006F343A">
        <w:tc>
          <w:tcPr>
            <w:tcW w:w="5000" w:type="pct"/>
            <w:tcBorders>
              <w:top w:val="single" w:sz="4" w:space="0" w:color="auto"/>
              <w:left w:val="single" w:sz="4" w:space="0" w:color="auto"/>
              <w:bottom w:val="single" w:sz="4" w:space="0" w:color="auto"/>
              <w:right w:val="single" w:sz="4" w:space="0" w:color="auto"/>
            </w:tcBorders>
            <w:hideMark/>
          </w:tcPr>
          <w:p w14:paraId="7A4B554F" w14:textId="77777777" w:rsidR="00F75201" w:rsidRDefault="00F75201" w:rsidP="006F343A">
            <w:pPr>
              <w:tabs>
                <w:tab w:val="left" w:pos="884"/>
                <w:tab w:val="left" w:pos="1196"/>
              </w:tabs>
              <w:spacing w:line="276" w:lineRule="auto"/>
              <w:jc w:val="both"/>
              <w:rPr>
                <w:b/>
                <w:kern w:val="2"/>
                <w:sz w:val="24"/>
                <w:szCs w:val="24"/>
                <w:lang w:eastAsia="en-US"/>
                <w14:ligatures w14:val="standardContextual"/>
              </w:rPr>
            </w:pPr>
            <w:r>
              <w:rPr>
                <w:b/>
                <w:kern w:val="2"/>
                <w:sz w:val="24"/>
                <w:szCs w:val="24"/>
                <w:lang w:eastAsia="en-US"/>
                <w14:ligatures w14:val="standardContextual"/>
              </w:rPr>
              <w:t>2. Condiţiile ce au impus elaborarea proiectului de act normativ şi finalităţile urmărite</w:t>
            </w:r>
          </w:p>
        </w:tc>
      </w:tr>
      <w:tr w:rsidR="00F75201" w:rsidRPr="0094698D" w14:paraId="46EAAB4B" w14:textId="77777777" w:rsidTr="006F343A">
        <w:tc>
          <w:tcPr>
            <w:tcW w:w="5000" w:type="pct"/>
            <w:tcBorders>
              <w:top w:val="single" w:sz="4" w:space="0" w:color="auto"/>
              <w:left w:val="single" w:sz="4" w:space="0" w:color="auto"/>
              <w:bottom w:val="single" w:sz="4" w:space="0" w:color="auto"/>
              <w:right w:val="single" w:sz="4" w:space="0" w:color="auto"/>
            </w:tcBorders>
            <w:hideMark/>
          </w:tcPr>
          <w:p w14:paraId="2E7E8615" w14:textId="4C6FA732" w:rsidR="00F75201" w:rsidRPr="007A0E22" w:rsidRDefault="00F75201" w:rsidP="006F343A">
            <w:pPr>
              <w:pStyle w:val="a9"/>
              <w:rPr>
                <w:rFonts w:cs="Times New Roman"/>
                <w:sz w:val="24"/>
                <w:szCs w:val="24"/>
                <w:lang w:val="en-US" w:eastAsia="ru-RU"/>
              </w:rPr>
            </w:pPr>
            <w:r w:rsidRPr="007A0E22">
              <w:rPr>
                <w:kern w:val="2"/>
                <w:sz w:val="24"/>
                <w:szCs w:val="24"/>
                <w:lang w:val="en-US"/>
                <w14:ligatures w14:val="standardContextual"/>
              </w:rPr>
              <w:t xml:space="preserve">      Proiectul de decizie este elaborat</w:t>
            </w:r>
            <w:r>
              <w:rPr>
                <w:rFonts w:cs="Times New Roman"/>
                <w:sz w:val="24"/>
                <w:szCs w:val="24"/>
                <w:lang w:val="en-US" w:eastAsia="ru-RU"/>
              </w:rPr>
              <w:t xml:space="preserve"> </w:t>
            </w:r>
            <w:r>
              <w:rPr>
                <w:sz w:val="24"/>
                <w:szCs w:val="24"/>
                <w:lang w:val="en-US"/>
              </w:rPr>
              <w:t>î</w:t>
            </w:r>
            <w:r>
              <w:rPr>
                <w:rFonts w:cs="Times New Roman"/>
                <w:sz w:val="24"/>
                <w:szCs w:val="24"/>
                <w:lang w:val="en-US" w:eastAsia="ru-RU"/>
              </w:rPr>
              <w:t>n conformitate cu art. 14 alin. (2) lit. h) din Legea nr. 436/2006 privind administrația publică locală, Legea nr.303/2013 privind serviciul public de alimentare cu apă și de canalizare, Legea nr. 209/2016 privind deșeurile, Legea nr.178/2025 privind serviciul de salubrizare, Hotărârea Consiliului de administrare al ANRE nr.271/2015 (Regulamentul de alimentare cu apă), art.14 alin. (1) al Legii nr.435/2006</w:t>
            </w:r>
            <w:r w:rsidRPr="00FA4888">
              <w:rPr>
                <w:rFonts w:cs="Times New Roman"/>
                <w:sz w:val="24"/>
                <w:szCs w:val="24"/>
                <w:lang w:val="en-US" w:eastAsia="ru-RU"/>
              </w:rPr>
              <w:t xml:space="preserve"> </w:t>
            </w:r>
            <w:r>
              <w:rPr>
                <w:rFonts w:cs="Times New Roman"/>
                <w:sz w:val="24"/>
                <w:szCs w:val="24"/>
                <w:lang w:val="en-US" w:eastAsia="ru-RU"/>
              </w:rPr>
              <w:t>privind descentralizarea administrativă,  Statutul ÎM “SERVCOMDOR”, aprobat prin decizia Consiliului local nr.4/1 din 26.04.2016</w:t>
            </w:r>
          </w:p>
        </w:tc>
      </w:tr>
      <w:tr w:rsidR="00F75201" w:rsidRPr="0094698D" w14:paraId="0CB65944" w14:textId="77777777" w:rsidTr="006F343A">
        <w:tc>
          <w:tcPr>
            <w:tcW w:w="5000" w:type="pct"/>
            <w:tcBorders>
              <w:top w:val="single" w:sz="4" w:space="0" w:color="auto"/>
              <w:left w:val="single" w:sz="4" w:space="0" w:color="auto"/>
              <w:bottom w:val="single" w:sz="4" w:space="0" w:color="auto"/>
              <w:right w:val="single" w:sz="4" w:space="0" w:color="auto"/>
            </w:tcBorders>
            <w:hideMark/>
          </w:tcPr>
          <w:p w14:paraId="33BA4A04" w14:textId="77777777" w:rsidR="00F75201" w:rsidRDefault="00F75201" w:rsidP="006F343A">
            <w:pPr>
              <w:tabs>
                <w:tab w:val="left" w:pos="884"/>
                <w:tab w:val="left" w:pos="1196"/>
              </w:tabs>
              <w:spacing w:line="276" w:lineRule="auto"/>
              <w:jc w:val="both"/>
              <w:rPr>
                <w:b/>
                <w:kern w:val="2"/>
                <w:sz w:val="24"/>
                <w:szCs w:val="24"/>
                <w:lang w:eastAsia="en-US"/>
                <w14:ligatures w14:val="standardContextual"/>
              </w:rPr>
            </w:pPr>
            <w:r>
              <w:rPr>
                <w:b/>
                <w:kern w:val="2"/>
                <w:sz w:val="24"/>
                <w:szCs w:val="24"/>
                <w:lang w:eastAsia="en-US"/>
                <w14:ligatures w14:val="standardContextual"/>
              </w:rPr>
              <w:t>3. Principalele prevederi ale proiectului şi evidenţierea elementelor noi</w:t>
            </w:r>
          </w:p>
        </w:tc>
      </w:tr>
      <w:tr w:rsidR="00F75201" w:rsidRPr="0094698D" w14:paraId="5C7ECFF7" w14:textId="77777777" w:rsidTr="006F343A">
        <w:tc>
          <w:tcPr>
            <w:tcW w:w="5000" w:type="pct"/>
            <w:tcBorders>
              <w:top w:val="single" w:sz="4" w:space="0" w:color="auto"/>
              <w:left w:val="single" w:sz="4" w:space="0" w:color="auto"/>
              <w:bottom w:val="single" w:sz="4" w:space="0" w:color="auto"/>
              <w:right w:val="single" w:sz="4" w:space="0" w:color="auto"/>
            </w:tcBorders>
            <w:hideMark/>
          </w:tcPr>
          <w:p w14:paraId="4A8B4910" w14:textId="77777777" w:rsidR="00F75201" w:rsidRDefault="00F75201" w:rsidP="006F343A">
            <w:pPr>
              <w:spacing w:line="276" w:lineRule="auto"/>
              <w:jc w:val="both"/>
              <w:rPr>
                <w:bCs/>
                <w:kern w:val="2"/>
                <w:sz w:val="24"/>
                <w:szCs w:val="24"/>
                <w:lang w:eastAsia="en-US"/>
                <w14:ligatures w14:val="standardContextual"/>
              </w:rPr>
            </w:pPr>
            <w:r>
              <w:rPr>
                <w:kern w:val="2"/>
                <w:sz w:val="24"/>
                <w:szCs w:val="24"/>
                <w:lang w:eastAsia="en-US"/>
                <w14:ligatures w14:val="standardContextual"/>
              </w:rPr>
              <w:t xml:space="preserve">    Proiectul de decizie este elaborat în scopul </w:t>
            </w:r>
            <w:r>
              <w:rPr>
                <w:sz w:val="24"/>
                <w:szCs w:val="24"/>
                <w:lang w:val="en-US"/>
              </w:rPr>
              <w:t>eficientizării colectării plăților de prestare a serviciilor publice</w:t>
            </w:r>
          </w:p>
        </w:tc>
      </w:tr>
      <w:tr w:rsidR="00F75201" w14:paraId="13ADB47D" w14:textId="77777777" w:rsidTr="006F343A">
        <w:tc>
          <w:tcPr>
            <w:tcW w:w="5000" w:type="pct"/>
            <w:tcBorders>
              <w:top w:val="single" w:sz="4" w:space="0" w:color="auto"/>
              <w:left w:val="single" w:sz="4" w:space="0" w:color="auto"/>
              <w:bottom w:val="single" w:sz="4" w:space="0" w:color="auto"/>
              <w:right w:val="single" w:sz="4" w:space="0" w:color="auto"/>
            </w:tcBorders>
            <w:hideMark/>
          </w:tcPr>
          <w:p w14:paraId="07FD18D1" w14:textId="77777777" w:rsidR="00F75201" w:rsidRDefault="00F75201" w:rsidP="006F343A">
            <w:pPr>
              <w:tabs>
                <w:tab w:val="left" w:pos="884"/>
                <w:tab w:val="left" w:pos="1196"/>
              </w:tabs>
              <w:spacing w:line="276" w:lineRule="auto"/>
              <w:jc w:val="both"/>
              <w:rPr>
                <w:b/>
                <w:kern w:val="2"/>
                <w:sz w:val="24"/>
                <w:szCs w:val="24"/>
                <w:lang w:eastAsia="en-US"/>
                <w14:ligatures w14:val="standardContextual"/>
              </w:rPr>
            </w:pPr>
            <w:r>
              <w:rPr>
                <w:b/>
                <w:kern w:val="2"/>
                <w:sz w:val="24"/>
                <w:szCs w:val="24"/>
                <w:lang w:eastAsia="en-US"/>
                <w14:ligatures w14:val="standardContextual"/>
              </w:rPr>
              <w:t>4. Fundamentarea economico-financiară</w:t>
            </w:r>
          </w:p>
        </w:tc>
      </w:tr>
      <w:tr w:rsidR="00F75201" w:rsidRPr="0094698D" w14:paraId="1E3114C2" w14:textId="77777777" w:rsidTr="006F343A">
        <w:tc>
          <w:tcPr>
            <w:tcW w:w="5000" w:type="pct"/>
            <w:tcBorders>
              <w:top w:val="single" w:sz="4" w:space="0" w:color="auto"/>
              <w:left w:val="single" w:sz="4" w:space="0" w:color="auto"/>
              <w:bottom w:val="single" w:sz="4" w:space="0" w:color="auto"/>
              <w:right w:val="single" w:sz="4" w:space="0" w:color="auto"/>
            </w:tcBorders>
            <w:hideMark/>
          </w:tcPr>
          <w:p w14:paraId="09F1D97C" w14:textId="77777777" w:rsidR="00F75201" w:rsidRDefault="00F75201" w:rsidP="006F343A">
            <w:pPr>
              <w:pStyle w:val="a5"/>
            </w:pPr>
            <w:r>
              <w:t xml:space="preserve">     Implimentarea proiectul nu prevede cheltueli suplimentare.</w:t>
            </w:r>
          </w:p>
        </w:tc>
      </w:tr>
      <w:tr w:rsidR="00F75201" w:rsidRPr="0094698D" w14:paraId="0BFC43E1" w14:textId="77777777" w:rsidTr="006F343A">
        <w:tc>
          <w:tcPr>
            <w:tcW w:w="5000" w:type="pct"/>
            <w:tcBorders>
              <w:top w:val="single" w:sz="4" w:space="0" w:color="auto"/>
              <w:left w:val="single" w:sz="4" w:space="0" w:color="auto"/>
              <w:bottom w:val="single" w:sz="4" w:space="0" w:color="auto"/>
              <w:right w:val="single" w:sz="4" w:space="0" w:color="auto"/>
            </w:tcBorders>
            <w:hideMark/>
          </w:tcPr>
          <w:p w14:paraId="5BF61E7B" w14:textId="77777777" w:rsidR="00F75201" w:rsidRDefault="00F75201" w:rsidP="006F343A">
            <w:pPr>
              <w:tabs>
                <w:tab w:val="left" w:pos="884"/>
                <w:tab w:val="left" w:pos="1196"/>
              </w:tabs>
              <w:spacing w:line="276" w:lineRule="auto"/>
              <w:jc w:val="both"/>
              <w:rPr>
                <w:b/>
                <w:kern w:val="2"/>
                <w:sz w:val="24"/>
                <w:szCs w:val="24"/>
                <w:lang w:eastAsia="ru-MD"/>
                <w14:ligatures w14:val="standardContextual"/>
              </w:rPr>
            </w:pPr>
            <w:r>
              <w:rPr>
                <w:b/>
                <w:kern w:val="2"/>
                <w:sz w:val="24"/>
                <w:szCs w:val="24"/>
                <w:lang w:eastAsia="en-US"/>
                <w14:ligatures w14:val="standardContextual"/>
              </w:rPr>
              <w:t>5. Modul de încorporare a actului în cadrul normativ în vigoare</w:t>
            </w:r>
          </w:p>
        </w:tc>
      </w:tr>
      <w:tr w:rsidR="00F75201" w:rsidRPr="0094698D" w14:paraId="058BE4ED" w14:textId="77777777" w:rsidTr="006F343A">
        <w:tc>
          <w:tcPr>
            <w:tcW w:w="5000" w:type="pct"/>
            <w:tcBorders>
              <w:top w:val="single" w:sz="4" w:space="0" w:color="auto"/>
              <w:left w:val="single" w:sz="4" w:space="0" w:color="auto"/>
              <w:bottom w:val="single" w:sz="4" w:space="0" w:color="auto"/>
              <w:right w:val="single" w:sz="4" w:space="0" w:color="auto"/>
            </w:tcBorders>
            <w:hideMark/>
          </w:tcPr>
          <w:p w14:paraId="67C4D77E" w14:textId="77777777" w:rsidR="00F75201" w:rsidRDefault="00F75201" w:rsidP="006F343A">
            <w:pPr>
              <w:tabs>
                <w:tab w:val="left" w:pos="884"/>
                <w:tab w:val="left" w:pos="1196"/>
              </w:tabs>
              <w:spacing w:line="276" w:lineRule="auto"/>
              <w:jc w:val="both"/>
              <w:rPr>
                <w:kern w:val="2"/>
                <w:sz w:val="24"/>
                <w:szCs w:val="24"/>
                <w:lang w:eastAsia="en-US"/>
                <w14:ligatures w14:val="standardContextual"/>
              </w:rPr>
            </w:pPr>
            <w:r>
              <w:rPr>
                <w:kern w:val="2"/>
                <w:sz w:val="24"/>
                <w:szCs w:val="24"/>
                <w:lang w:eastAsia="en-US"/>
                <w14:ligatures w14:val="standardContextual"/>
              </w:rPr>
              <w:t xml:space="preserve">     Proiectul de decizie se încorporează în sistemul actelor normative in vigoare.</w:t>
            </w:r>
          </w:p>
        </w:tc>
      </w:tr>
      <w:tr w:rsidR="00F75201" w:rsidRPr="0094698D" w14:paraId="64BDF842" w14:textId="77777777" w:rsidTr="006F343A">
        <w:tc>
          <w:tcPr>
            <w:tcW w:w="5000" w:type="pct"/>
            <w:tcBorders>
              <w:top w:val="single" w:sz="4" w:space="0" w:color="auto"/>
              <w:left w:val="single" w:sz="4" w:space="0" w:color="auto"/>
              <w:bottom w:val="single" w:sz="4" w:space="0" w:color="auto"/>
              <w:right w:val="single" w:sz="4" w:space="0" w:color="auto"/>
            </w:tcBorders>
            <w:hideMark/>
          </w:tcPr>
          <w:p w14:paraId="62DA1E01" w14:textId="77777777" w:rsidR="00F75201" w:rsidRDefault="00F75201" w:rsidP="006F343A">
            <w:pPr>
              <w:tabs>
                <w:tab w:val="left" w:pos="884"/>
                <w:tab w:val="left" w:pos="1196"/>
              </w:tabs>
              <w:spacing w:line="276" w:lineRule="auto"/>
              <w:jc w:val="both"/>
              <w:rPr>
                <w:b/>
                <w:kern w:val="2"/>
                <w:sz w:val="24"/>
                <w:szCs w:val="24"/>
                <w:lang w:eastAsia="en-US"/>
                <w14:ligatures w14:val="standardContextual"/>
              </w:rPr>
            </w:pPr>
            <w:r>
              <w:rPr>
                <w:b/>
                <w:kern w:val="2"/>
                <w:sz w:val="24"/>
                <w:szCs w:val="24"/>
                <w:lang w:eastAsia="en-US"/>
                <w14:ligatures w14:val="standardContextual"/>
              </w:rPr>
              <w:t>6. Avizarea şi consultarea publică a proiectului</w:t>
            </w:r>
          </w:p>
        </w:tc>
      </w:tr>
      <w:tr w:rsidR="00F75201" w:rsidRPr="0094698D" w14:paraId="36F85F5A" w14:textId="77777777" w:rsidTr="006F343A">
        <w:tc>
          <w:tcPr>
            <w:tcW w:w="5000" w:type="pct"/>
            <w:tcBorders>
              <w:top w:val="single" w:sz="4" w:space="0" w:color="auto"/>
              <w:left w:val="single" w:sz="4" w:space="0" w:color="auto"/>
              <w:bottom w:val="single" w:sz="4" w:space="0" w:color="auto"/>
              <w:right w:val="single" w:sz="4" w:space="0" w:color="auto"/>
            </w:tcBorders>
            <w:hideMark/>
          </w:tcPr>
          <w:p w14:paraId="66E9EB65" w14:textId="77777777" w:rsidR="00F75201" w:rsidRDefault="00F75201" w:rsidP="006F343A">
            <w:pPr>
              <w:tabs>
                <w:tab w:val="left" w:pos="884"/>
                <w:tab w:val="left" w:pos="1196"/>
              </w:tabs>
              <w:spacing w:line="276" w:lineRule="auto"/>
              <w:jc w:val="both"/>
              <w:rPr>
                <w:kern w:val="2"/>
                <w:sz w:val="24"/>
                <w:szCs w:val="24"/>
                <w:lang w:eastAsia="en-US"/>
                <w14:ligatures w14:val="standardContextual"/>
              </w:rPr>
            </w:pPr>
            <w:r>
              <w:rPr>
                <w:kern w:val="2"/>
                <w:sz w:val="24"/>
                <w:szCs w:val="24"/>
                <w:lang w:eastAsia="ar-SA"/>
                <w14:ligatures w14:val="standardContextual"/>
              </w:rPr>
              <w:t xml:space="preserve">     Proiectul va fi supus consultării publice, conform art.32 din Legea nr.100 din 22 decembrie 2017 cu privire la actele normative, fiind plasat pe pagina Web a primăriei Doroțcaia, </w:t>
            </w:r>
            <w:hyperlink r:id="rId8" w:history="1">
              <w:r>
                <w:rPr>
                  <w:rStyle w:val="a3"/>
                  <w:kern w:val="2"/>
                  <w:szCs w:val="24"/>
                  <w:lang w:eastAsia="en-US"/>
                  <w14:ligatures w14:val="standardContextual"/>
                </w:rPr>
                <w:t>www.primariadorotcaia.md</w:t>
              </w:r>
            </w:hyperlink>
            <w:r>
              <w:rPr>
                <w:color w:val="0563C1"/>
                <w:kern w:val="2"/>
                <w:sz w:val="24"/>
                <w:szCs w:val="24"/>
                <w:u w:val="single"/>
                <w:lang w:eastAsia="ar-SA"/>
                <w14:ligatures w14:val="standardContextual"/>
              </w:rPr>
              <w:t xml:space="preserve"> </w:t>
            </w:r>
          </w:p>
        </w:tc>
      </w:tr>
      <w:tr w:rsidR="00F75201" w14:paraId="44E6EB14" w14:textId="77777777" w:rsidTr="006F343A">
        <w:tc>
          <w:tcPr>
            <w:tcW w:w="5000" w:type="pct"/>
            <w:tcBorders>
              <w:top w:val="single" w:sz="4" w:space="0" w:color="auto"/>
              <w:left w:val="single" w:sz="4" w:space="0" w:color="auto"/>
              <w:bottom w:val="single" w:sz="4" w:space="0" w:color="auto"/>
              <w:right w:val="single" w:sz="4" w:space="0" w:color="auto"/>
            </w:tcBorders>
            <w:hideMark/>
          </w:tcPr>
          <w:p w14:paraId="716EDB7B" w14:textId="77777777" w:rsidR="00F75201" w:rsidRDefault="00F75201" w:rsidP="006F343A">
            <w:pPr>
              <w:suppressAutoHyphens/>
              <w:spacing w:before="100" w:beforeAutospacing="1" w:after="100" w:afterAutospacing="1" w:line="276" w:lineRule="auto"/>
              <w:jc w:val="both"/>
              <w:rPr>
                <w:b/>
                <w:kern w:val="2"/>
                <w:sz w:val="24"/>
                <w:szCs w:val="24"/>
                <w:lang w:eastAsia="ar-SA"/>
                <w14:ligatures w14:val="standardContextual"/>
              </w:rPr>
            </w:pPr>
            <w:r>
              <w:rPr>
                <w:b/>
                <w:kern w:val="2"/>
                <w:sz w:val="24"/>
                <w:szCs w:val="24"/>
                <w:lang w:eastAsia="ar-SA"/>
                <w14:ligatures w14:val="standardContextual"/>
              </w:rPr>
              <w:t>7. Constatările expertizei anticorupţi</w:t>
            </w:r>
          </w:p>
        </w:tc>
      </w:tr>
      <w:tr w:rsidR="00F75201" w:rsidRPr="0094698D" w14:paraId="34F5A88D" w14:textId="77777777" w:rsidTr="006F343A">
        <w:tc>
          <w:tcPr>
            <w:tcW w:w="5000" w:type="pct"/>
            <w:tcBorders>
              <w:top w:val="single" w:sz="4" w:space="0" w:color="auto"/>
              <w:left w:val="single" w:sz="4" w:space="0" w:color="auto"/>
              <w:bottom w:val="single" w:sz="4" w:space="0" w:color="auto"/>
              <w:right w:val="single" w:sz="4" w:space="0" w:color="auto"/>
            </w:tcBorders>
            <w:hideMark/>
          </w:tcPr>
          <w:p w14:paraId="69D53F98" w14:textId="77777777" w:rsidR="00F75201" w:rsidRDefault="00F75201" w:rsidP="006F343A">
            <w:pPr>
              <w:suppressAutoHyphens/>
              <w:spacing w:before="100" w:beforeAutospacing="1" w:after="100" w:afterAutospacing="1" w:line="276" w:lineRule="auto"/>
              <w:jc w:val="both"/>
              <w:rPr>
                <w:kern w:val="2"/>
                <w:sz w:val="24"/>
                <w:szCs w:val="24"/>
                <w:lang w:eastAsia="ar-SA"/>
                <w14:ligatures w14:val="standardContextual"/>
              </w:rPr>
            </w:pPr>
            <w:r>
              <w:rPr>
                <w:kern w:val="2"/>
                <w:sz w:val="24"/>
                <w:szCs w:val="24"/>
                <w:lang w:eastAsia="ar-SA"/>
                <w14:ligatures w14:val="standardContextual"/>
              </w:rPr>
              <w:t xml:space="preserve">     Nu este necesară expertiza anticorupție</w:t>
            </w:r>
          </w:p>
        </w:tc>
      </w:tr>
      <w:tr w:rsidR="00F75201" w14:paraId="473CC067" w14:textId="77777777" w:rsidTr="006F343A">
        <w:tc>
          <w:tcPr>
            <w:tcW w:w="5000" w:type="pct"/>
            <w:tcBorders>
              <w:top w:val="single" w:sz="4" w:space="0" w:color="auto"/>
              <w:left w:val="single" w:sz="4" w:space="0" w:color="auto"/>
              <w:bottom w:val="single" w:sz="4" w:space="0" w:color="auto"/>
              <w:right w:val="single" w:sz="4" w:space="0" w:color="auto"/>
            </w:tcBorders>
            <w:hideMark/>
          </w:tcPr>
          <w:p w14:paraId="4F4FE624" w14:textId="77777777" w:rsidR="00F75201" w:rsidRDefault="00F75201" w:rsidP="006F343A">
            <w:pPr>
              <w:suppressAutoHyphens/>
              <w:spacing w:before="100" w:beforeAutospacing="1" w:after="100" w:afterAutospacing="1" w:line="276" w:lineRule="auto"/>
              <w:jc w:val="both"/>
              <w:rPr>
                <w:b/>
                <w:kern w:val="2"/>
                <w:sz w:val="24"/>
                <w:szCs w:val="24"/>
                <w:lang w:eastAsia="ar-SA"/>
                <w14:ligatures w14:val="standardContextual"/>
              </w:rPr>
            </w:pPr>
            <w:r>
              <w:rPr>
                <w:b/>
                <w:kern w:val="2"/>
                <w:sz w:val="24"/>
                <w:szCs w:val="24"/>
                <w:lang w:eastAsia="ar-SA"/>
                <w14:ligatures w14:val="standardContextual"/>
              </w:rPr>
              <w:t>8. Constatările expertizei juridice</w:t>
            </w:r>
          </w:p>
        </w:tc>
      </w:tr>
      <w:tr w:rsidR="00F75201" w:rsidRPr="0094698D" w14:paraId="3240DCA5" w14:textId="77777777" w:rsidTr="006F343A">
        <w:tc>
          <w:tcPr>
            <w:tcW w:w="5000" w:type="pct"/>
            <w:tcBorders>
              <w:top w:val="single" w:sz="4" w:space="0" w:color="auto"/>
              <w:left w:val="single" w:sz="4" w:space="0" w:color="auto"/>
              <w:bottom w:val="single" w:sz="4" w:space="0" w:color="auto"/>
              <w:right w:val="single" w:sz="4" w:space="0" w:color="auto"/>
            </w:tcBorders>
            <w:hideMark/>
          </w:tcPr>
          <w:p w14:paraId="00AE1AA5" w14:textId="77777777" w:rsidR="00F75201" w:rsidRDefault="00F75201" w:rsidP="006F343A">
            <w:pPr>
              <w:suppressAutoHyphens/>
              <w:spacing w:before="100" w:beforeAutospacing="1" w:after="100" w:afterAutospacing="1" w:line="276" w:lineRule="auto"/>
              <w:jc w:val="both"/>
              <w:rPr>
                <w:b/>
                <w:kern w:val="2"/>
                <w:sz w:val="24"/>
                <w:szCs w:val="24"/>
                <w:lang w:eastAsia="ar-SA"/>
                <w14:ligatures w14:val="standardContextual"/>
              </w:rPr>
            </w:pPr>
            <w:r>
              <w:rPr>
                <w:kern w:val="2"/>
                <w:sz w:val="24"/>
                <w:szCs w:val="24"/>
                <w:lang w:eastAsia="ar-SA"/>
                <w14:ligatures w14:val="standardContextual"/>
              </w:rPr>
              <w:t xml:space="preserve">     Proiectul de decizie se încadrează în normele legislației în vigoare.</w:t>
            </w:r>
          </w:p>
        </w:tc>
      </w:tr>
    </w:tbl>
    <w:p w14:paraId="7D5D8253" w14:textId="77777777" w:rsidR="00F75201" w:rsidRDefault="00F75201" w:rsidP="00F75201">
      <w:pPr>
        <w:spacing w:line="276" w:lineRule="auto"/>
        <w:rPr>
          <w:rFonts w:asciiTheme="minorHAnsi" w:eastAsiaTheme="minorEastAsia" w:hAnsiTheme="minorHAnsi" w:cstheme="minorBidi"/>
          <w:sz w:val="24"/>
          <w:szCs w:val="24"/>
          <w:lang w:eastAsia="ru-MD"/>
        </w:rPr>
      </w:pPr>
    </w:p>
    <w:p w14:paraId="075DB470" w14:textId="77777777" w:rsidR="00F75201" w:rsidRDefault="00F75201" w:rsidP="00F75201">
      <w:pPr>
        <w:spacing w:line="276" w:lineRule="auto"/>
        <w:rPr>
          <w:bCs/>
          <w:sz w:val="24"/>
          <w:szCs w:val="24"/>
        </w:rPr>
      </w:pPr>
      <w:r>
        <w:rPr>
          <w:b/>
          <w:sz w:val="24"/>
          <w:szCs w:val="24"/>
        </w:rPr>
        <w:t xml:space="preserve"> </w:t>
      </w:r>
      <w:r>
        <w:rPr>
          <w:bCs/>
          <w:sz w:val="24"/>
          <w:szCs w:val="24"/>
        </w:rPr>
        <w:t xml:space="preserve"> </w:t>
      </w:r>
    </w:p>
    <w:p w14:paraId="30DFD560" w14:textId="77777777" w:rsidR="00F75201" w:rsidRDefault="00F75201" w:rsidP="00F75201">
      <w:pPr>
        <w:spacing w:line="276" w:lineRule="auto"/>
        <w:rPr>
          <w:bCs/>
          <w:sz w:val="24"/>
          <w:szCs w:val="24"/>
        </w:rPr>
      </w:pPr>
    </w:p>
    <w:p w14:paraId="7D3CA4A9" w14:textId="1DACDE94" w:rsidR="00A5770C" w:rsidRDefault="00514043" w:rsidP="00F75201">
      <w:pPr>
        <w:spacing w:line="276" w:lineRule="auto"/>
        <w:rPr>
          <w:bCs/>
          <w:sz w:val="24"/>
          <w:szCs w:val="24"/>
        </w:rPr>
      </w:pPr>
      <w:r>
        <w:rPr>
          <w:bCs/>
          <w:sz w:val="24"/>
          <w:szCs w:val="24"/>
        </w:rPr>
        <w:t>Administratorul ÎM „SERVCOMDOR”                                                      Ciudin Ion</w:t>
      </w:r>
    </w:p>
    <w:p w14:paraId="1D0D1606" w14:textId="77777777" w:rsidR="00A5770C" w:rsidRDefault="00A5770C" w:rsidP="00F75201">
      <w:pPr>
        <w:spacing w:line="276" w:lineRule="auto"/>
        <w:rPr>
          <w:bCs/>
          <w:sz w:val="24"/>
          <w:szCs w:val="24"/>
        </w:rPr>
      </w:pPr>
    </w:p>
    <w:p w14:paraId="5AB4C723" w14:textId="77777777" w:rsidR="00A5770C" w:rsidRDefault="00A5770C" w:rsidP="00F75201">
      <w:pPr>
        <w:spacing w:line="276" w:lineRule="auto"/>
        <w:rPr>
          <w:bCs/>
          <w:sz w:val="24"/>
          <w:szCs w:val="24"/>
        </w:rPr>
      </w:pPr>
    </w:p>
    <w:p w14:paraId="480BF12A" w14:textId="77777777" w:rsidR="00A5770C" w:rsidRDefault="00A5770C" w:rsidP="00F75201">
      <w:pPr>
        <w:spacing w:line="276" w:lineRule="auto"/>
        <w:rPr>
          <w:bCs/>
          <w:sz w:val="24"/>
          <w:szCs w:val="24"/>
        </w:rPr>
      </w:pPr>
    </w:p>
    <w:p w14:paraId="7851EBF3" w14:textId="77777777" w:rsidR="00A5770C" w:rsidRDefault="00A5770C" w:rsidP="00F75201">
      <w:pPr>
        <w:spacing w:line="276" w:lineRule="auto"/>
        <w:rPr>
          <w:bCs/>
          <w:sz w:val="24"/>
          <w:szCs w:val="24"/>
        </w:rPr>
      </w:pPr>
    </w:p>
    <w:p w14:paraId="1B349320" w14:textId="77777777" w:rsidR="00A5770C" w:rsidRDefault="00A5770C" w:rsidP="00F75201">
      <w:pPr>
        <w:spacing w:line="276" w:lineRule="auto"/>
        <w:rPr>
          <w:bCs/>
          <w:sz w:val="24"/>
          <w:szCs w:val="24"/>
        </w:rPr>
      </w:pPr>
    </w:p>
    <w:p w14:paraId="622E4F76" w14:textId="77777777" w:rsidR="00A5770C" w:rsidRDefault="00A5770C" w:rsidP="00F75201">
      <w:pPr>
        <w:spacing w:line="276" w:lineRule="auto"/>
        <w:rPr>
          <w:bCs/>
          <w:sz w:val="24"/>
          <w:szCs w:val="24"/>
        </w:rPr>
      </w:pPr>
    </w:p>
    <w:p w14:paraId="3876F9E3" w14:textId="77777777" w:rsidR="00A5770C" w:rsidRDefault="00A5770C" w:rsidP="00F75201">
      <w:pPr>
        <w:spacing w:line="276" w:lineRule="auto"/>
        <w:rPr>
          <w:bCs/>
          <w:sz w:val="24"/>
          <w:szCs w:val="24"/>
        </w:rPr>
      </w:pPr>
    </w:p>
    <w:p w14:paraId="622F2A8F" w14:textId="77777777" w:rsidR="00A5770C" w:rsidRDefault="00A5770C" w:rsidP="00F75201">
      <w:pPr>
        <w:spacing w:line="276" w:lineRule="auto"/>
        <w:rPr>
          <w:bCs/>
          <w:sz w:val="24"/>
          <w:szCs w:val="24"/>
        </w:rPr>
      </w:pPr>
    </w:p>
    <w:p w14:paraId="4DCB09B1" w14:textId="77777777" w:rsidR="00A5770C" w:rsidRDefault="00A5770C" w:rsidP="00F75201">
      <w:pPr>
        <w:spacing w:line="276" w:lineRule="auto"/>
        <w:rPr>
          <w:bCs/>
          <w:sz w:val="24"/>
          <w:szCs w:val="24"/>
        </w:rPr>
      </w:pPr>
    </w:p>
    <w:p w14:paraId="6A1211D9" w14:textId="77777777" w:rsidR="00F75201" w:rsidRDefault="00F75201" w:rsidP="00F75201">
      <w:pPr>
        <w:pStyle w:val="a9"/>
        <w:rPr>
          <w:rStyle w:val="ab"/>
          <w:color w:val="0A0A0A"/>
          <w:sz w:val="24"/>
          <w:szCs w:val="24"/>
          <w:shd w:val="clear" w:color="auto" w:fill="FFFFFF"/>
          <w:lang w:val="en-US"/>
        </w:rPr>
      </w:pPr>
    </w:p>
    <w:p w14:paraId="6832B4B9" w14:textId="77777777" w:rsidR="00F75201" w:rsidRDefault="00F75201" w:rsidP="00F75201">
      <w:pPr>
        <w:pStyle w:val="a9"/>
        <w:rPr>
          <w:rStyle w:val="ab"/>
          <w:color w:val="0A0A0A"/>
          <w:sz w:val="24"/>
          <w:szCs w:val="24"/>
          <w:shd w:val="clear" w:color="auto" w:fill="FFFFFF"/>
          <w:lang w:val="en-US"/>
        </w:rPr>
      </w:pPr>
    </w:p>
    <w:p w14:paraId="72D328EA" w14:textId="77777777" w:rsidR="006A54CB" w:rsidRDefault="006A54CB" w:rsidP="007A5D2C">
      <w:pPr>
        <w:ind w:left="7797"/>
        <w:rPr>
          <w:b/>
          <w:bCs/>
          <w:sz w:val="24"/>
          <w:szCs w:val="24"/>
          <w:lang w:val="en-US"/>
        </w:rPr>
      </w:pPr>
    </w:p>
    <w:p w14:paraId="427A4688" w14:textId="77777777" w:rsidR="007A5D2C" w:rsidRDefault="007A5D2C" w:rsidP="007A5D2C">
      <w:pPr>
        <w:ind w:left="7797"/>
        <w:rPr>
          <w:b/>
          <w:bCs/>
          <w:sz w:val="24"/>
          <w:szCs w:val="24"/>
          <w:lang w:val="en-US"/>
        </w:rPr>
      </w:pPr>
      <w:r>
        <w:rPr>
          <w:b/>
          <w:bCs/>
          <w:sz w:val="24"/>
          <w:szCs w:val="24"/>
          <w:lang w:val="en-US"/>
        </w:rPr>
        <w:t>PROIECT:</w:t>
      </w:r>
    </w:p>
    <w:p w14:paraId="67F09443" w14:textId="77777777" w:rsidR="007A5D2C" w:rsidRDefault="007A5D2C" w:rsidP="007A5D2C">
      <w:pPr>
        <w:ind w:left="7797"/>
        <w:rPr>
          <w:b/>
          <w:bCs/>
          <w:sz w:val="24"/>
          <w:szCs w:val="24"/>
          <w:lang w:val="en-US"/>
        </w:rPr>
      </w:pPr>
    </w:p>
    <w:p w14:paraId="1374CBC6" w14:textId="576F97AE" w:rsidR="007A5D2C" w:rsidRDefault="007A5D2C" w:rsidP="007A5D2C">
      <w:pPr>
        <w:rPr>
          <w:sz w:val="24"/>
          <w:szCs w:val="24"/>
          <w:lang w:val="en-US"/>
        </w:rPr>
      </w:pPr>
      <w:r>
        <w:rPr>
          <w:sz w:val="24"/>
          <w:szCs w:val="24"/>
          <w:lang w:val="en-US"/>
        </w:rPr>
        <w:t xml:space="preserve">                                                                DECIZIE nr.</w:t>
      </w:r>
      <w:r w:rsidR="003D77F6">
        <w:rPr>
          <w:sz w:val="24"/>
          <w:szCs w:val="24"/>
          <w:lang w:val="en-US"/>
        </w:rPr>
        <w:t>1/3</w:t>
      </w:r>
    </w:p>
    <w:p w14:paraId="02BA20F5" w14:textId="77777777" w:rsidR="007A5D2C" w:rsidRDefault="007A5D2C" w:rsidP="007A5D2C">
      <w:pPr>
        <w:rPr>
          <w:sz w:val="24"/>
          <w:szCs w:val="24"/>
          <w:lang w:val="en-US"/>
        </w:rPr>
      </w:pPr>
      <w:r>
        <w:rPr>
          <w:sz w:val="24"/>
          <w:szCs w:val="24"/>
          <w:lang w:val="en-US"/>
        </w:rPr>
        <w:t xml:space="preserve">                                                           din_________________</w:t>
      </w:r>
    </w:p>
    <w:p w14:paraId="6F034C27" w14:textId="77777777" w:rsidR="007A5D2C" w:rsidRDefault="007A5D2C" w:rsidP="007A5D2C">
      <w:pPr>
        <w:rPr>
          <w:sz w:val="24"/>
          <w:szCs w:val="24"/>
          <w:lang w:val="en-US"/>
        </w:rPr>
      </w:pPr>
    </w:p>
    <w:p w14:paraId="08857FF9" w14:textId="6B51935F" w:rsidR="007A5D2C" w:rsidRDefault="007A5D2C" w:rsidP="007A5D2C">
      <w:pPr>
        <w:rPr>
          <w:sz w:val="24"/>
          <w:szCs w:val="24"/>
          <w:lang w:val="en-US"/>
        </w:rPr>
      </w:pPr>
      <w:r>
        <w:rPr>
          <w:sz w:val="24"/>
          <w:szCs w:val="24"/>
          <w:lang w:val="en-US"/>
        </w:rPr>
        <w:t>Cu privire la aprobarea hotarelor unităţii</w:t>
      </w:r>
    </w:p>
    <w:p w14:paraId="261E70F6" w14:textId="20113905" w:rsidR="007A5D2C" w:rsidRDefault="007A5D2C" w:rsidP="007A5D2C">
      <w:pPr>
        <w:rPr>
          <w:sz w:val="24"/>
          <w:szCs w:val="24"/>
          <w:lang w:val="en-US"/>
        </w:rPr>
      </w:pPr>
      <w:r>
        <w:rPr>
          <w:sz w:val="24"/>
          <w:szCs w:val="24"/>
          <w:lang w:val="en-US"/>
        </w:rPr>
        <w:t>admimnistrativ-teritoriale Doroţcaia,</w:t>
      </w:r>
    </w:p>
    <w:p w14:paraId="5B70A25B" w14:textId="2EC1846C" w:rsidR="007A5D2C" w:rsidRDefault="007A5D2C" w:rsidP="007A5D2C">
      <w:pPr>
        <w:rPr>
          <w:sz w:val="24"/>
          <w:szCs w:val="24"/>
          <w:lang w:val="en-US"/>
        </w:rPr>
      </w:pPr>
      <w:r>
        <w:rPr>
          <w:sz w:val="24"/>
          <w:szCs w:val="24"/>
          <w:lang w:val="en-US"/>
        </w:rPr>
        <w:t>raionul Dubăsari</w:t>
      </w:r>
    </w:p>
    <w:p w14:paraId="53485FBB" w14:textId="77777777" w:rsidR="007A5D2C" w:rsidRDefault="007A5D2C" w:rsidP="007A5D2C">
      <w:pPr>
        <w:rPr>
          <w:sz w:val="24"/>
          <w:szCs w:val="24"/>
          <w:lang w:val="en-US"/>
        </w:rPr>
      </w:pPr>
    </w:p>
    <w:p w14:paraId="3D9191E9" w14:textId="77777777" w:rsidR="007A5D2C" w:rsidRDefault="007A5D2C" w:rsidP="007A5D2C">
      <w:pPr>
        <w:rPr>
          <w:sz w:val="24"/>
          <w:szCs w:val="24"/>
          <w:lang w:val="en-US"/>
        </w:rPr>
      </w:pPr>
    </w:p>
    <w:p w14:paraId="126AA264" w14:textId="77FDC1CA" w:rsidR="007A5D2C" w:rsidRDefault="007A5D2C" w:rsidP="007A5D2C">
      <w:pPr>
        <w:rPr>
          <w:sz w:val="24"/>
          <w:szCs w:val="24"/>
          <w:lang w:val="en-US"/>
        </w:rPr>
      </w:pPr>
      <w:r>
        <w:rPr>
          <w:sz w:val="24"/>
          <w:szCs w:val="24"/>
          <w:lang w:val="en-US"/>
        </w:rPr>
        <w:t xml:space="preserve">     În temeiul art.14 </w:t>
      </w:r>
      <w:r w:rsidR="00CA41FD">
        <w:rPr>
          <w:sz w:val="24"/>
          <w:szCs w:val="24"/>
          <w:lang w:val="en-US"/>
        </w:rPr>
        <w:t xml:space="preserve">al </w:t>
      </w:r>
      <w:r>
        <w:rPr>
          <w:sz w:val="24"/>
          <w:szCs w:val="24"/>
          <w:lang w:val="en-US"/>
        </w:rPr>
        <w:t>Leg</w:t>
      </w:r>
      <w:r w:rsidR="00CA41FD">
        <w:rPr>
          <w:sz w:val="24"/>
          <w:szCs w:val="24"/>
          <w:lang w:val="en-US"/>
        </w:rPr>
        <w:t>ii</w:t>
      </w:r>
      <w:r>
        <w:rPr>
          <w:sz w:val="24"/>
          <w:szCs w:val="24"/>
          <w:lang w:val="en-US"/>
        </w:rPr>
        <w:t xml:space="preserve"> nr.436/2006 privind administraţia publică locală, art.9 </w:t>
      </w:r>
      <w:r w:rsidR="00CA41FD">
        <w:rPr>
          <w:sz w:val="24"/>
          <w:szCs w:val="24"/>
          <w:lang w:val="en-US"/>
        </w:rPr>
        <w:t>al</w:t>
      </w:r>
      <w:r>
        <w:rPr>
          <w:sz w:val="24"/>
          <w:szCs w:val="24"/>
          <w:lang w:val="en-US"/>
        </w:rPr>
        <w:t xml:space="preserve"> Codul</w:t>
      </w:r>
      <w:r w:rsidR="00CA41FD">
        <w:rPr>
          <w:sz w:val="24"/>
          <w:szCs w:val="24"/>
          <w:lang w:val="en-US"/>
        </w:rPr>
        <w:t>ui</w:t>
      </w:r>
      <w:r>
        <w:rPr>
          <w:sz w:val="24"/>
          <w:szCs w:val="24"/>
          <w:lang w:val="en-US"/>
        </w:rPr>
        <w:t xml:space="preserve"> Funciar nr.22/2024, art.5 al Legii cadastrului bunurilor imobile nr.1543/1998, art. 10 alin (4) al Legii cu privire la organizarea administrativ-teritorială a Republicii Moldova nr.764/2001,</w:t>
      </w:r>
      <w:r w:rsidR="00CA41FD">
        <w:rPr>
          <w:sz w:val="24"/>
          <w:szCs w:val="24"/>
          <w:lang w:val="en-US"/>
        </w:rPr>
        <w:t xml:space="preserve"> anexei nr.2 a Hotărârii Guvernului nr.1030/1998 despre unele măsuri de creare a cadastrului bunurilor imobile, Instrucţiunii privind stabilirea hotarelor unităţilor administrativ-teritoriale şi a hotarelor intravilanului localităţii, aprobată prin Ordinul Agenţiei Relaţii Funciare şi Cadastru nr.109/2016, materialele prezntate de “URBAN CITY GROUP” SRL</w:t>
      </w:r>
      <w:r w:rsidR="00415B2E">
        <w:rPr>
          <w:sz w:val="24"/>
          <w:szCs w:val="24"/>
          <w:lang w:val="en-US"/>
        </w:rPr>
        <w:t xml:space="preserve"> şi</w:t>
      </w:r>
      <w:r w:rsidR="00CA41FD">
        <w:rPr>
          <w:sz w:val="24"/>
          <w:szCs w:val="24"/>
          <w:lang w:val="en-US"/>
        </w:rPr>
        <w:t xml:space="preserve"> examinând informaţia prezentată de dna M.Zavtoniev, sp.principal în domeniul RRPF, Consiliul local DECIDE:</w:t>
      </w:r>
    </w:p>
    <w:p w14:paraId="114B21A4" w14:textId="77777777" w:rsidR="00CA41FD" w:rsidRDefault="00CA41FD" w:rsidP="007A5D2C">
      <w:pPr>
        <w:rPr>
          <w:sz w:val="24"/>
          <w:szCs w:val="24"/>
          <w:lang w:val="en-US"/>
        </w:rPr>
      </w:pPr>
    </w:p>
    <w:p w14:paraId="2A891E3E" w14:textId="6991F7C0" w:rsidR="00CA41FD" w:rsidRDefault="00CA41FD" w:rsidP="007A5D2C">
      <w:pPr>
        <w:rPr>
          <w:sz w:val="24"/>
          <w:szCs w:val="24"/>
          <w:lang w:val="en-US"/>
        </w:rPr>
      </w:pPr>
      <w:r>
        <w:rPr>
          <w:sz w:val="24"/>
          <w:szCs w:val="24"/>
          <w:lang w:val="en-US"/>
        </w:rPr>
        <w:t xml:space="preserve">    1. Se ia act de informaţia prezentată.</w:t>
      </w:r>
    </w:p>
    <w:p w14:paraId="3505284D" w14:textId="79847539" w:rsidR="00CA41FD" w:rsidRDefault="00CA41FD" w:rsidP="007A5D2C">
      <w:pPr>
        <w:rPr>
          <w:sz w:val="24"/>
          <w:szCs w:val="24"/>
        </w:rPr>
      </w:pPr>
      <w:r>
        <w:rPr>
          <w:sz w:val="24"/>
          <w:szCs w:val="24"/>
          <w:lang w:val="en-US"/>
        </w:rPr>
        <w:t xml:space="preserve">    2. Se aprobă materialele de stabilire (actualizare) a hotarelor administrativ-teritoriale Doroţcaia, raionul Dubăsari</w:t>
      </w:r>
      <w:r w:rsidR="00A954E6">
        <w:rPr>
          <w:sz w:val="24"/>
          <w:szCs w:val="24"/>
          <w:lang w:val="en-US"/>
        </w:rPr>
        <w:t>, elaborate de către “URBAN CITY GROUP</w:t>
      </w:r>
      <w:r w:rsidR="00A954E6">
        <w:rPr>
          <w:sz w:val="24"/>
          <w:szCs w:val="24"/>
        </w:rPr>
        <w:t>” SRL, conform următoarei suprafeţe:</w:t>
      </w:r>
    </w:p>
    <w:p w14:paraId="2A3D2B54" w14:textId="5D0056AC" w:rsidR="00A954E6" w:rsidRDefault="00A954E6" w:rsidP="007A5D2C">
      <w:pPr>
        <w:rPr>
          <w:sz w:val="24"/>
          <w:szCs w:val="24"/>
        </w:rPr>
      </w:pPr>
      <w:r>
        <w:rPr>
          <w:sz w:val="24"/>
          <w:szCs w:val="24"/>
        </w:rPr>
        <w:t xml:space="preserve">      - Unitatea administrativ-teritorială Doroţcaia 5004,6246 ha.</w:t>
      </w:r>
    </w:p>
    <w:p w14:paraId="72A8EA9A" w14:textId="01CE0092" w:rsidR="00A954E6" w:rsidRDefault="00A954E6" w:rsidP="007A5D2C">
      <w:pPr>
        <w:rPr>
          <w:sz w:val="24"/>
          <w:szCs w:val="24"/>
        </w:rPr>
      </w:pPr>
      <w:r>
        <w:rPr>
          <w:sz w:val="24"/>
          <w:szCs w:val="24"/>
        </w:rPr>
        <w:t xml:space="preserve">     3. Specialistul în reglamentarea regimului proprietăţii funciare va efectua modificările respective în documentaţia cadastrală elaborată de către autoritatea publică locală.</w:t>
      </w:r>
    </w:p>
    <w:p w14:paraId="1A327473" w14:textId="69186253" w:rsidR="00A954E6" w:rsidRDefault="00A954E6" w:rsidP="007A5D2C">
      <w:pPr>
        <w:rPr>
          <w:sz w:val="24"/>
          <w:szCs w:val="24"/>
        </w:rPr>
      </w:pPr>
      <w:r>
        <w:rPr>
          <w:sz w:val="24"/>
          <w:szCs w:val="24"/>
        </w:rPr>
        <w:t xml:space="preserve">     4. Secţia agricultură şi cadastru (dl S.Guvir) va opera modificările respective în cadastrul funciar general anual al raionului.</w:t>
      </w:r>
    </w:p>
    <w:p w14:paraId="59AB56EE" w14:textId="5F087609" w:rsidR="00A954E6" w:rsidRDefault="00A954E6" w:rsidP="007A5D2C">
      <w:pPr>
        <w:rPr>
          <w:sz w:val="24"/>
          <w:szCs w:val="24"/>
        </w:rPr>
      </w:pPr>
      <w:r>
        <w:rPr>
          <w:sz w:val="24"/>
          <w:szCs w:val="24"/>
        </w:rPr>
        <w:t xml:space="preserve">     5. Prezenta decizie se aduce la cunoştinţă publică, fiind transnisă, după cum urmează:</w:t>
      </w:r>
    </w:p>
    <w:p w14:paraId="730F5F83" w14:textId="3378F9F8" w:rsidR="00A954E6" w:rsidRDefault="00A954E6" w:rsidP="007A5D2C">
      <w:pPr>
        <w:rPr>
          <w:sz w:val="24"/>
          <w:szCs w:val="24"/>
        </w:rPr>
      </w:pPr>
      <w:r>
        <w:rPr>
          <w:sz w:val="24"/>
          <w:szCs w:val="24"/>
        </w:rPr>
        <w:t xml:space="preserve">     - IP Cadastrul Bunurilor Imobile;</w:t>
      </w:r>
    </w:p>
    <w:p w14:paraId="6A33B3C5" w14:textId="7F3FA149" w:rsidR="00A954E6" w:rsidRDefault="00A954E6" w:rsidP="007A5D2C">
      <w:pPr>
        <w:rPr>
          <w:sz w:val="24"/>
          <w:szCs w:val="24"/>
        </w:rPr>
      </w:pPr>
      <w:r>
        <w:rPr>
          <w:sz w:val="24"/>
          <w:szCs w:val="24"/>
        </w:rPr>
        <w:t xml:space="preserve">     - Agenţiei Geodezie, Cartografie şi Cadastru a Republicii Moldova;</w:t>
      </w:r>
    </w:p>
    <w:p w14:paraId="00253CCA" w14:textId="02157BA6" w:rsidR="00A954E6" w:rsidRDefault="00A954E6" w:rsidP="007A5D2C">
      <w:pPr>
        <w:rPr>
          <w:sz w:val="24"/>
          <w:szCs w:val="24"/>
        </w:rPr>
      </w:pPr>
      <w:r>
        <w:rPr>
          <w:sz w:val="24"/>
          <w:szCs w:val="24"/>
        </w:rPr>
        <w:t xml:space="preserve">     - Afenţiei Naţionale de Îmbunătăţiri Funciare;</w:t>
      </w:r>
    </w:p>
    <w:p w14:paraId="473D4C3A" w14:textId="19889AAD" w:rsidR="0076488C" w:rsidRDefault="0076488C" w:rsidP="007A5D2C">
      <w:pPr>
        <w:rPr>
          <w:sz w:val="24"/>
          <w:szCs w:val="24"/>
        </w:rPr>
      </w:pPr>
      <w:r>
        <w:rPr>
          <w:sz w:val="24"/>
          <w:szCs w:val="24"/>
        </w:rPr>
        <w:t xml:space="preserve">     - Agenţiei Prtoprietăţii Publice a Republicii Moldova</w:t>
      </w:r>
      <w:r w:rsidR="00D048C3">
        <w:rPr>
          <w:sz w:val="24"/>
          <w:szCs w:val="24"/>
        </w:rPr>
        <w:t>.</w:t>
      </w:r>
    </w:p>
    <w:p w14:paraId="00A34284" w14:textId="479E50B3" w:rsidR="00D048C3" w:rsidRDefault="00D048C3" w:rsidP="007A5D2C">
      <w:pPr>
        <w:rPr>
          <w:sz w:val="24"/>
          <w:szCs w:val="24"/>
        </w:rPr>
      </w:pPr>
      <w:r>
        <w:rPr>
          <w:sz w:val="24"/>
          <w:szCs w:val="24"/>
        </w:rPr>
        <w:t xml:space="preserve">     6. Responsabil de executarea prezentei decizii se desemnează Zavtoniev Maria, sp.principal în reglamentarea regimului proprietăţii funciare.</w:t>
      </w:r>
    </w:p>
    <w:p w14:paraId="2842E4E9" w14:textId="54872682" w:rsidR="00D048C3" w:rsidRDefault="00D048C3" w:rsidP="007A5D2C">
      <w:pPr>
        <w:rPr>
          <w:sz w:val="24"/>
          <w:szCs w:val="24"/>
        </w:rPr>
      </w:pPr>
      <w:r>
        <w:rPr>
          <w:sz w:val="24"/>
          <w:szCs w:val="24"/>
        </w:rPr>
        <w:t xml:space="preserve">     7. Controlul asupra executării prezentei decizii se pune în sarcina dlui Valeriu Berzan, primarul localităţii.</w:t>
      </w:r>
    </w:p>
    <w:p w14:paraId="43436194" w14:textId="58E9D5AD" w:rsidR="00D048C3" w:rsidRDefault="00D048C3" w:rsidP="007A5D2C">
      <w:pPr>
        <w:rPr>
          <w:sz w:val="24"/>
          <w:szCs w:val="24"/>
        </w:rPr>
      </w:pPr>
      <w:r>
        <w:rPr>
          <w:sz w:val="24"/>
          <w:szCs w:val="24"/>
        </w:rPr>
        <w:t xml:space="preserve">     8. Prezenta decizie întră în vigoare la data includerii în Registrul de stat al actelor locale şi poate fi contestată, în termen de 30 zile de la data comunicării, cu respectarea procedurii prealabile prevăzute în art.164-165 din Codul administrativ al Republicii Moldova nr.116/2018.</w:t>
      </w:r>
    </w:p>
    <w:p w14:paraId="4929191C" w14:textId="77777777" w:rsidR="00D048C3" w:rsidRDefault="00D048C3" w:rsidP="007A5D2C">
      <w:pPr>
        <w:rPr>
          <w:sz w:val="24"/>
          <w:szCs w:val="24"/>
        </w:rPr>
      </w:pPr>
    </w:p>
    <w:p w14:paraId="693BB0B0" w14:textId="77777777" w:rsidR="00D048C3" w:rsidRDefault="00D048C3" w:rsidP="007A5D2C">
      <w:pPr>
        <w:rPr>
          <w:sz w:val="24"/>
          <w:szCs w:val="24"/>
        </w:rPr>
      </w:pPr>
    </w:p>
    <w:p w14:paraId="390E386F" w14:textId="32CA4CB9" w:rsidR="00D048C3" w:rsidRDefault="00D048C3" w:rsidP="007A5D2C">
      <w:pPr>
        <w:rPr>
          <w:sz w:val="24"/>
          <w:szCs w:val="24"/>
        </w:rPr>
      </w:pPr>
      <w:r>
        <w:rPr>
          <w:sz w:val="24"/>
          <w:szCs w:val="24"/>
        </w:rPr>
        <w:t>Secretarul Consiliului local                                                                Diordiev Nina</w:t>
      </w:r>
    </w:p>
    <w:p w14:paraId="6A0ED961" w14:textId="77777777" w:rsidR="00D048C3" w:rsidRDefault="00D048C3" w:rsidP="007A5D2C">
      <w:pPr>
        <w:rPr>
          <w:sz w:val="24"/>
          <w:szCs w:val="24"/>
        </w:rPr>
      </w:pPr>
    </w:p>
    <w:p w14:paraId="2A77C793" w14:textId="37AD9E19" w:rsidR="00D048C3" w:rsidRDefault="00D048C3" w:rsidP="007A5D2C">
      <w:pPr>
        <w:rPr>
          <w:sz w:val="24"/>
          <w:szCs w:val="24"/>
        </w:rPr>
      </w:pPr>
      <w:r>
        <w:rPr>
          <w:sz w:val="24"/>
          <w:szCs w:val="24"/>
        </w:rPr>
        <w:t>Coordonat:</w:t>
      </w:r>
    </w:p>
    <w:p w14:paraId="2C208808" w14:textId="4ECB4151" w:rsidR="00D048C3" w:rsidRPr="00A954E6" w:rsidRDefault="00D048C3" w:rsidP="007A5D2C">
      <w:pPr>
        <w:rPr>
          <w:sz w:val="24"/>
          <w:szCs w:val="24"/>
        </w:rPr>
      </w:pPr>
      <w:r>
        <w:rPr>
          <w:sz w:val="24"/>
          <w:szCs w:val="24"/>
        </w:rPr>
        <w:t>Sp.principal în domeniul RRPF                                                        Zavtoniev Maria</w:t>
      </w:r>
    </w:p>
    <w:p w14:paraId="398F090F" w14:textId="77777777" w:rsidR="007A5D2C" w:rsidRDefault="007A5D2C" w:rsidP="007A5D2C">
      <w:pPr>
        <w:rPr>
          <w:sz w:val="24"/>
          <w:szCs w:val="24"/>
          <w:lang w:val="en-US"/>
        </w:rPr>
      </w:pPr>
    </w:p>
    <w:p w14:paraId="666E038A" w14:textId="77777777" w:rsidR="007A5D2C" w:rsidRDefault="007A5D2C" w:rsidP="001A6599">
      <w:pPr>
        <w:jc w:val="both"/>
        <w:rPr>
          <w:sz w:val="24"/>
          <w:szCs w:val="24"/>
          <w:lang w:val="en-US"/>
        </w:rPr>
      </w:pPr>
    </w:p>
    <w:p w14:paraId="557CA009" w14:textId="77777777" w:rsidR="007A5D2C" w:rsidRDefault="007A5D2C" w:rsidP="007A5D2C">
      <w:pPr>
        <w:ind w:firstLine="709"/>
        <w:jc w:val="both"/>
        <w:rPr>
          <w:sz w:val="24"/>
          <w:szCs w:val="24"/>
          <w:lang w:val="en-US"/>
        </w:rPr>
      </w:pPr>
    </w:p>
    <w:p w14:paraId="48F27662" w14:textId="56B78B6C" w:rsidR="007A5D2C" w:rsidRPr="007A5D2C" w:rsidRDefault="007A5D2C" w:rsidP="007A5D2C">
      <w:pPr>
        <w:jc w:val="both"/>
        <w:rPr>
          <w:kern w:val="2"/>
          <w:sz w:val="24"/>
          <w:szCs w:val="24"/>
          <w:lang w:val="en-US"/>
          <w14:ligatures w14:val="standardContextual"/>
        </w:rPr>
      </w:pPr>
      <w:r>
        <w:rPr>
          <w:sz w:val="24"/>
          <w:szCs w:val="24"/>
        </w:rPr>
        <w:t xml:space="preserve">                                                            </w:t>
      </w:r>
      <w:r>
        <w:rPr>
          <w:sz w:val="24"/>
          <w:szCs w:val="24"/>
          <w:lang w:val="en-US"/>
        </w:rPr>
        <w:t xml:space="preserve">   Notă informativă</w:t>
      </w:r>
    </w:p>
    <w:p w14:paraId="18B458AC" w14:textId="0FCCDCAA" w:rsidR="007A5D2C" w:rsidRDefault="007A5D2C" w:rsidP="007A5D2C">
      <w:pPr>
        <w:ind w:firstLine="709"/>
        <w:rPr>
          <w:sz w:val="24"/>
          <w:szCs w:val="24"/>
          <w:lang w:val="en-US"/>
        </w:rPr>
      </w:pPr>
      <w:proofErr w:type="gramStart"/>
      <w:r>
        <w:rPr>
          <w:sz w:val="24"/>
          <w:szCs w:val="24"/>
          <w:lang w:val="en-US"/>
        </w:rPr>
        <w:t>la</w:t>
      </w:r>
      <w:proofErr w:type="gramEnd"/>
      <w:r>
        <w:rPr>
          <w:sz w:val="24"/>
          <w:szCs w:val="24"/>
          <w:lang w:val="en-US"/>
        </w:rPr>
        <w:t xml:space="preserve"> proiectul deciziei “</w:t>
      </w:r>
      <w:r>
        <w:rPr>
          <w:i/>
          <w:sz w:val="24"/>
          <w:szCs w:val="24"/>
          <w:lang w:val="en-US"/>
        </w:rPr>
        <w:t>Cu privire</w:t>
      </w:r>
      <w:r>
        <w:rPr>
          <w:sz w:val="24"/>
          <w:szCs w:val="24"/>
          <w:lang w:val="en-US"/>
        </w:rPr>
        <w:t xml:space="preserve"> </w:t>
      </w:r>
      <w:r>
        <w:rPr>
          <w:i/>
          <w:sz w:val="24"/>
          <w:szCs w:val="24"/>
          <w:lang w:val="en-US"/>
        </w:rPr>
        <w:t xml:space="preserve">la aprobarea hotarelor unității administrativ-teritoriale  Doroțcaia, raionul Dubăsari </w:t>
      </w:r>
      <w:r>
        <w:rPr>
          <w:sz w:val="24"/>
          <w:szCs w:val="24"/>
          <w:u w:val="single"/>
          <w:lang w:val="en-US"/>
        </w:rPr>
        <w:t>”</w:t>
      </w:r>
    </w:p>
    <w:tbl>
      <w:tblPr>
        <w:tblStyle w:val="11"/>
        <w:tblW w:w="10065" w:type="dxa"/>
        <w:tblInd w:w="-318" w:type="dxa"/>
        <w:tblLook w:val="04A0" w:firstRow="1" w:lastRow="0" w:firstColumn="1" w:lastColumn="0" w:noHBand="0" w:noVBand="1"/>
      </w:tblPr>
      <w:tblGrid>
        <w:gridCol w:w="10065"/>
      </w:tblGrid>
      <w:tr w:rsidR="007A5D2C" w14:paraId="642DD3F2" w14:textId="77777777" w:rsidTr="002B5E3E">
        <w:tc>
          <w:tcPr>
            <w:tcW w:w="10065" w:type="dxa"/>
            <w:tcBorders>
              <w:top w:val="single" w:sz="4" w:space="0" w:color="auto"/>
              <w:left w:val="single" w:sz="4" w:space="0" w:color="auto"/>
              <w:bottom w:val="single" w:sz="4" w:space="0" w:color="auto"/>
              <w:right w:val="single" w:sz="4" w:space="0" w:color="auto"/>
            </w:tcBorders>
            <w:hideMark/>
          </w:tcPr>
          <w:p w14:paraId="59BA8930" w14:textId="77777777" w:rsidR="007A5D2C" w:rsidRDefault="007A5D2C" w:rsidP="002B5E3E">
            <w:pPr>
              <w:spacing w:line="276" w:lineRule="auto"/>
              <w:ind w:left="360"/>
              <w:jc w:val="both"/>
              <w:rPr>
                <w:b/>
                <w:sz w:val="24"/>
                <w:szCs w:val="24"/>
                <w:lang w:val="en-US"/>
              </w:rPr>
            </w:pPr>
            <w:r>
              <w:rPr>
                <w:b/>
                <w:sz w:val="24"/>
                <w:szCs w:val="24"/>
                <w:lang w:val="en-US"/>
              </w:rPr>
              <w:t>1.Denumirea autorului si, dupa caz, a particularitatilor la elaborarea proiectului</w:t>
            </w:r>
          </w:p>
        </w:tc>
      </w:tr>
      <w:tr w:rsidR="007A5D2C" w14:paraId="3404C443" w14:textId="77777777" w:rsidTr="002B5E3E">
        <w:tc>
          <w:tcPr>
            <w:tcW w:w="10065" w:type="dxa"/>
            <w:tcBorders>
              <w:top w:val="single" w:sz="4" w:space="0" w:color="auto"/>
              <w:left w:val="single" w:sz="4" w:space="0" w:color="auto"/>
              <w:bottom w:val="single" w:sz="4" w:space="0" w:color="auto"/>
              <w:right w:val="single" w:sz="4" w:space="0" w:color="auto"/>
            </w:tcBorders>
            <w:hideMark/>
          </w:tcPr>
          <w:p w14:paraId="4D28DF21" w14:textId="77777777" w:rsidR="007A5D2C" w:rsidRDefault="007A5D2C" w:rsidP="002B5E3E">
            <w:pPr>
              <w:ind w:firstLine="709"/>
              <w:jc w:val="both"/>
              <w:rPr>
                <w:sz w:val="24"/>
                <w:szCs w:val="24"/>
              </w:rPr>
            </w:pPr>
            <w:r>
              <w:rPr>
                <w:sz w:val="24"/>
                <w:szCs w:val="24"/>
                <w:lang w:val="en-US"/>
              </w:rPr>
              <w:t>Specialist în reglamentarea regimului funciar</w:t>
            </w:r>
          </w:p>
        </w:tc>
      </w:tr>
      <w:tr w:rsidR="007A5D2C" w14:paraId="71B122BE" w14:textId="77777777" w:rsidTr="002B5E3E">
        <w:tc>
          <w:tcPr>
            <w:tcW w:w="10065" w:type="dxa"/>
            <w:tcBorders>
              <w:top w:val="single" w:sz="4" w:space="0" w:color="auto"/>
              <w:left w:val="single" w:sz="4" w:space="0" w:color="auto"/>
              <w:bottom w:val="single" w:sz="4" w:space="0" w:color="auto"/>
              <w:right w:val="single" w:sz="4" w:space="0" w:color="auto"/>
            </w:tcBorders>
            <w:hideMark/>
          </w:tcPr>
          <w:p w14:paraId="35EA1EEC" w14:textId="77777777" w:rsidR="007A5D2C" w:rsidRDefault="007A5D2C" w:rsidP="002B5E3E">
            <w:pPr>
              <w:pStyle w:val="a7"/>
              <w:numPr>
                <w:ilvl w:val="0"/>
                <w:numId w:val="6"/>
              </w:numPr>
              <w:spacing w:line="276" w:lineRule="auto"/>
              <w:jc w:val="both"/>
              <w:rPr>
                <w:b/>
                <w:kern w:val="0"/>
                <w:sz w:val="24"/>
                <w:szCs w:val="24"/>
                <w:lang w:val="en-US"/>
                <w14:ligatures w14:val="none"/>
              </w:rPr>
            </w:pPr>
            <w:r>
              <w:rPr>
                <w:b/>
                <w:kern w:val="0"/>
                <w:sz w:val="24"/>
                <w:szCs w:val="24"/>
                <w:lang w:val="en-US"/>
                <w14:ligatures w14:val="none"/>
              </w:rPr>
              <w:t>Condițiile ce au impus elaborarea proiectului de act normative și finalitațile urmărite</w:t>
            </w:r>
          </w:p>
        </w:tc>
      </w:tr>
      <w:tr w:rsidR="007A5D2C" w14:paraId="0561D6D4" w14:textId="77777777" w:rsidTr="002B5E3E">
        <w:tc>
          <w:tcPr>
            <w:tcW w:w="10065" w:type="dxa"/>
            <w:tcBorders>
              <w:top w:val="single" w:sz="4" w:space="0" w:color="auto"/>
              <w:left w:val="single" w:sz="4" w:space="0" w:color="auto"/>
              <w:bottom w:val="single" w:sz="4" w:space="0" w:color="auto"/>
              <w:right w:val="single" w:sz="4" w:space="0" w:color="auto"/>
            </w:tcBorders>
            <w:hideMark/>
          </w:tcPr>
          <w:p w14:paraId="338EB927" w14:textId="77777777" w:rsidR="007A5D2C" w:rsidRDefault="007A5D2C" w:rsidP="002B5E3E">
            <w:pPr>
              <w:jc w:val="both"/>
              <w:rPr>
                <w:sz w:val="24"/>
                <w:szCs w:val="24"/>
              </w:rPr>
            </w:pPr>
            <w:r>
              <w:rPr>
                <w:sz w:val="24"/>
                <w:szCs w:val="24"/>
              </w:rPr>
              <w:t xml:space="preserve"> </w:t>
            </w:r>
            <w:r>
              <w:rPr>
                <w:sz w:val="24"/>
                <w:szCs w:val="24"/>
                <w:lang w:val="en-US"/>
              </w:rPr>
              <w:t xml:space="preserve"> </w:t>
            </w:r>
            <w:r>
              <w:rPr>
                <w:i/>
                <w:sz w:val="24"/>
                <w:szCs w:val="24"/>
                <w:lang w:val="en-US"/>
              </w:rPr>
              <w:t xml:space="preserve"> Aprobarea hotarelor unității administrativ-teritoriale  Doroțcaia, raionul Dubăsari</w:t>
            </w:r>
          </w:p>
        </w:tc>
      </w:tr>
      <w:tr w:rsidR="007A5D2C" w14:paraId="30540F10" w14:textId="77777777" w:rsidTr="002B5E3E">
        <w:tc>
          <w:tcPr>
            <w:tcW w:w="10065" w:type="dxa"/>
            <w:tcBorders>
              <w:top w:val="single" w:sz="4" w:space="0" w:color="auto"/>
              <w:left w:val="single" w:sz="4" w:space="0" w:color="auto"/>
              <w:bottom w:val="single" w:sz="4" w:space="0" w:color="auto"/>
              <w:right w:val="single" w:sz="4" w:space="0" w:color="auto"/>
            </w:tcBorders>
            <w:hideMark/>
          </w:tcPr>
          <w:p w14:paraId="157B2556" w14:textId="77777777" w:rsidR="007A5D2C" w:rsidRDefault="007A5D2C" w:rsidP="002B5E3E">
            <w:pPr>
              <w:numPr>
                <w:ilvl w:val="0"/>
                <w:numId w:val="6"/>
              </w:numPr>
              <w:spacing w:line="276" w:lineRule="auto"/>
              <w:jc w:val="both"/>
              <w:rPr>
                <w:b/>
                <w:sz w:val="24"/>
                <w:szCs w:val="24"/>
                <w:lang w:val="en-US"/>
              </w:rPr>
            </w:pPr>
            <w:r>
              <w:rPr>
                <w:b/>
                <w:sz w:val="24"/>
                <w:szCs w:val="24"/>
                <w:lang w:val="en-US"/>
              </w:rPr>
              <w:t>Descrierea gradului de compatibilitate pentru proiectele care au ca  scop armonizarea Legislatiei Uniunii Europene</w:t>
            </w:r>
          </w:p>
        </w:tc>
      </w:tr>
      <w:tr w:rsidR="007A5D2C" w14:paraId="62BDFDA0" w14:textId="77777777" w:rsidTr="002B5E3E">
        <w:tc>
          <w:tcPr>
            <w:tcW w:w="10065" w:type="dxa"/>
            <w:tcBorders>
              <w:top w:val="single" w:sz="4" w:space="0" w:color="auto"/>
              <w:left w:val="single" w:sz="4" w:space="0" w:color="auto"/>
              <w:bottom w:val="single" w:sz="4" w:space="0" w:color="auto"/>
              <w:right w:val="single" w:sz="4" w:space="0" w:color="auto"/>
            </w:tcBorders>
            <w:hideMark/>
          </w:tcPr>
          <w:p w14:paraId="23D2A2D8" w14:textId="77777777" w:rsidR="007A5D2C" w:rsidRDefault="007A5D2C" w:rsidP="002B5E3E">
            <w:pPr>
              <w:ind w:firstLine="709"/>
              <w:jc w:val="both"/>
              <w:rPr>
                <w:sz w:val="24"/>
                <w:szCs w:val="24"/>
                <w:lang w:val="en-US"/>
              </w:rPr>
            </w:pPr>
            <w:r>
              <w:rPr>
                <w:sz w:val="24"/>
                <w:szCs w:val="24"/>
                <w:lang w:val="en-US"/>
              </w:rPr>
              <w:t>Proiectul de decizie nu contravene Legislatiei Uniunii Europene</w:t>
            </w:r>
          </w:p>
        </w:tc>
      </w:tr>
      <w:tr w:rsidR="007A5D2C" w14:paraId="009C1615" w14:textId="77777777" w:rsidTr="002B5E3E">
        <w:tc>
          <w:tcPr>
            <w:tcW w:w="10065" w:type="dxa"/>
            <w:tcBorders>
              <w:top w:val="single" w:sz="4" w:space="0" w:color="auto"/>
              <w:left w:val="single" w:sz="4" w:space="0" w:color="auto"/>
              <w:bottom w:val="single" w:sz="4" w:space="0" w:color="auto"/>
              <w:right w:val="single" w:sz="4" w:space="0" w:color="auto"/>
            </w:tcBorders>
            <w:hideMark/>
          </w:tcPr>
          <w:p w14:paraId="2DB7D611" w14:textId="77777777" w:rsidR="007A5D2C" w:rsidRDefault="007A5D2C" w:rsidP="002B5E3E">
            <w:pPr>
              <w:numPr>
                <w:ilvl w:val="0"/>
                <w:numId w:val="6"/>
              </w:numPr>
              <w:spacing w:line="276" w:lineRule="auto"/>
              <w:jc w:val="both"/>
              <w:rPr>
                <w:b/>
                <w:sz w:val="24"/>
                <w:szCs w:val="24"/>
                <w:lang w:val="en-US"/>
              </w:rPr>
            </w:pPr>
            <w:r>
              <w:rPr>
                <w:b/>
                <w:sz w:val="24"/>
                <w:szCs w:val="24"/>
                <w:lang w:val="en-US"/>
              </w:rPr>
              <w:t>Principalele prevederi ale proiectului și evidențierea elementelor noi</w:t>
            </w:r>
          </w:p>
        </w:tc>
      </w:tr>
      <w:tr w:rsidR="007A5D2C" w14:paraId="4F36D594" w14:textId="77777777" w:rsidTr="002B5E3E">
        <w:tc>
          <w:tcPr>
            <w:tcW w:w="10065" w:type="dxa"/>
            <w:tcBorders>
              <w:top w:val="single" w:sz="4" w:space="0" w:color="auto"/>
              <w:left w:val="single" w:sz="4" w:space="0" w:color="auto"/>
              <w:bottom w:val="single" w:sz="4" w:space="0" w:color="auto"/>
              <w:right w:val="single" w:sz="4" w:space="0" w:color="auto"/>
            </w:tcBorders>
            <w:hideMark/>
          </w:tcPr>
          <w:p w14:paraId="7F07D72D" w14:textId="3D1A3041" w:rsidR="007A5D2C" w:rsidRDefault="00EB3013" w:rsidP="002B5E3E">
            <w:pPr>
              <w:jc w:val="both"/>
              <w:rPr>
                <w:sz w:val="24"/>
                <w:szCs w:val="24"/>
                <w:lang w:val="en-US"/>
              </w:rPr>
            </w:pPr>
            <w:r>
              <w:rPr>
                <w:sz w:val="24"/>
                <w:szCs w:val="24"/>
                <w:lang w:val="en-US"/>
              </w:rPr>
              <w:t xml:space="preserve">     </w:t>
            </w:r>
            <w:r w:rsidR="007A5D2C">
              <w:rPr>
                <w:sz w:val="24"/>
                <w:szCs w:val="24"/>
                <w:lang w:val="en-US"/>
              </w:rPr>
              <w:t>Se propune aprobarea materialelor de stabilire (actualizare) a hotarelor unității administrativ-teritoriale Doroțcaia, din componenta raionului Dubasari, elaborate de către “URBAN CITY GROUP” SRL, conform următoarei suprafețe:</w:t>
            </w:r>
          </w:p>
          <w:p w14:paraId="6AD6D85A" w14:textId="77777777" w:rsidR="007A5D2C" w:rsidRDefault="007A5D2C" w:rsidP="002B5E3E">
            <w:pPr>
              <w:pStyle w:val="a7"/>
              <w:numPr>
                <w:ilvl w:val="0"/>
                <w:numId w:val="5"/>
              </w:numPr>
              <w:jc w:val="both"/>
              <w:rPr>
                <w:kern w:val="0"/>
                <w:sz w:val="24"/>
                <w:szCs w:val="24"/>
                <w14:ligatures w14:val="none"/>
              </w:rPr>
            </w:pPr>
            <w:r>
              <w:rPr>
                <w:kern w:val="0"/>
                <w:sz w:val="24"/>
                <w:szCs w:val="24"/>
                <w14:ligatures w14:val="none"/>
              </w:rPr>
              <w:t>Unitatea administrativ-teritorială Doroțcaia -5004,6246ha.</w:t>
            </w:r>
          </w:p>
        </w:tc>
      </w:tr>
      <w:tr w:rsidR="007A5D2C" w14:paraId="416C9D09" w14:textId="77777777" w:rsidTr="002B5E3E">
        <w:tc>
          <w:tcPr>
            <w:tcW w:w="10065" w:type="dxa"/>
            <w:tcBorders>
              <w:top w:val="single" w:sz="4" w:space="0" w:color="auto"/>
              <w:left w:val="single" w:sz="4" w:space="0" w:color="auto"/>
              <w:bottom w:val="single" w:sz="4" w:space="0" w:color="auto"/>
              <w:right w:val="single" w:sz="4" w:space="0" w:color="auto"/>
            </w:tcBorders>
            <w:hideMark/>
          </w:tcPr>
          <w:p w14:paraId="05AC635D" w14:textId="77777777" w:rsidR="007A5D2C" w:rsidRDefault="007A5D2C" w:rsidP="002B5E3E">
            <w:pPr>
              <w:ind w:firstLine="709"/>
              <w:jc w:val="both"/>
              <w:rPr>
                <w:b/>
                <w:sz w:val="24"/>
                <w:szCs w:val="24"/>
              </w:rPr>
            </w:pPr>
            <w:r>
              <w:rPr>
                <w:b/>
                <w:sz w:val="24"/>
                <w:szCs w:val="24"/>
              </w:rPr>
              <w:t>5.  Fundamentarea economico-financiară</w:t>
            </w:r>
          </w:p>
        </w:tc>
      </w:tr>
      <w:tr w:rsidR="007A5D2C" w14:paraId="3927706F" w14:textId="77777777" w:rsidTr="002B5E3E">
        <w:tc>
          <w:tcPr>
            <w:tcW w:w="10065" w:type="dxa"/>
            <w:tcBorders>
              <w:top w:val="single" w:sz="4" w:space="0" w:color="auto"/>
              <w:left w:val="single" w:sz="4" w:space="0" w:color="auto"/>
              <w:bottom w:val="single" w:sz="4" w:space="0" w:color="auto"/>
              <w:right w:val="single" w:sz="4" w:space="0" w:color="auto"/>
            </w:tcBorders>
            <w:hideMark/>
          </w:tcPr>
          <w:p w14:paraId="7ED12939" w14:textId="77777777" w:rsidR="007A5D2C" w:rsidRDefault="007A5D2C" w:rsidP="002B5E3E">
            <w:pPr>
              <w:ind w:firstLine="709"/>
              <w:jc w:val="both"/>
              <w:rPr>
                <w:i/>
                <w:sz w:val="24"/>
                <w:szCs w:val="24"/>
              </w:rPr>
            </w:pPr>
            <w:r>
              <w:rPr>
                <w:i/>
                <w:sz w:val="24"/>
                <w:szCs w:val="24"/>
              </w:rPr>
              <w:t>Proiectul de decizie nu necesită surse suplimentare.</w:t>
            </w:r>
          </w:p>
        </w:tc>
      </w:tr>
      <w:tr w:rsidR="007A5D2C" w14:paraId="633414CA" w14:textId="77777777" w:rsidTr="002B5E3E">
        <w:tc>
          <w:tcPr>
            <w:tcW w:w="10065" w:type="dxa"/>
            <w:tcBorders>
              <w:top w:val="single" w:sz="4" w:space="0" w:color="auto"/>
              <w:left w:val="single" w:sz="4" w:space="0" w:color="auto"/>
              <w:bottom w:val="single" w:sz="4" w:space="0" w:color="auto"/>
              <w:right w:val="single" w:sz="4" w:space="0" w:color="auto"/>
            </w:tcBorders>
            <w:hideMark/>
          </w:tcPr>
          <w:p w14:paraId="39112E90" w14:textId="77777777" w:rsidR="007A5D2C" w:rsidRDefault="007A5D2C" w:rsidP="002B5E3E">
            <w:pPr>
              <w:ind w:firstLine="709"/>
              <w:jc w:val="both"/>
              <w:rPr>
                <w:b/>
                <w:sz w:val="24"/>
                <w:szCs w:val="24"/>
              </w:rPr>
            </w:pPr>
            <w:r>
              <w:rPr>
                <w:b/>
                <w:sz w:val="24"/>
                <w:szCs w:val="24"/>
              </w:rPr>
              <w:t>6.Modul de încorporare a actului în cadrul normativ în vigoare</w:t>
            </w:r>
          </w:p>
        </w:tc>
      </w:tr>
      <w:tr w:rsidR="007A5D2C" w14:paraId="262BEEE9" w14:textId="77777777" w:rsidTr="002B5E3E">
        <w:tc>
          <w:tcPr>
            <w:tcW w:w="10065" w:type="dxa"/>
            <w:tcBorders>
              <w:top w:val="single" w:sz="4" w:space="0" w:color="auto"/>
              <w:left w:val="single" w:sz="4" w:space="0" w:color="auto"/>
              <w:bottom w:val="single" w:sz="4" w:space="0" w:color="auto"/>
              <w:right w:val="single" w:sz="4" w:space="0" w:color="auto"/>
            </w:tcBorders>
            <w:hideMark/>
          </w:tcPr>
          <w:p w14:paraId="600E785A" w14:textId="77777777" w:rsidR="007A5D2C" w:rsidRDefault="007A5D2C" w:rsidP="002B5E3E">
            <w:pPr>
              <w:jc w:val="both"/>
              <w:rPr>
                <w:sz w:val="24"/>
                <w:szCs w:val="24"/>
              </w:rPr>
            </w:pPr>
            <w:r>
              <w:rPr>
                <w:sz w:val="24"/>
                <w:szCs w:val="24"/>
                <w:lang w:val="en-US"/>
              </w:rPr>
              <w:t xml:space="preserve">    În conformitate cu art.14 al Legii privind administrația publică locală nr. 436-XVI din 28.12.2006, art. 9 din Codul Funciar nr.22/2024, art.5 al Legii cadastrului bunurilor imobile nr. 1543/1998, art.10 alin (4) al Legii cu privire la organizarea administrative-teritorială a Republicii Moldova nr.764/2001, anexei nr.2 a HGnr.1030/1998 despre unele măsuri de creare a cadastrului bunurilor immobile. Instrucțiunii privind stabilirea hotarelor unităților administrative-teritoriale și a hotarelor intravilanului localității, aprobată prin Ordinul Agenției Relații Funciare și Cadastru nr.109/2016, materialele prezentate de “URBAN CITY GROUP” SRL.</w:t>
            </w:r>
          </w:p>
        </w:tc>
      </w:tr>
      <w:tr w:rsidR="007A5D2C" w14:paraId="0A050CE6" w14:textId="77777777" w:rsidTr="002B5E3E">
        <w:tc>
          <w:tcPr>
            <w:tcW w:w="10065" w:type="dxa"/>
            <w:tcBorders>
              <w:top w:val="single" w:sz="4" w:space="0" w:color="auto"/>
              <w:left w:val="single" w:sz="4" w:space="0" w:color="auto"/>
              <w:bottom w:val="single" w:sz="4" w:space="0" w:color="auto"/>
              <w:right w:val="single" w:sz="4" w:space="0" w:color="auto"/>
            </w:tcBorders>
            <w:hideMark/>
          </w:tcPr>
          <w:p w14:paraId="7E792ECB" w14:textId="77777777" w:rsidR="007A5D2C" w:rsidRDefault="007A5D2C" w:rsidP="002B5E3E">
            <w:pPr>
              <w:ind w:firstLine="709"/>
              <w:jc w:val="both"/>
              <w:rPr>
                <w:sz w:val="24"/>
                <w:szCs w:val="24"/>
                <w:lang w:val="en-US"/>
              </w:rPr>
            </w:pPr>
            <w:r>
              <w:rPr>
                <w:b/>
                <w:sz w:val="24"/>
                <w:szCs w:val="24"/>
              </w:rPr>
              <w:t>7.Avizarea şi consultarea publică a proiectului</w:t>
            </w:r>
          </w:p>
        </w:tc>
      </w:tr>
      <w:tr w:rsidR="007A5D2C" w14:paraId="05F52023" w14:textId="77777777" w:rsidTr="002B5E3E">
        <w:tc>
          <w:tcPr>
            <w:tcW w:w="10065" w:type="dxa"/>
            <w:tcBorders>
              <w:top w:val="single" w:sz="4" w:space="0" w:color="auto"/>
              <w:left w:val="single" w:sz="4" w:space="0" w:color="auto"/>
              <w:bottom w:val="single" w:sz="4" w:space="0" w:color="auto"/>
              <w:right w:val="single" w:sz="4" w:space="0" w:color="auto"/>
            </w:tcBorders>
            <w:hideMark/>
          </w:tcPr>
          <w:p w14:paraId="7ECC7D70" w14:textId="77777777" w:rsidR="007A5D2C" w:rsidRDefault="007A5D2C" w:rsidP="002B5E3E">
            <w:pPr>
              <w:ind w:firstLine="709"/>
              <w:jc w:val="both"/>
              <w:rPr>
                <w:b/>
                <w:sz w:val="24"/>
                <w:szCs w:val="24"/>
                <w:lang w:val="en-US"/>
              </w:rPr>
            </w:pPr>
            <w:r>
              <w:rPr>
                <w:i/>
                <w:sz w:val="24"/>
                <w:szCs w:val="24"/>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Pr>
                <w:i/>
                <w:sz w:val="24"/>
                <w:szCs w:val="24"/>
                <w:u w:val="single"/>
              </w:rPr>
              <w:t>www.primariadorotcaia.md,</w:t>
            </w:r>
            <w:r>
              <w:rPr>
                <w:sz w:val="24"/>
                <w:szCs w:val="24"/>
                <w:lang w:val="en-US"/>
              </w:rPr>
              <w:t xml:space="preserve">  </w:t>
            </w:r>
          </w:p>
        </w:tc>
      </w:tr>
      <w:tr w:rsidR="007A5D2C" w14:paraId="1F1FC48C" w14:textId="77777777" w:rsidTr="002B5E3E">
        <w:tc>
          <w:tcPr>
            <w:tcW w:w="10065" w:type="dxa"/>
            <w:tcBorders>
              <w:top w:val="single" w:sz="4" w:space="0" w:color="auto"/>
              <w:left w:val="single" w:sz="4" w:space="0" w:color="auto"/>
              <w:bottom w:val="single" w:sz="4" w:space="0" w:color="auto"/>
              <w:right w:val="single" w:sz="4" w:space="0" w:color="auto"/>
            </w:tcBorders>
            <w:hideMark/>
          </w:tcPr>
          <w:p w14:paraId="27DE884D" w14:textId="77777777" w:rsidR="007A5D2C" w:rsidRDefault="007A5D2C" w:rsidP="002B5E3E">
            <w:pPr>
              <w:ind w:firstLine="709"/>
              <w:jc w:val="both"/>
              <w:rPr>
                <w:b/>
                <w:sz w:val="24"/>
                <w:szCs w:val="24"/>
                <w:lang w:val="en-US"/>
              </w:rPr>
            </w:pPr>
            <w:r>
              <w:rPr>
                <w:b/>
                <w:sz w:val="24"/>
                <w:szCs w:val="24"/>
                <w:lang w:val="en-US"/>
              </w:rPr>
              <w:t>8.Consultarea expertizei anticorupție</w:t>
            </w:r>
          </w:p>
        </w:tc>
      </w:tr>
      <w:tr w:rsidR="007A5D2C" w14:paraId="16C603CB" w14:textId="77777777" w:rsidTr="002B5E3E">
        <w:tc>
          <w:tcPr>
            <w:tcW w:w="10065" w:type="dxa"/>
            <w:tcBorders>
              <w:top w:val="single" w:sz="4" w:space="0" w:color="auto"/>
              <w:left w:val="single" w:sz="4" w:space="0" w:color="auto"/>
              <w:bottom w:val="single" w:sz="4" w:space="0" w:color="auto"/>
              <w:right w:val="single" w:sz="4" w:space="0" w:color="auto"/>
            </w:tcBorders>
            <w:hideMark/>
          </w:tcPr>
          <w:p w14:paraId="20C3E8C8" w14:textId="77777777" w:rsidR="007A5D2C" w:rsidRDefault="007A5D2C" w:rsidP="002B5E3E">
            <w:pPr>
              <w:ind w:firstLine="709"/>
              <w:jc w:val="both"/>
              <w:rPr>
                <w:sz w:val="24"/>
                <w:szCs w:val="24"/>
                <w:lang w:val="en-US"/>
              </w:rPr>
            </w:pPr>
            <w:r>
              <w:rPr>
                <w:sz w:val="24"/>
                <w:szCs w:val="24"/>
                <w:lang w:val="en-US"/>
              </w:rPr>
              <w:t xml:space="preserve">      ---------------------------------------</w:t>
            </w:r>
          </w:p>
        </w:tc>
      </w:tr>
      <w:tr w:rsidR="007A5D2C" w14:paraId="3358C8B8" w14:textId="77777777" w:rsidTr="002B5E3E">
        <w:tc>
          <w:tcPr>
            <w:tcW w:w="10065" w:type="dxa"/>
            <w:tcBorders>
              <w:top w:val="single" w:sz="4" w:space="0" w:color="auto"/>
              <w:left w:val="single" w:sz="4" w:space="0" w:color="auto"/>
              <w:bottom w:val="single" w:sz="4" w:space="0" w:color="auto"/>
              <w:right w:val="single" w:sz="4" w:space="0" w:color="auto"/>
            </w:tcBorders>
            <w:hideMark/>
          </w:tcPr>
          <w:p w14:paraId="458C52FF" w14:textId="77777777" w:rsidR="007A5D2C" w:rsidRDefault="007A5D2C" w:rsidP="002B5E3E">
            <w:pPr>
              <w:ind w:firstLine="709"/>
              <w:jc w:val="both"/>
              <w:rPr>
                <w:b/>
                <w:sz w:val="24"/>
                <w:szCs w:val="24"/>
                <w:lang w:val="en-US"/>
              </w:rPr>
            </w:pPr>
            <w:r>
              <w:rPr>
                <w:b/>
                <w:sz w:val="24"/>
                <w:szCs w:val="24"/>
                <w:lang w:val="en-US"/>
              </w:rPr>
              <w:t>9.Consultarea expertizei de compatibilitate</w:t>
            </w:r>
          </w:p>
        </w:tc>
      </w:tr>
      <w:tr w:rsidR="007A5D2C" w14:paraId="0BBA2094" w14:textId="77777777" w:rsidTr="002B5E3E">
        <w:tc>
          <w:tcPr>
            <w:tcW w:w="10065" w:type="dxa"/>
            <w:tcBorders>
              <w:top w:val="single" w:sz="4" w:space="0" w:color="auto"/>
              <w:left w:val="single" w:sz="4" w:space="0" w:color="auto"/>
              <w:bottom w:val="single" w:sz="4" w:space="0" w:color="auto"/>
              <w:right w:val="single" w:sz="4" w:space="0" w:color="auto"/>
            </w:tcBorders>
            <w:hideMark/>
          </w:tcPr>
          <w:p w14:paraId="70190AA4" w14:textId="77777777" w:rsidR="007A5D2C" w:rsidRDefault="007A5D2C" w:rsidP="002B5E3E">
            <w:pPr>
              <w:ind w:firstLine="709"/>
              <w:jc w:val="both"/>
              <w:rPr>
                <w:sz w:val="24"/>
                <w:szCs w:val="24"/>
                <w:lang w:val="en-US"/>
              </w:rPr>
            </w:pPr>
            <w:r>
              <w:rPr>
                <w:sz w:val="24"/>
                <w:szCs w:val="24"/>
                <w:lang w:val="en-US"/>
              </w:rPr>
              <w:t>------------------------------------------------</w:t>
            </w:r>
          </w:p>
        </w:tc>
      </w:tr>
      <w:tr w:rsidR="007A5D2C" w14:paraId="251E5FD9" w14:textId="77777777" w:rsidTr="002B5E3E">
        <w:tc>
          <w:tcPr>
            <w:tcW w:w="10065" w:type="dxa"/>
            <w:tcBorders>
              <w:top w:val="single" w:sz="4" w:space="0" w:color="auto"/>
              <w:left w:val="single" w:sz="4" w:space="0" w:color="auto"/>
              <w:bottom w:val="single" w:sz="4" w:space="0" w:color="auto"/>
              <w:right w:val="single" w:sz="4" w:space="0" w:color="auto"/>
            </w:tcBorders>
            <w:hideMark/>
          </w:tcPr>
          <w:p w14:paraId="7E808FEC" w14:textId="77777777" w:rsidR="007A5D2C" w:rsidRDefault="007A5D2C" w:rsidP="002B5E3E">
            <w:pPr>
              <w:ind w:firstLine="709"/>
              <w:jc w:val="both"/>
              <w:rPr>
                <w:b/>
                <w:sz w:val="24"/>
                <w:szCs w:val="24"/>
                <w:lang w:val="en-US"/>
              </w:rPr>
            </w:pPr>
            <w:r>
              <w:rPr>
                <w:b/>
                <w:sz w:val="24"/>
                <w:szCs w:val="24"/>
                <w:lang w:val="en-US"/>
              </w:rPr>
              <w:t>10.Consultarile expertizei juridice</w:t>
            </w:r>
          </w:p>
        </w:tc>
      </w:tr>
      <w:tr w:rsidR="007A5D2C" w14:paraId="2835594C" w14:textId="77777777" w:rsidTr="002B5E3E">
        <w:tc>
          <w:tcPr>
            <w:tcW w:w="10065" w:type="dxa"/>
            <w:tcBorders>
              <w:top w:val="single" w:sz="4" w:space="0" w:color="auto"/>
              <w:left w:val="single" w:sz="4" w:space="0" w:color="auto"/>
              <w:bottom w:val="single" w:sz="4" w:space="0" w:color="auto"/>
              <w:right w:val="single" w:sz="4" w:space="0" w:color="auto"/>
            </w:tcBorders>
            <w:hideMark/>
          </w:tcPr>
          <w:p w14:paraId="194FDF47" w14:textId="77777777" w:rsidR="007A5D2C" w:rsidRDefault="007A5D2C" w:rsidP="002B5E3E">
            <w:pPr>
              <w:ind w:firstLine="709"/>
              <w:jc w:val="both"/>
              <w:rPr>
                <w:sz w:val="24"/>
                <w:szCs w:val="24"/>
                <w:lang w:val="en-US"/>
              </w:rPr>
            </w:pPr>
            <w:r>
              <w:rPr>
                <w:i/>
                <w:sz w:val="24"/>
                <w:szCs w:val="24"/>
              </w:rPr>
              <w:t>Proiectul de decizie se încadrează în normele legislației în vigoare</w:t>
            </w:r>
          </w:p>
        </w:tc>
      </w:tr>
      <w:tr w:rsidR="007A5D2C" w14:paraId="6444FD78" w14:textId="77777777" w:rsidTr="002B5E3E">
        <w:tc>
          <w:tcPr>
            <w:tcW w:w="10065" w:type="dxa"/>
            <w:tcBorders>
              <w:top w:val="single" w:sz="4" w:space="0" w:color="auto"/>
              <w:left w:val="single" w:sz="4" w:space="0" w:color="auto"/>
              <w:bottom w:val="single" w:sz="4" w:space="0" w:color="auto"/>
              <w:right w:val="single" w:sz="4" w:space="0" w:color="auto"/>
            </w:tcBorders>
            <w:hideMark/>
          </w:tcPr>
          <w:p w14:paraId="21AF7C6C" w14:textId="77777777" w:rsidR="007A5D2C" w:rsidRDefault="007A5D2C" w:rsidP="002B5E3E">
            <w:pPr>
              <w:ind w:firstLine="709"/>
              <w:jc w:val="both"/>
              <w:rPr>
                <w:b/>
                <w:sz w:val="24"/>
                <w:szCs w:val="24"/>
                <w:lang w:val="en-US"/>
              </w:rPr>
            </w:pPr>
            <w:r>
              <w:rPr>
                <w:b/>
                <w:sz w:val="24"/>
                <w:szCs w:val="24"/>
                <w:lang w:val="en-US"/>
              </w:rPr>
              <w:t>11.Consultarile altor expertize</w:t>
            </w:r>
          </w:p>
        </w:tc>
      </w:tr>
      <w:tr w:rsidR="007A5D2C" w14:paraId="7829D43B" w14:textId="77777777" w:rsidTr="002B5E3E">
        <w:tc>
          <w:tcPr>
            <w:tcW w:w="10065" w:type="dxa"/>
            <w:tcBorders>
              <w:top w:val="single" w:sz="4" w:space="0" w:color="auto"/>
              <w:left w:val="single" w:sz="4" w:space="0" w:color="auto"/>
              <w:bottom w:val="single" w:sz="4" w:space="0" w:color="auto"/>
              <w:right w:val="single" w:sz="4" w:space="0" w:color="auto"/>
            </w:tcBorders>
            <w:hideMark/>
          </w:tcPr>
          <w:p w14:paraId="45BCD450" w14:textId="77777777" w:rsidR="007A5D2C" w:rsidRDefault="007A5D2C" w:rsidP="002B5E3E">
            <w:pPr>
              <w:ind w:firstLine="709"/>
              <w:jc w:val="both"/>
              <w:rPr>
                <w:sz w:val="24"/>
                <w:szCs w:val="24"/>
                <w:lang w:val="en-US"/>
              </w:rPr>
            </w:pPr>
            <w:r>
              <w:rPr>
                <w:sz w:val="24"/>
                <w:szCs w:val="24"/>
                <w:lang w:val="en-US"/>
              </w:rPr>
              <w:t>---------------------</w:t>
            </w:r>
          </w:p>
        </w:tc>
      </w:tr>
    </w:tbl>
    <w:p w14:paraId="77BFCD19" w14:textId="77777777" w:rsidR="007A5D2C" w:rsidRDefault="007A5D2C" w:rsidP="007A5D2C">
      <w:pPr>
        <w:ind w:firstLine="709"/>
        <w:jc w:val="both"/>
        <w:rPr>
          <w:rFonts w:eastAsia="Calibri"/>
          <w:sz w:val="24"/>
          <w:szCs w:val="24"/>
          <w:lang w:val="en-US" w:eastAsia="en-US"/>
        </w:rPr>
      </w:pPr>
    </w:p>
    <w:p w14:paraId="142C270E" w14:textId="77777777" w:rsidR="007A5D2C" w:rsidRDefault="007A5D2C" w:rsidP="00EB3013">
      <w:pPr>
        <w:jc w:val="both"/>
        <w:rPr>
          <w:sz w:val="24"/>
          <w:szCs w:val="24"/>
          <w:lang w:val="en-US"/>
        </w:rPr>
      </w:pPr>
      <w:r>
        <w:rPr>
          <w:sz w:val="24"/>
          <w:szCs w:val="24"/>
          <w:lang w:val="en-US"/>
        </w:rPr>
        <w:t xml:space="preserve">Executor: Sp.PRRPF                                                                                         Maria Zavtoniev </w:t>
      </w:r>
    </w:p>
    <w:p w14:paraId="7CE2F802" w14:textId="77777777" w:rsidR="007A5D2C" w:rsidRDefault="007A5D2C" w:rsidP="007A5D2C">
      <w:pPr>
        <w:ind w:firstLine="709"/>
        <w:jc w:val="both"/>
        <w:rPr>
          <w:sz w:val="24"/>
          <w:szCs w:val="24"/>
          <w:lang w:val="en-US"/>
        </w:rPr>
      </w:pPr>
    </w:p>
    <w:p w14:paraId="2A516036" w14:textId="77777777" w:rsidR="007A5D2C" w:rsidRDefault="007A5D2C" w:rsidP="007A5D2C">
      <w:pPr>
        <w:ind w:firstLine="709"/>
        <w:jc w:val="both"/>
        <w:rPr>
          <w:sz w:val="24"/>
          <w:szCs w:val="24"/>
        </w:rPr>
      </w:pPr>
    </w:p>
    <w:p w14:paraId="0EE4B849" w14:textId="77777777" w:rsidR="007A5D2C" w:rsidRDefault="007A5D2C" w:rsidP="007A5D2C">
      <w:pPr>
        <w:ind w:firstLine="709"/>
        <w:jc w:val="both"/>
        <w:rPr>
          <w:sz w:val="24"/>
          <w:szCs w:val="24"/>
        </w:rPr>
      </w:pPr>
    </w:p>
    <w:p w14:paraId="777E72A0" w14:textId="77777777" w:rsidR="007A5D2C" w:rsidRDefault="007A5D2C" w:rsidP="007A5D2C">
      <w:pPr>
        <w:ind w:firstLine="709"/>
        <w:jc w:val="both"/>
        <w:rPr>
          <w:sz w:val="24"/>
          <w:szCs w:val="24"/>
        </w:rPr>
      </w:pPr>
    </w:p>
    <w:p w14:paraId="49006779" w14:textId="77777777" w:rsidR="007A5D2C" w:rsidRDefault="007A5D2C" w:rsidP="007A5D2C">
      <w:pPr>
        <w:ind w:firstLine="709"/>
        <w:jc w:val="both"/>
        <w:rPr>
          <w:sz w:val="24"/>
          <w:szCs w:val="24"/>
        </w:rPr>
      </w:pPr>
    </w:p>
    <w:p w14:paraId="2F8E76D5" w14:textId="77777777" w:rsidR="007A5D2C" w:rsidRDefault="007A5D2C" w:rsidP="007A5D2C">
      <w:pPr>
        <w:spacing w:line="276" w:lineRule="auto"/>
        <w:ind w:right="-144" w:hanging="142"/>
        <w:jc w:val="both"/>
        <w:rPr>
          <w:b/>
          <w:bCs/>
          <w:sz w:val="24"/>
          <w:szCs w:val="24"/>
        </w:rPr>
      </w:pPr>
    </w:p>
    <w:p w14:paraId="0FB8FD53" w14:textId="77777777" w:rsidR="007A5D2C" w:rsidRDefault="007A5D2C" w:rsidP="007A5D2C">
      <w:pPr>
        <w:ind w:firstLine="709"/>
        <w:jc w:val="both"/>
        <w:rPr>
          <w:sz w:val="24"/>
          <w:szCs w:val="24"/>
          <w:lang w:val="en-US"/>
        </w:rPr>
      </w:pPr>
    </w:p>
    <w:p w14:paraId="56B7CDFA" w14:textId="77777777" w:rsidR="007A5D2C" w:rsidRDefault="007A5D2C" w:rsidP="00364661">
      <w:pPr>
        <w:jc w:val="both"/>
        <w:rPr>
          <w:sz w:val="24"/>
          <w:szCs w:val="24"/>
          <w:lang w:val="en-US"/>
        </w:rPr>
      </w:pPr>
    </w:p>
    <w:p w14:paraId="14FFB439" w14:textId="77777777" w:rsidR="007A5D2C" w:rsidRDefault="007A5D2C" w:rsidP="007A5D2C">
      <w:pPr>
        <w:ind w:firstLine="709"/>
        <w:jc w:val="both"/>
        <w:rPr>
          <w:sz w:val="24"/>
          <w:szCs w:val="24"/>
          <w:lang w:val="en-US"/>
        </w:rPr>
      </w:pPr>
    </w:p>
    <w:p w14:paraId="30B1B871" w14:textId="77777777" w:rsidR="007A5D2C" w:rsidRDefault="007A5D2C" w:rsidP="007A5D2C">
      <w:pPr>
        <w:ind w:firstLine="709"/>
        <w:jc w:val="both"/>
        <w:rPr>
          <w:sz w:val="24"/>
          <w:szCs w:val="24"/>
        </w:rPr>
      </w:pPr>
    </w:p>
    <w:p w14:paraId="4D215131" w14:textId="77777777" w:rsidR="00A92D65" w:rsidRDefault="00A92D65" w:rsidP="00A92D65">
      <w:pPr>
        <w:ind w:left="7797"/>
        <w:rPr>
          <w:b/>
          <w:bCs/>
          <w:sz w:val="24"/>
          <w:szCs w:val="24"/>
          <w:lang w:val="en-US"/>
        </w:rPr>
      </w:pPr>
    </w:p>
    <w:p w14:paraId="1234AA55" w14:textId="77777777" w:rsidR="00A92D65" w:rsidRDefault="00A92D65" w:rsidP="00A92D65">
      <w:pPr>
        <w:ind w:left="7797"/>
        <w:rPr>
          <w:b/>
          <w:bCs/>
          <w:sz w:val="24"/>
          <w:szCs w:val="24"/>
          <w:lang w:val="en-US"/>
        </w:rPr>
      </w:pPr>
      <w:r>
        <w:rPr>
          <w:b/>
          <w:bCs/>
          <w:sz w:val="24"/>
          <w:szCs w:val="24"/>
          <w:lang w:val="en-US"/>
        </w:rPr>
        <w:t>PROIECT:</w:t>
      </w:r>
    </w:p>
    <w:p w14:paraId="09773714" w14:textId="77777777" w:rsidR="00A92D65" w:rsidRDefault="00A92D65" w:rsidP="00A92D65">
      <w:pPr>
        <w:ind w:left="7797"/>
        <w:rPr>
          <w:b/>
          <w:bCs/>
          <w:sz w:val="24"/>
          <w:szCs w:val="24"/>
          <w:lang w:val="en-US"/>
        </w:rPr>
      </w:pPr>
    </w:p>
    <w:p w14:paraId="3D88B695" w14:textId="25319A3D" w:rsidR="00A92D65" w:rsidRDefault="00A92D65" w:rsidP="00A92D65">
      <w:pPr>
        <w:rPr>
          <w:sz w:val="24"/>
          <w:szCs w:val="24"/>
          <w:lang w:val="en-US"/>
        </w:rPr>
      </w:pPr>
      <w:r>
        <w:rPr>
          <w:sz w:val="24"/>
          <w:szCs w:val="24"/>
          <w:lang w:val="en-US"/>
        </w:rPr>
        <w:t xml:space="preserve">                                                                DECIZIE nr. </w:t>
      </w:r>
      <w:r w:rsidR="003D77F6">
        <w:rPr>
          <w:sz w:val="24"/>
          <w:szCs w:val="24"/>
          <w:lang w:val="en-US"/>
        </w:rPr>
        <w:t>1/4</w:t>
      </w:r>
    </w:p>
    <w:p w14:paraId="40D1546F" w14:textId="77777777" w:rsidR="00A92D65" w:rsidRDefault="00A92D65" w:rsidP="00A92D65">
      <w:pPr>
        <w:rPr>
          <w:sz w:val="24"/>
          <w:szCs w:val="24"/>
          <w:lang w:val="en-US"/>
        </w:rPr>
      </w:pPr>
      <w:r>
        <w:rPr>
          <w:sz w:val="24"/>
          <w:szCs w:val="24"/>
          <w:lang w:val="en-US"/>
        </w:rPr>
        <w:t xml:space="preserve">                                                           din_________________</w:t>
      </w:r>
    </w:p>
    <w:p w14:paraId="39A10C27" w14:textId="77777777" w:rsidR="00A92D65" w:rsidRDefault="00A92D65" w:rsidP="00A92D65">
      <w:pPr>
        <w:rPr>
          <w:sz w:val="24"/>
          <w:szCs w:val="24"/>
          <w:lang w:val="en-US"/>
        </w:rPr>
      </w:pPr>
    </w:p>
    <w:p w14:paraId="725C083C" w14:textId="77777777" w:rsidR="00A92D65" w:rsidRDefault="00A92D65" w:rsidP="00A92D65">
      <w:pPr>
        <w:spacing w:line="276" w:lineRule="auto"/>
        <w:rPr>
          <w:lang w:val="en-US"/>
        </w:rPr>
      </w:pPr>
    </w:p>
    <w:p w14:paraId="7CF66D5F" w14:textId="64794106" w:rsidR="00A92D65" w:rsidRDefault="00A92D65" w:rsidP="00A92D65">
      <w:pPr>
        <w:spacing w:line="276" w:lineRule="auto"/>
        <w:ind w:right="-144" w:hanging="142"/>
        <w:jc w:val="both"/>
        <w:rPr>
          <w:sz w:val="24"/>
          <w:szCs w:val="24"/>
        </w:rPr>
      </w:pPr>
      <w:r w:rsidRPr="00A92D65">
        <w:rPr>
          <w:sz w:val="24"/>
          <w:szCs w:val="24"/>
        </w:rPr>
        <w:t>Cu privire la</w:t>
      </w:r>
      <w:r>
        <w:rPr>
          <w:sz w:val="24"/>
          <w:szCs w:val="24"/>
        </w:rPr>
        <w:t xml:space="preserve"> modificarea deciziei consiliului</w:t>
      </w:r>
    </w:p>
    <w:p w14:paraId="129CABF2" w14:textId="77777777" w:rsidR="00A92D65" w:rsidRDefault="00A92D65" w:rsidP="00A92D65">
      <w:pPr>
        <w:spacing w:line="276" w:lineRule="auto"/>
        <w:ind w:right="-144" w:hanging="142"/>
        <w:jc w:val="both"/>
        <w:rPr>
          <w:sz w:val="24"/>
          <w:szCs w:val="24"/>
        </w:rPr>
      </w:pPr>
      <w:r>
        <w:rPr>
          <w:sz w:val="24"/>
          <w:szCs w:val="24"/>
        </w:rPr>
        <w:t xml:space="preserve">local nr.10/2 din 01.12.2025 „Cu privire la </w:t>
      </w:r>
    </w:p>
    <w:p w14:paraId="471C6A98" w14:textId="77777777" w:rsidR="00A92D65" w:rsidRDefault="00A92D65" w:rsidP="00A92D65">
      <w:pPr>
        <w:spacing w:line="276" w:lineRule="auto"/>
        <w:ind w:right="-144" w:hanging="142"/>
        <w:jc w:val="both"/>
        <w:rPr>
          <w:sz w:val="24"/>
          <w:szCs w:val="24"/>
        </w:rPr>
      </w:pPr>
      <w:r>
        <w:rPr>
          <w:sz w:val="24"/>
          <w:szCs w:val="24"/>
        </w:rPr>
        <w:t>corectarea erorilor comise în procesul transmiterii</w:t>
      </w:r>
    </w:p>
    <w:p w14:paraId="26395D25" w14:textId="77777777" w:rsidR="00A92D65" w:rsidRDefault="00A92D65" w:rsidP="00A92D65">
      <w:pPr>
        <w:spacing w:line="276" w:lineRule="auto"/>
        <w:ind w:right="-144" w:hanging="142"/>
        <w:jc w:val="both"/>
        <w:rPr>
          <w:sz w:val="24"/>
          <w:szCs w:val="24"/>
        </w:rPr>
      </w:pPr>
      <w:r>
        <w:rPr>
          <w:sz w:val="24"/>
          <w:szCs w:val="24"/>
        </w:rPr>
        <w:t>în proprietate a terenurilor şi aprobarea documen-</w:t>
      </w:r>
    </w:p>
    <w:p w14:paraId="133FFC66" w14:textId="77777777" w:rsidR="00A92D65" w:rsidRDefault="00A92D65" w:rsidP="00A92D65">
      <w:pPr>
        <w:spacing w:line="276" w:lineRule="auto"/>
        <w:ind w:right="-144" w:hanging="142"/>
        <w:jc w:val="both"/>
        <w:rPr>
          <w:sz w:val="24"/>
          <w:szCs w:val="24"/>
        </w:rPr>
      </w:pPr>
      <w:r>
        <w:rPr>
          <w:sz w:val="24"/>
          <w:szCs w:val="24"/>
        </w:rPr>
        <w:t>taţiei cadastrale”</w:t>
      </w:r>
    </w:p>
    <w:p w14:paraId="7A33389E" w14:textId="77777777" w:rsidR="00A92D65" w:rsidRDefault="00A92D65" w:rsidP="00A92D65">
      <w:pPr>
        <w:spacing w:line="276" w:lineRule="auto"/>
        <w:ind w:right="-144" w:hanging="142"/>
        <w:jc w:val="both"/>
        <w:rPr>
          <w:sz w:val="24"/>
          <w:szCs w:val="24"/>
        </w:rPr>
      </w:pPr>
    </w:p>
    <w:p w14:paraId="36B58DF0" w14:textId="77777777" w:rsidR="000459BE" w:rsidRDefault="000459BE" w:rsidP="00A92D65">
      <w:pPr>
        <w:spacing w:line="276" w:lineRule="auto"/>
        <w:ind w:right="-144" w:hanging="142"/>
        <w:jc w:val="both"/>
        <w:rPr>
          <w:sz w:val="24"/>
          <w:szCs w:val="24"/>
        </w:rPr>
      </w:pPr>
      <w:r>
        <w:rPr>
          <w:sz w:val="24"/>
          <w:szCs w:val="24"/>
        </w:rPr>
        <w:t xml:space="preserve">     În conformitate cu art.14 al Legii privind administraţia publică locală nr.7436/2006, art.55</w:t>
      </w:r>
      <w:r>
        <w:rPr>
          <w:sz w:val="24"/>
          <w:szCs w:val="24"/>
          <w:vertAlign w:val="superscript"/>
        </w:rPr>
        <w:t>1</w:t>
      </w:r>
      <w:r>
        <w:rPr>
          <w:sz w:val="24"/>
          <w:szCs w:val="24"/>
        </w:rPr>
        <w:t xml:space="preserve"> al</w:t>
      </w:r>
    </w:p>
    <w:p w14:paraId="25902172" w14:textId="77777777" w:rsidR="000459BE" w:rsidRDefault="000459BE" w:rsidP="00A92D65">
      <w:pPr>
        <w:spacing w:line="276" w:lineRule="auto"/>
        <w:ind w:right="-144" w:hanging="142"/>
        <w:jc w:val="both"/>
        <w:rPr>
          <w:sz w:val="24"/>
          <w:szCs w:val="24"/>
        </w:rPr>
      </w:pPr>
      <w:r>
        <w:rPr>
          <w:sz w:val="24"/>
          <w:szCs w:val="24"/>
        </w:rPr>
        <w:t xml:space="preserve">Legii cadastrului bunurilor imobile nr.1543/1998, Hotărârea Guvernului nr.437/2019 pentru </w:t>
      </w:r>
    </w:p>
    <w:p w14:paraId="7BB5B4FD" w14:textId="77777777" w:rsidR="000459BE" w:rsidRDefault="000459BE" w:rsidP="00A92D65">
      <w:pPr>
        <w:spacing w:line="276" w:lineRule="auto"/>
        <w:ind w:right="-144" w:hanging="142"/>
        <w:jc w:val="both"/>
        <w:rPr>
          <w:sz w:val="24"/>
          <w:szCs w:val="24"/>
        </w:rPr>
      </w:pPr>
      <w:r>
        <w:rPr>
          <w:sz w:val="24"/>
          <w:szCs w:val="24"/>
        </w:rPr>
        <w:t>aprobarea Regulamentului privind modul de corectare a erorilor comise în procesul atribuirii în</w:t>
      </w:r>
    </w:p>
    <w:p w14:paraId="62F9816F" w14:textId="77777777" w:rsidR="00522F70" w:rsidRDefault="005B2021" w:rsidP="005B2021">
      <w:pPr>
        <w:spacing w:line="276" w:lineRule="auto"/>
        <w:ind w:left="-142" w:right="-144" w:hanging="142"/>
        <w:jc w:val="both"/>
        <w:rPr>
          <w:sz w:val="24"/>
          <w:szCs w:val="24"/>
        </w:rPr>
      </w:pPr>
      <w:r>
        <w:rPr>
          <w:sz w:val="24"/>
          <w:szCs w:val="24"/>
        </w:rPr>
        <w:t xml:space="preserve">  </w:t>
      </w:r>
      <w:r w:rsidR="000459BE">
        <w:rPr>
          <w:sz w:val="24"/>
          <w:szCs w:val="24"/>
        </w:rPr>
        <w:t xml:space="preserve">proprietate a terenurilor, </w:t>
      </w:r>
      <w:r>
        <w:rPr>
          <w:sz w:val="24"/>
          <w:szCs w:val="24"/>
        </w:rPr>
        <w:t>examinând informaţia prezentată de dna M.Zavtoniev, sp.principal</w:t>
      </w:r>
    </w:p>
    <w:p w14:paraId="7A8C5012" w14:textId="77777777" w:rsidR="007A5D2C" w:rsidRDefault="005B2021" w:rsidP="005B2021">
      <w:pPr>
        <w:spacing w:line="276" w:lineRule="auto"/>
        <w:ind w:left="-142" w:right="-144" w:hanging="142"/>
        <w:jc w:val="both"/>
        <w:rPr>
          <w:sz w:val="24"/>
          <w:szCs w:val="24"/>
        </w:rPr>
      </w:pPr>
      <w:r>
        <w:rPr>
          <w:sz w:val="24"/>
          <w:szCs w:val="24"/>
        </w:rPr>
        <w:t xml:space="preserve"> </w:t>
      </w:r>
      <w:r w:rsidR="00522F70">
        <w:rPr>
          <w:sz w:val="24"/>
          <w:szCs w:val="24"/>
        </w:rPr>
        <w:t xml:space="preserve"> </w:t>
      </w:r>
      <w:r>
        <w:rPr>
          <w:sz w:val="24"/>
          <w:szCs w:val="24"/>
        </w:rPr>
        <w:t>în</w:t>
      </w:r>
      <w:r w:rsidR="00522F70">
        <w:rPr>
          <w:sz w:val="24"/>
          <w:szCs w:val="24"/>
        </w:rPr>
        <w:t xml:space="preserve"> </w:t>
      </w:r>
      <w:r>
        <w:rPr>
          <w:sz w:val="24"/>
          <w:szCs w:val="24"/>
        </w:rPr>
        <w:t>domeniul RRPF, Consiliul Local DECIDE:</w:t>
      </w:r>
      <w:r w:rsidR="000459BE">
        <w:rPr>
          <w:sz w:val="24"/>
          <w:szCs w:val="24"/>
        </w:rPr>
        <w:t xml:space="preserve"> </w:t>
      </w:r>
      <w:r w:rsidR="00A92D65" w:rsidRPr="00A92D65">
        <w:rPr>
          <w:sz w:val="24"/>
          <w:szCs w:val="24"/>
        </w:rPr>
        <w:t xml:space="preserve">   </w:t>
      </w:r>
    </w:p>
    <w:p w14:paraId="4532F15F" w14:textId="77777777" w:rsidR="007A5D2C" w:rsidRDefault="007A5D2C" w:rsidP="005B2021">
      <w:pPr>
        <w:spacing w:line="276" w:lineRule="auto"/>
        <w:ind w:left="-142" w:right="-144" w:hanging="142"/>
        <w:jc w:val="both"/>
        <w:rPr>
          <w:sz w:val="24"/>
          <w:szCs w:val="24"/>
        </w:rPr>
      </w:pPr>
    </w:p>
    <w:p w14:paraId="3977C17D" w14:textId="25D5B70D" w:rsidR="007A5D2C" w:rsidRDefault="00364661" w:rsidP="005B2021">
      <w:pPr>
        <w:spacing w:line="276" w:lineRule="auto"/>
        <w:ind w:left="-142" w:right="-144" w:hanging="142"/>
        <w:jc w:val="both"/>
        <w:rPr>
          <w:sz w:val="24"/>
          <w:szCs w:val="24"/>
        </w:rPr>
      </w:pPr>
      <w:r>
        <w:rPr>
          <w:sz w:val="24"/>
          <w:szCs w:val="24"/>
        </w:rPr>
        <w:t xml:space="preserve">       1. Se ia act de informaţia prezentată.</w:t>
      </w:r>
    </w:p>
    <w:p w14:paraId="261A035A" w14:textId="77777777" w:rsidR="00364661" w:rsidRDefault="00364661" w:rsidP="005B2021">
      <w:pPr>
        <w:spacing w:line="276" w:lineRule="auto"/>
        <w:ind w:left="-142" w:right="-144" w:hanging="142"/>
        <w:jc w:val="both"/>
        <w:rPr>
          <w:sz w:val="24"/>
          <w:szCs w:val="24"/>
        </w:rPr>
      </w:pPr>
    </w:p>
    <w:p w14:paraId="33BEA49F" w14:textId="5E966556" w:rsidR="00364661" w:rsidRDefault="00364661" w:rsidP="005B2021">
      <w:pPr>
        <w:spacing w:line="276" w:lineRule="auto"/>
        <w:ind w:left="-142" w:right="-144" w:hanging="142"/>
        <w:jc w:val="both"/>
        <w:rPr>
          <w:b/>
          <w:bCs/>
          <w:i/>
          <w:iCs/>
          <w:sz w:val="24"/>
          <w:szCs w:val="24"/>
          <w:lang w:val="en-US"/>
        </w:rPr>
      </w:pPr>
      <w:r>
        <w:rPr>
          <w:sz w:val="24"/>
          <w:szCs w:val="24"/>
        </w:rPr>
        <w:t xml:space="preserve">       2. </w:t>
      </w:r>
      <w:r>
        <w:rPr>
          <w:sz w:val="24"/>
          <w:szCs w:val="24"/>
          <w:lang w:val="en-US"/>
        </w:rPr>
        <w:t>Se modific</w:t>
      </w:r>
      <w:r w:rsidR="0029528F">
        <w:rPr>
          <w:sz w:val="24"/>
          <w:szCs w:val="24"/>
          <w:lang w:val="en-US"/>
        </w:rPr>
        <w:t>ă</w:t>
      </w:r>
      <w:r>
        <w:rPr>
          <w:sz w:val="24"/>
          <w:szCs w:val="24"/>
          <w:lang w:val="en-US"/>
        </w:rPr>
        <w:t xml:space="preserve"> decizi</w:t>
      </w:r>
      <w:r w:rsidR="0029528F">
        <w:rPr>
          <w:sz w:val="24"/>
          <w:szCs w:val="24"/>
          <w:lang w:val="en-US"/>
        </w:rPr>
        <w:t>a</w:t>
      </w:r>
      <w:r>
        <w:rPr>
          <w:sz w:val="24"/>
          <w:szCs w:val="24"/>
          <w:lang w:val="en-US"/>
        </w:rPr>
        <w:t xml:space="preserve"> nr.10/2 din 01.12.2025, pct.1.1 cu excluderea sintagmei, </w:t>
      </w:r>
      <w:r>
        <w:rPr>
          <w:b/>
          <w:bCs/>
          <w:i/>
          <w:iCs/>
          <w:sz w:val="24"/>
          <w:szCs w:val="24"/>
          <w:lang w:val="en-US"/>
        </w:rPr>
        <w:t>conform anexelor 1.1-1.19</w:t>
      </w:r>
      <w:r>
        <w:rPr>
          <w:sz w:val="24"/>
          <w:szCs w:val="24"/>
          <w:lang w:val="en-US"/>
        </w:rPr>
        <w:t xml:space="preserve"> </w:t>
      </w:r>
      <w:r w:rsidRPr="00364661">
        <w:rPr>
          <w:sz w:val="24"/>
          <w:szCs w:val="24"/>
          <w:lang w:val="en-US"/>
        </w:rPr>
        <w:t>şi includere</w:t>
      </w:r>
      <w:r>
        <w:rPr>
          <w:sz w:val="24"/>
          <w:szCs w:val="24"/>
          <w:lang w:val="en-US"/>
        </w:rPr>
        <w:t>a</w:t>
      </w:r>
      <w:r>
        <w:rPr>
          <w:b/>
          <w:bCs/>
          <w:sz w:val="24"/>
          <w:szCs w:val="24"/>
          <w:lang w:val="en-US"/>
        </w:rPr>
        <w:t xml:space="preserve"> </w:t>
      </w:r>
      <w:r>
        <w:rPr>
          <w:sz w:val="24"/>
          <w:szCs w:val="24"/>
          <w:lang w:val="en-US"/>
        </w:rPr>
        <w:t xml:space="preserve">sintagmei </w:t>
      </w:r>
      <w:r>
        <w:rPr>
          <w:b/>
          <w:bCs/>
          <w:i/>
          <w:iCs/>
          <w:sz w:val="24"/>
          <w:szCs w:val="24"/>
          <w:lang w:val="en-US"/>
        </w:rPr>
        <w:t>conform anexelor 1.1-1.41</w:t>
      </w:r>
      <w:r w:rsidR="0029528F">
        <w:rPr>
          <w:b/>
          <w:bCs/>
          <w:i/>
          <w:iCs/>
          <w:sz w:val="24"/>
          <w:szCs w:val="24"/>
          <w:lang w:val="en-US"/>
        </w:rPr>
        <w:t>.</w:t>
      </w:r>
    </w:p>
    <w:p w14:paraId="371C9360" w14:textId="77777777" w:rsidR="00E27AF2" w:rsidRDefault="00E27AF2" w:rsidP="005B2021">
      <w:pPr>
        <w:spacing w:line="276" w:lineRule="auto"/>
        <w:ind w:left="-142" w:right="-144" w:hanging="142"/>
        <w:jc w:val="both"/>
        <w:rPr>
          <w:sz w:val="24"/>
          <w:szCs w:val="24"/>
        </w:rPr>
      </w:pPr>
    </w:p>
    <w:p w14:paraId="6729D66A" w14:textId="39DF1249" w:rsidR="006A54CB" w:rsidRDefault="006A54CB" w:rsidP="006A54CB">
      <w:pPr>
        <w:spacing w:line="276" w:lineRule="auto"/>
        <w:ind w:right="-144"/>
        <w:jc w:val="both"/>
        <w:rPr>
          <w:sz w:val="24"/>
          <w:szCs w:val="24"/>
        </w:rPr>
      </w:pPr>
      <w:r>
        <w:rPr>
          <w:sz w:val="24"/>
          <w:szCs w:val="24"/>
        </w:rPr>
        <w:t xml:space="preserve">   3. Controlul asupra executării prezentei decizii se pune în sarcina dlui V.Berzan, primarul</w:t>
      </w:r>
    </w:p>
    <w:p w14:paraId="4B13A129" w14:textId="77777777" w:rsidR="006A54CB" w:rsidRDefault="006A54CB" w:rsidP="006A54CB">
      <w:pPr>
        <w:spacing w:line="276" w:lineRule="auto"/>
        <w:ind w:left="-142" w:right="-144"/>
        <w:jc w:val="both"/>
        <w:rPr>
          <w:sz w:val="24"/>
          <w:szCs w:val="24"/>
        </w:rPr>
      </w:pPr>
      <w:r>
        <w:rPr>
          <w:sz w:val="24"/>
          <w:szCs w:val="24"/>
        </w:rPr>
        <w:t>localităţii.</w:t>
      </w:r>
    </w:p>
    <w:p w14:paraId="4B1A7703" w14:textId="77777777" w:rsidR="006A54CB" w:rsidRDefault="006A54CB" w:rsidP="006A54CB">
      <w:pPr>
        <w:spacing w:line="276" w:lineRule="auto"/>
        <w:ind w:left="-142" w:right="-144"/>
        <w:jc w:val="both"/>
        <w:rPr>
          <w:sz w:val="24"/>
          <w:szCs w:val="24"/>
        </w:rPr>
      </w:pPr>
    </w:p>
    <w:p w14:paraId="2BD82271" w14:textId="77777777" w:rsidR="007A5D2C" w:rsidRDefault="007A5D2C" w:rsidP="005B2021">
      <w:pPr>
        <w:spacing w:line="276" w:lineRule="auto"/>
        <w:ind w:left="-142" w:right="-144" w:hanging="142"/>
        <w:jc w:val="both"/>
        <w:rPr>
          <w:sz w:val="24"/>
          <w:szCs w:val="24"/>
        </w:rPr>
      </w:pPr>
    </w:p>
    <w:p w14:paraId="3BCB1E85" w14:textId="15FE9879" w:rsidR="007A5D2C" w:rsidRDefault="00364661" w:rsidP="005B2021">
      <w:pPr>
        <w:spacing w:line="276" w:lineRule="auto"/>
        <w:ind w:left="-142" w:right="-144" w:hanging="142"/>
        <w:jc w:val="both"/>
        <w:rPr>
          <w:sz w:val="24"/>
          <w:szCs w:val="24"/>
        </w:rPr>
      </w:pPr>
      <w:r>
        <w:rPr>
          <w:sz w:val="24"/>
          <w:szCs w:val="24"/>
        </w:rPr>
        <w:t xml:space="preserve">      </w:t>
      </w:r>
    </w:p>
    <w:p w14:paraId="3771A122" w14:textId="77777777" w:rsidR="00E27AF2" w:rsidRDefault="00E27AF2" w:rsidP="00E27AF2">
      <w:pPr>
        <w:rPr>
          <w:sz w:val="24"/>
          <w:szCs w:val="24"/>
        </w:rPr>
      </w:pPr>
      <w:r>
        <w:rPr>
          <w:sz w:val="24"/>
          <w:szCs w:val="24"/>
        </w:rPr>
        <w:t>Secretarul Consiliului local                                                                Diordiev Nina</w:t>
      </w:r>
    </w:p>
    <w:p w14:paraId="1D3F66CD" w14:textId="77777777" w:rsidR="00E27AF2" w:rsidRDefault="00E27AF2" w:rsidP="00E27AF2">
      <w:pPr>
        <w:rPr>
          <w:sz w:val="24"/>
          <w:szCs w:val="24"/>
        </w:rPr>
      </w:pPr>
    </w:p>
    <w:p w14:paraId="24578AF6" w14:textId="77777777" w:rsidR="00E27AF2" w:rsidRDefault="00E27AF2" w:rsidP="00E27AF2">
      <w:pPr>
        <w:rPr>
          <w:sz w:val="24"/>
          <w:szCs w:val="24"/>
        </w:rPr>
      </w:pPr>
      <w:r>
        <w:rPr>
          <w:sz w:val="24"/>
          <w:szCs w:val="24"/>
        </w:rPr>
        <w:t>Coordonat:</w:t>
      </w:r>
    </w:p>
    <w:p w14:paraId="4D7AB397" w14:textId="77777777" w:rsidR="00E27AF2" w:rsidRPr="00A954E6" w:rsidRDefault="00E27AF2" w:rsidP="00E27AF2">
      <w:pPr>
        <w:rPr>
          <w:sz w:val="24"/>
          <w:szCs w:val="24"/>
        </w:rPr>
      </w:pPr>
      <w:r>
        <w:rPr>
          <w:sz w:val="24"/>
          <w:szCs w:val="24"/>
        </w:rPr>
        <w:t>Sp.principal în domeniul RRPF                                                        Zavtoniev Maria</w:t>
      </w:r>
    </w:p>
    <w:p w14:paraId="1B469D7C" w14:textId="77777777" w:rsidR="007A5D2C" w:rsidRDefault="007A5D2C" w:rsidP="005B2021">
      <w:pPr>
        <w:spacing w:line="276" w:lineRule="auto"/>
        <w:ind w:left="-142" w:right="-144" w:hanging="142"/>
        <w:jc w:val="both"/>
        <w:rPr>
          <w:sz w:val="24"/>
          <w:szCs w:val="24"/>
        </w:rPr>
      </w:pPr>
    </w:p>
    <w:p w14:paraId="4B6B3DA0" w14:textId="77777777" w:rsidR="007A5D2C" w:rsidRDefault="007A5D2C" w:rsidP="005B2021">
      <w:pPr>
        <w:spacing w:line="276" w:lineRule="auto"/>
        <w:ind w:left="-142" w:right="-144" w:hanging="142"/>
        <w:jc w:val="both"/>
        <w:rPr>
          <w:sz w:val="24"/>
          <w:szCs w:val="24"/>
        </w:rPr>
      </w:pPr>
    </w:p>
    <w:p w14:paraId="2E4B1322" w14:textId="77777777" w:rsidR="00E27AF2" w:rsidRDefault="00E27AF2" w:rsidP="005B2021">
      <w:pPr>
        <w:spacing w:line="276" w:lineRule="auto"/>
        <w:ind w:left="-142" w:right="-144" w:hanging="142"/>
        <w:jc w:val="both"/>
        <w:rPr>
          <w:sz w:val="24"/>
          <w:szCs w:val="24"/>
        </w:rPr>
      </w:pPr>
    </w:p>
    <w:p w14:paraId="54CFE506" w14:textId="77777777" w:rsidR="007A5D2C" w:rsidRDefault="007A5D2C" w:rsidP="005B2021">
      <w:pPr>
        <w:spacing w:line="276" w:lineRule="auto"/>
        <w:ind w:left="-142" w:right="-144" w:hanging="142"/>
        <w:jc w:val="both"/>
        <w:rPr>
          <w:sz w:val="24"/>
          <w:szCs w:val="24"/>
        </w:rPr>
      </w:pPr>
    </w:p>
    <w:p w14:paraId="67D81E7C" w14:textId="77777777" w:rsidR="007A5D2C" w:rsidRDefault="007A5D2C" w:rsidP="005B2021">
      <w:pPr>
        <w:spacing w:line="276" w:lineRule="auto"/>
        <w:ind w:left="-142" w:right="-144" w:hanging="142"/>
        <w:jc w:val="both"/>
        <w:rPr>
          <w:sz w:val="24"/>
          <w:szCs w:val="24"/>
        </w:rPr>
      </w:pPr>
    </w:p>
    <w:p w14:paraId="1E71D8B3" w14:textId="77777777" w:rsidR="007A5D2C" w:rsidRDefault="007A5D2C" w:rsidP="005B2021">
      <w:pPr>
        <w:spacing w:line="276" w:lineRule="auto"/>
        <w:ind w:left="-142" w:right="-144" w:hanging="142"/>
        <w:jc w:val="both"/>
        <w:rPr>
          <w:sz w:val="24"/>
          <w:szCs w:val="24"/>
        </w:rPr>
      </w:pPr>
    </w:p>
    <w:p w14:paraId="75DDC2A1" w14:textId="77777777" w:rsidR="007A5D2C" w:rsidRDefault="007A5D2C" w:rsidP="005B2021">
      <w:pPr>
        <w:spacing w:line="276" w:lineRule="auto"/>
        <w:ind w:left="-142" w:right="-144" w:hanging="142"/>
        <w:jc w:val="both"/>
        <w:rPr>
          <w:sz w:val="24"/>
          <w:szCs w:val="24"/>
        </w:rPr>
      </w:pPr>
    </w:p>
    <w:p w14:paraId="7CC97DE3" w14:textId="77777777" w:rsidR="007A5D2C" w:rsidRDefault="007A5D2C" w:rsidP="005B2021">
      <w:pPr>
        <w:spacing w:line="276" w:lineRule="auto"/>
        <w:ind w:left="-142" w:right="-144" w:hanging="142"/>
        <w:jc w:val="both"/>
        <w:rPr>
          <w:sz w:val="24"/>
          <w:szCs w:val="24"/>
        </w:rPr>
      </w:pPr>
    </w:p>
    <w:p w14:paraId="74B96601" w14:textId="77777777" w:rsidR="007A5D2C" w:rsidRDefault="007A5D2C" w:rsidP="005B2021">
      <w:pPr>
        <w:spacing w:line="276" w:lineRule="auto"/>
        <w:ind w:left="-142" w:right="-144" w:hanging="142"/>
        <w:jc w:val="both"/>
        <w:rPr>
          <w:sz w:val="24"/>
          <w:szCs w:val="24"/>
        </w:rPr>
      </w:pPr>
    </w:p>
    <w:p w14:paraId="02808F99" w14:textId="77777777" w:rsidR="007A5D2C" w:rsidRDefault="007A5D2C" w:rsidP="005B2021">
      <w:pPr>
        <w:spacing w:line="276" w:lineRule="auto"/>
        <w:ind w:left="-142" w:right="-144" w:hanging="142"/>
        <w:jc w:val="both"/>
        <w:rPr>
          <w:sz w:val="24"/>
          <w:szCs w:val="24"/>
        </w:rPr>
      </w:pPr>
    </w:p>
    <w:p w14:paraId="501C8FA2" w14:textId="77777777" w:rsidR="007A5D2C" w:rsidRDefault="007A5D2C" w:rsidP="005B2021">
      <w:pPr>
        <w:spacing w:line="276" w:lineRule="auto"/>
        <w:ind w:left="-142" w:right="-144" w:hanging="142"/>
        <w:jc w:val="both"/>
        <w:rPr>
          <w:sz w:val="24"/>
          <w:szCs w:val="24"/>
        </w:rPr>
      </w:pPr>
    </w:p>
    <w:p w14:paraId="2AE416A0" w14:textId="77777777" w:rsidR="007A5D2C" w:rsidRDefault="007A5D2C" w:rsidP="005B2021">
      <w:pPr>
        <w:spacing w:line="276" w:lineRule="auto"/>
        <w:ind w:left="-142" w:right="-144" w:hanging="142"/>
        <w:jc w:val="both"/>
        <w:rPr>
          <w:sz w:val="24"/>
          <w:szCs w:val="24"/>
        </w:rPr>
      </w:pPr>
    </w:p>
    <w:p w14:paraId="6735650F" w14:textId="77777777" w:rsidR="007A5D2C" w:rsidRDefault="007A5D2C" w:rsidP="005B2021">
      <w:pPr>
        <w:spacing w:line="276" w:lineRule="auto"/>
        <w:ind w:left="-142" w:right="-144" w:hanging="142"/>
        <w:jc w:val="both"/>
        <w:rPr>
          <w:sz w:val="24"/>
          <w:szCs w:val="24"/>
        </w:rPr>
      </w:pPr>
    </w:p>
    <w:p w14:paraId="7B32446E" w14:textId="77777777" w:rsidR="007A5D2C" w:rsidRDefault="007A5D2C" w:rsidP="006A54CB">
      <w:pPr>
        <w:spacing w:line="276" w:lineRule="auto"/>
        <w:ind w:right="-144"/>
        <w:jc w:val="both"/>
        <w:rPr>
          <w:sz w:val="24"/>
          <w:szCs w:val="24"/>
        </w:rPr>
      </w:pPr>
    </w:p>
    <w:p w14:paraId="0296342A" w14:textId="77777777" w:rsidR="007A5D2C" w:rsidRDefault="007A5D2C" w:rsidP="005B2021">
      <w:pPr>
        <w:spacing w:line="276" w:lineRule="auto"/>
        <w:ind w:left="-142" w:right="-144" w:hanging="142"/>
        <w:jc w:val="both"/>
        <w:rPr>
          <w:sz w:val="24"/>
          <w:szCs w:val="24"/>
        </w:rPr>
      </w:pPr>
    </w:p>
    <w:p w14:paraId="40B899E8" w14:textId="4AA6413D" w:rsidR="00364661" w:rsidRDefault="00364661" w:rsidP="00364661">
      <w:pPr>
        <w:rPr>
          <w:rFonts w:eastAsia="Calibri"/>
          <w:sz w:val="24"/>
          <w:szCs w:val="24"/>
          <w:lang w:val="en-US"/>
        </w:rPr>
      </w:pPr>
      <w:r>
        <w:rPr>
          <w:sz w:val="24"/>
          <w:szCs w:val="24"/>
        </w:rPr>
        <w:t xml:space="preserve">                                                         </w:t>
      </w:r>
      <w:r w:rsidR="007A5D2C">
        <w:rPr>
          <w:sz w:val="24"/>
          <w:szCs w:val="24"/>
          <w:lang w:val="en-US"/>
        </w:rPr>
        <w:t xml:space="preserve"> Notă </w:t>
      </w:r>
      <w:r>
        <w:rPr>
          <w:sz w:val="24"/>
          <w:szCs w:val="24"/>
          <w:lang w:val="en-US"/>
        </w:rPr>
        <w:t>informative</w:t>
      </w:r>
    </w:p>
    <w:p w14:paraId="75967296" w14:textId="6362A506" w:rsidR="007A5D2C" w:rsidRDefault="00364661" w:rsidP="00364661">
      <w:pPr>
        <w:rPr>
          <w:i/>
          <w:sz w:val="24"/>
          <w:szCs w:val="24"/>
          <w:lang w:val="en-US"/>
        </w:rPr>
      </w:pPr>
      <w:r>
        <w:rPr>
          <w:sz w:val="24"/>
          <w:szCs w:val="24"/>
          <w:lang w:val="en-US"/>
        </w:rPr>
        <w:t>l</w:t>
      </w:r>
      <w:r w:rsidR="007A5D2C">
        <w:rPr>
          <w:sz w:val="24"/>
          <w:szCs w:val="24"/>
          <w:lang w:val="en-US"/>
        </w:rPr>
        <w:t xml:space="preserve">a proiectul deciziei </w:t>
      </w:r>
      <w:r>
        <w:rPr>
          <w:sz w:val="24"/>
          <w:szCs w:val="24"/>
          <w:lang w:val="en-US"/>
        </w:rPr>
        <w:t>“</w:t>
      </w:r>
      <w:r w:rsidR="007A5D2C">
        <w:rPr>
          <w:i/>
          <w:iCs/>
          <w:sz w:val="24"/>
          <w:szCs w:val="24"/>
          <w:lang w:val="en-US"/>
        </w:rPr>
        <w:t>Cu privire la modificarea deciziei nr.10/2</w:t>
      </w:r>
      <w:r w:rsidR="007A5D2C">
        <w:rPr>
          <w:sz w:val="24"/>
          <w:szCs w:val="24"/>
          <w:lang w:val="en-US"/>
        </w:rPr>
        <w:t xml:space="preserve"> din 01.12.2025“</w:t>
      </w:r>
      <w:r w:rsidR="007A5D2C">
        <w:rPr>
          <w:i/>
          <w:sz w:val="24"/>
          <w:szCs w:val="24"/>
          <w:lang w:val="en-US"/>
        </w:rPr>
        <w:t>Cu privire</w:t>
      </w:r>
      <w:r w:rsidR="007A5D2C">
        <w:rPr>
          <w:sz w:val="24"/>
          <w:szCs w:val="24"/>
          <w:lang w:val="en-US"/>
        </w:rPr>
        <w:t xml:space="preserve"> </w:t>
      </w:r>
      <w:r w:rsidR="007A5D2C">
        <w:rPr>
          <w:i/>
          <w:sz w:val="24"/>
          <w:szCs w:val="24"/>
          <w:lang w:val="en-US"/>
        </w:rPr>
        <w:t xml:space="preserve">la corectarea erorilor comise </w:t>
      </w:r>
      <w:r w:rsidR="007A5D2C">
        <w:rPr>
          <w:i/>
          <w:sz w:val="24"/>
          <w:szCs w:val="24"/>
        </w:rPr>
        <w:t>în procesul transmiterii în proprietate a terenurilor si aprobarea documentatiei cadastrale</w:t>
      </w:r>
      <w:r>
        <w:rPr>
          <w:i/>
          <w:sz w:val="24"/>
          <w:szCs w:val="24"/>
          <w:lang w:val="en-US"/>
        </w:rPr>
        <w:t>”</w:t>
      </w:r>
    </w:p>
    <w:p w14:paraId="73CD7C16" w14:textId="77777777" w:rsidR="00364661" w:rsidRPr="00364661" w:rsidRDefault="00364661" w:rsidP="00364661">
      <w:pPr>
        <w:rPr>
          <w:rFonts w:eastAsia="Calibri"/>
          <w:sz w:val="24"/>
          <w:szCs w:val="24"/>
          <w:lang w:val="en-US"/>
        </w:rPr>
      </w:pPr>
    </w:p>
    <w:tbl>
      <w:tblPr>
        <w:tblStyle w:val="11"/>
        <w:tblW w:w="10065" w:type="dxa"/>
        <w:tblInd w:w="-318" w:type="dxa"/>
        <w:tblLook w:val="04A0" w:firstRow="1" w:lastRow="0" w:firstColumn="1" w:lastColumn="0" w:noHBand="0" w:noVBand="1"/>
      </w:tblPr>
      <w:tblGrid>
        <w:gridCol w:w="10065"/>
      </w:tblGrid>
      <w:tr w:rsidR="007A5D2C" w14:paraId="2F7026D4" w14:textId="77777777" w:rsidTr="002B5E3E">
        <w:tc>
          <w:tcPr>
            <w:tcW w:w="10065" w:type="dxa"/>
            <w:tcBorders>
              <w:top w:val="single" w:sz="4" w:space="0" w:color="auto"/>
              <w:left w:val="single" w:sz="4" w:space="0" w:color="auto"/>
              <w:bottom w:val="single" w:sz="4" w:space="0" w:color="auto"/>
              <w:right w:val="single" w:sz="4" w:space="0" w:color="auto"/>
            </w:tcBorders>
            <w:hideMark/>
          </w:tcPr>
          <w:p w14:paraId="27B6EB5D" w14:textId="77777777" w:rsidR="007A5D2C" w:rsidRDefault="007A5D2C" w:rsidP="002B5E3E">
            <w:pPr>
              <w:numPr>
                <w:ilvl w:val="0"/>
                <w:numId w:val="4"/>
              </w:numPr>
              <w:spacing w:line="276" w:lineRule="auto"/>
              <w:jc w:val="both"/>
              <w:rPr>
                <w:b/>
                <w:sz w:val="24"/>
                <w:szCs w:val="24"/>
                <w:lang w:val="en-US"/>
              </w:rPr>
            </w:pPr>
            <w:r>
              <w:rPr>
                <w:b/>
                <w:sz w:val="24"/>
                <w:szCs w:val="24"/>
                <w:lang w:val="en-US"/>
              </w:rPr>
              <w:t>Denumirea autorului si, dupa caz, a particularitatilor la elaborarea proiectului</w:t>
            </w:r>
          </w:p>
        </w:tc>
      </w:tr>
      <w:tr w:rsidR="007A5D2C" w14:paraId="7BA8A51F" w14:textId="77777777" w:rsidTr="002B5E3E">
        <w:tc>
          <w:tcPr>
            <w:tcW w:w="10065" w:type="dxa"/>
            <w:tcBorders>
              <w:top w:val="single" w:sz="4" w:space="0" w:color="auto"/>
              <w:left w:val="single" w:sz="4" w:space="0" w:color="auto"/>
              <w:bottom w:val="single" w:sz="4" w:space="0" w:color="auto"/>
              <w:right w:val="single" w:sz="4" w:space="0" w:color="auto"/>
            </w:tcBorders>
            <w:hideMark/>
          </w:tcPr>
          <w:p w14:paraId="7C8E56E6" w14:textId="77777777" w:rsidR="007A5D2C" w:rsidRDefault="007A5D2C" w:rsidP="002B5E3E">
            <w:pPr>
              <w:ind w:firstLine="709"/>
              <w:jc w:val="both"/>
              <w:rPr>
                <w:sz w:val="24"/>
                <w:szCs w:val="24"/>
              </w:rPr>
            </w:pPr>
            <w:r>
              <w:rPr>
                <w:sz w:val="24"/>
                <w:szCs w:val="24"/>
                <w:lang w:val="en-US"/>
              </w:rPr>
              <w:t>Specialist în reglamentarea regimului funciar</w:t>
            </w:r>
          </w:p>
        </w:tc>
      </w:tr>
      <w:tr w:rsidR="007A5D2C" w14:paraId="402C886A" w14:textId="77777777" w:rsidTr="002B5E3E">
        <w:tc>
          <w:tcPr>
            <w:tcW w:w="10065" w:type="dxa"/>
            <w:tcBorders>
              <w:top w:val="single" w:sz="4" w:space="0" w:color="auto"/>
              <w:left w:val="single" w:sz="4" w:space="0" w:color="auto"/>
              <w:bottom w:val="single" w:sz="4" w:space="0" w:color="auto"/>
              <w:right w:val="single" w:sz="4" w:space="0" w:color="auto"/>
            </w:tcBorders>
            <w:hideMark/>
          </w:tcPr>
          <w:p w14:paraId="0FD381F0" w14:textId="77777777" w:rsidR="007A5D2C" w:rsidRDefault="007A5D2C" w:rsidP="002B5E3E">
            <w:pPr>
              <w:numPr>
                <w:ilvl w:val="0"/>
                <w:numId w:val="4"/>
              </w:numPr>
              <w:spacing w:line="276" w:lineRule="auto"/>
              <w:jc w:val="both"/>
              <w:rPr>
                <w:b/>
                <w:sz w:val="24"/>
                <w:szCs w:val="24"/>
                <w:lang w:val="en-US"/>
              </w:rPr>
            </w:pPr>
            <w:r>
              <w:rPr>
                <w:b/>
                <w:sz w:val="24"/>
                <w:szCs w:val="24"/>
                <w:lang w:val="en-US"/>
              </w:rPr>
              <w:t>Condițiile ce au impus elaborarea proiectului de act normative și finalitațile urmărite</w:t>
            </w:r>
          </w:p>
        </w:tc>
      </w:tr>
      <w:tr w:rsidR="007A5D2C" w14:paraId="7189B641" w14:textId="77777777" w:rsidTr="002B5E3E">
        <w:tc>
          <w:tcPr>
            <w:tcW w:w="10065" w:type="dxa"/>
            <w:tcBorders>
              <w:top w:val="single" w:sz="4" w:space="0" w:color="auto"/>
              <w:left w:val="single" w:sz="4" w:space="0" w:color="auto"/>
              <w:bottom w:val="single" w:sz="4" w:space="0" w:color="auto"/>
              <w:right w:val="single" w:sz="4" w:space="0" w:color="auto"/>
            </w:tcBorders>
            <w:hideMark/>
          </w:tcPr>
          <w:p w14:paraId="077A1524" w14:textId="77777777" w:rsidR="007A5D2C" w:rsidRDefault="007A5D2C" w:rsidP="002B5E3E">
            <w:pPr>
              <w:jc w:val="both"/>
              <w:rPr>
                <w:sz w:val="24"/>
                <w:szCs w:val="24"/>
              </w:rPr>
            </w:pPr>
            <w:r>
              <w:rPr>
                <w:sz w:val="24"/>
                <w:szCs w:val="24"/>
              </w:rPr>
              <w:t xml:space="preserve"> </w:t>
            </w:r>
            <w:r>
              <w:rPr>
                <w:sz w:val="24"/>
                <w:szCs w:val="24"/>
                <w:lang w:val="en-US"/>
              </w:rPr>
              <w:t xml:space="preserve"> Corectarea erorilor comise </w:t>
            </w:r>
            <w:r>
              <w:rPr>
                <w:sz w:val="24"/>
                <w:szCs w:val="24"/>
              </w:rPr>
              <w:t xml:space="preserve">în procesul transmiterii în proprietate a </w:t>
            </w:r>
            <w:proofErr w:type="gramStart"/>
            <w:r>
              <w:rPr>
                <w:sz w:val="24"/>
                <w:szCs w:val="24"/>
              </w:rPr>
              <w:t>terenurilor .</w:t>
            </w:r>
            <w:proofErr w:type="gramEnd"/>
          </w:p>
        </w:tc>
      </w:tr>
      <w:tr w:rsidR="007A5D2C" w14:paraId="6BCCE053" w14:textId="77777777" w:rsidTr="002B5E3E">
        <w:tc>
          <w:tcPr>
            <w:tcW w:w="10065" w:type="dxa"/>
            <w:tcBorders>
              <w:top w:val="single" w:sz="4" w:space="0" w:color="auto"/>
              <w:left w:val="single" w:sz="4" w:space="0" w:color="auto"/>
              <w:bottom w:val="single" w:sz="4" w:space="0" w:color="auto"/>
              <w:right w:val="single" w:sz="4" w:space="0" w:color="auto"/>
            </w:tcBorders>
            <w:hideMark/>
          </w:tcPr>
          <w:p w14:paraId="4B21D3F3" w14:textId="77777777" w:rsidR="007A5D2C" w:rsidRDefault="007A5D2C" w:rsidP="002B5E3E">
            <w:pPr>
              <w:numPr>
                <w:ilvl w:val="0"/>
                <w:numId w:val="4"/>
              </w:numPr>
              <w:spacing w:line="276" w:lineRule="auto"/>
              <w:jc w:val="both"/>
              <w:rPr>
                <w:b/>
                <w:sz w:val="24"/>
                <w:szCs w:val="24"/>
                <w:lang w:val="en-US"/>
              </w:rPr>
            </w:pPr>
            <w:r>
              <w:rPr>
                <w:b/>
                <w:sz w:val="24"/>
                <w:szCs w:val="24"/>
                <w:lang w:val="en-US"/>
              </w:rPr>
              <w:t>Descrierea gradului de compatibilitate pentru proiectele care au ca  scop armonizarea Legislatiei Uniunii Europene</w:t>
            </w:r>
          </w:p>
        </w:tc>
      </w:tr>
      <w:tr w:rsidR="007A5D2C" w14:paraId="3D14BD53" w14:textId="77777777" w:rsidTr="002B5E3E">
        <w:tc>
          <w:tcPr>
            <w:tcW w:w="10065" w:type="dxa"/>
            <w:tcBorders>
              <w:top w:val="single" w:sz="4" w:space="0" w:color="auto"/>
              <w:left w:val="single" w:sz="4" w:space="0" w:color="auto"/>
              <w:bottom w:val="single" w:sz="4" w:space="0" w:color="auto"/>
              <w:right w:val="single" w:sz="4" w:space="0" w:color="auto"/>
            </w:tcBorders>
            <w:hideMark/>
          </w:tcPr>
          <w:p w14:paraId="2DC6C232" w14:textId="77777777" w:rsidR="007A5D2C" w:rsidRDefault="007A5D2C" w:rsidP="002B5E3E">
            <w:pPr>
              <w:ind w:firstLine="709"/>
              <w:jc w:val="both"/>
              <w:rPr>
                <w:sz w:val="24"/>
                <w:szCs w:val="24"/>
                <w:lang w:val="en-US"/>
              </w:rPr>
            </w:pPr>
            <w:r>
              <w:rPr>
                <w:sz w:val="24"/>
                <w:szCs w:val="24"/>
                <w:lang w:val="en-US"/>
              </w:rPr>
              <w:t>Proiectul de decizie nu contravene Legislatiei Uniunii Europene</w:t>
            </w:r>
          </w:p>
        </w:tc>
      </w:tr>
      <w:tr w:rsidR="007A5D2C" w14:paraId="7A0D02D5" w14:textId="77777777" w:rsidTr="002B5E3E">
        <w:tc>
          <w:tcPr>
            <w:tcW w:w="10065" w:type="dxa"/>
            <w:tcBorders>
              <w:top w:val="single" w:sz="4" w:space="0" w:color="auto"/>
              <w:left w:val="single" w:sz="4" w:space="0" w:color="auto"/>
              <w:bottom w:val="single" w:sz="4" w:space="0" w:color="auto"/>
              <w:right w:val="single" w:sz="4" w:space="0" w:color="auto"/>
            </w:tcBorders>
            <w:hideMark/>
          </w:tcPr>
          <w:p w14:paraId="5FAFE5BA" w14:textId="77777777" w:rsidR="007A5D2C" w:rsidRDefault="007A5D2C" w:rsidP="002B5E3E">
            <w:pPr>
              <w:numPr>
                <w:ilvl w:val="0"/>
                <w:numId w:val="4"/>
              </w:numPr>
              <w:spacing w:line="276" w:lineRule="auto"/>
              <w:jc w:val="both"/>
              <w:rPr>
                <w:b/>
                <w:sz w:val="24"/>
                <w:szCs w:val="24"/>
                <w:lang w:val="en-US"/>
              </w:rPr>
            </w:pPr>
            <w:r>
              <w:rPr>
                <w:b/>
                <w:sz w:val="24"/>
                <w:szCs w:val="24"/>
                <w:lang w:val="en-US"/>
              </w:rPr>
              <w:t>Principalele prevederi ale proiectului și evidențierea elementelor noi</w:t>
            </w:r>
          </w:p>
        </w:tc>
      </w:tr>
      <w:tr w:rsidR="007A5D2C" w14:paraId="1209F6AD" w14:textId="77777777" w:rsidTr="002B5E3E">
        <w:tc>
          <w:tcPr>
            <w:tcW w:w="10065" w:type="dxa"/>
            <w:tcBorders>
              <w:top w:val="single" w:sz="4" w:space="0" w:color="auto"/>
              <w:left w:val="single" w:sz="4" w:space="0" w:color="auto"/>
              <w:bottom w:val="single" w:sz="4" w:space="0" w:color="auto"/>
              <w:right w:val="single" w:sz="4" w:space="0" w:color="auto"/>
            </w:tcBorders>
            <w:hideMark/>
          </w:tcPr>
          <w:p w14:paraId="6032A5A8" w14:textId="77777777" w:rsidR="007A5D2C" w:rsidRDefault="007A5D2C" w:rsidP="002B5E3E">
            <w:pPr>
              <w:jc w:val="both"/>
              <w:rPr>
                <w:b/>
                <w:bCs/>
                <w:i/>
                <w:iCs/>
                <w:sz w:val="24"/>
                <w:szCs w:val="24"/>
                <w:lang w:val="en-US"/>
              </w:rPr>
            </w:pPr>
            <w:r>
              <w:rPr>
                <w:sz w:val="24"/>
                <w:szCs w:val="24"/>
                <w:lang w:val="en-US"/>
              </w:rPr>
              <w:t xml:space="preserve">Se propune modificarea deciziei nr.10/2 din 01.12.2025, la  pct.1.1 cu sintagma, </w:t>
            </w:r>
            <w:r>
              <w:rPr>
                <w:b/>
                <w:bCs/>
                <w:i/>
                <w:iCs/>
                <w:sz w:val="24"/>
                <w:szCs w:val="24"/>
                <w:lang w:val="en-US"/>
              </w:rPr>
              <w:t>conform anexelor 1.1-1.19</w:t>
            </w:r>
            <w:r>
              <w:rPr>
                <w:sz w:val="24"/>
                <w:szCs w:val="24"/>
                <w:lang w:val="en-US"/>
              </w:rPr>
              <w:t xml:space="preserve"> </w:t>
            </w:r>
            <w:r>
              <w:rPr>
                <w:b/>
                <w:bCs/>
                <w:sz w:val="24"/>
                <w:szCs w:val="24"/>
                <w:lang w:val="en-US"/>
              </w:rPr>
              <w:t>în</w:t>
            </w:r>
            <w:r>
              <w:rPr>
                <w:sz w:val="24"/>
                <w:szCs w:val="24"/>
                <w:lang w:val="en-US"/>
              </w:rPr>
              <w:t xml:space="preserve"> -sintagma </w:t>
            </w:r>
            <w:r>
              <w:rPr>
                <w:b/>
                <w:bCs/>
                <w:i/>
                <w:iCs/>
                <w:sz w:val="24"/>
                <w:szCs w:val="24"/>
                <w:lang w:val="en-US"/>
              </w:rPr>
              <w:t>conform anexelor 1.1-1.41;</w:t>
            </w:r>
          </w:p>
        </w:tc>
      </w:tr>
      <w:tr w:rsidR="007A5D2C" w14:paraId="41A22FB7" w14:textId="77777777" w:rsidTr="002B5E3E">
        <w:tc>
          <w:tcPr>
            <w:tcW w:w="10065" w:type="dxa"/>
            <w:tcBorders>
              <w:top w:val="single" w:sz="4" w:space="0" w:color="auto"/>
              <w:left w:val="single" w:sz="4" w:space="0" w:color="auto"/>
              <w:bottom w:val="single" w:sz="4" w:space="0" w:color="auto"/>
              <w:right w:val="single" w:sz="4" w:space="0" w:color="auto"/>
            </w:tcBorders>
            <w:hideMark/>
          </w:tcPr>
          <w:p w14:paraId="2348F9C1" w14:textId="77777777" w:rsidR="007A5D2C" w:rsidRDefault="007A5D2C" w:rsidP="002B5E3E">
            <w:pPr>
              <w:ind w:firstLine="709"/>
              <w:jc w:val="both"/>
              <w:rPr>
                <w:b/>
                <w:sz w:val="24"/>
                <w:szCs w:val="24"/>
              </w:rPr>
            </w:pPr>
            <w:r>
              <w:rPr>
                <w:b/>
                <w:sz w:val="24"/>
                <w:szCs w:val="24"/>
              </w:rPr>
              <w:t>5.  Fundamentarea economico-financiară</w:t>
            </w:r>
          </w:p>
        </w:tc>
      </w:tr>
      <w:tr w:rsidR="007A5D2C" w14:paraId="4684EEDA" w14:textId="77777777" w:rsidTr="002B5E3E">
        <w:tc>
          <w:tcPr>
            <w:tcW w:w="10065" w:type="dxa"/>
            <w:tcBorders>
              <w:top w:val="single" w:sz="4" w:space="0" w:color="auto"/>
              <w:left w:val="single" w:sz="4" w:space="0" w:color="auto"/>
              <w:bottom w:val="single" w:sz="4" w:space="0" w:color="auto"/>
              <w:right w:val="single" w:sz="4" w:space="0" w:color="auto"/>
            </w:tcBorders>
            <w:hideMark/>
          </w:tcPr>
          <w:p w14:paraId="060D47B7" w14:textId="4AFDC9E6" w:rsidR="007A5D2C" w:rsidRDefault="007A5D2C" w:rsidP="002B5E3E">
            <w:pPr>
              <w:ind w:firstLine="709"/>
              <w:jc w:val="both"/>
              <w:rPr>
                <w:i/>
                <w:sz w:val="24"/>
                <w:szCs w:val="24"/>
              </w:rPr>
            </w:pPr>
            <w:r>
              <w:rPr>
                <w:i/>
                <w:sz w:val="24"/>
                <w:szCs w:val="24"/>
              </w:rPr>
              <w:t>Proiectul de decizie nu necesită surse</w:t>
            </w:r>
            <w:r w:rsidR="001E5552">
              <w:rPr>
                <w:i/>
                <w:sz w:val="24"/>
                <w:szCs w:val="24"/>
              </w:rPr>
              <w:t xml:space="preserve"> financiare</w:t>
            </w:r>
            <w:r>
              <w:rPr>
                <w:i/>
                <w:sz w:val="24"/>
                <w:szCs w:val="24"/>
              </w:rPr>
              <w:t xml:space="preserve"> suplimentare.</w:t>
            </w:r>
          </w:p>
        </w:tc>
      </w:tr>
      <w:tr w:rsidR="007A5D2C" w14:paraId="51C06A8D" w14:textId="77777777" w:rsidTr="002B5E3E">
        <w:tc>
          <w:tcPr>
            <w:tcW w:w="10065" w:type="dxa"/>
            <w:tcBorders>
              <w:top w:val="single" w:sz="4" w:space="0" w:color="auto"/>
              <w:left w:val="single" w:sz="4" w:space="0" w:color="auto"/>
              <w:bottom w:val="single" w:sz="4" w:space="0" w:color="auto"/>
              <w:right w:val="single" w:sz="4" w:space="0" w:color="auto"/>
            </w:tcBorders>
            <w:hideMark/>
          </w:tcPr>
          <w:p w14:paraId="74CC03F3" w14:textId="77777777" w:rsidR="007A5D2C" w:rsidRDefault="007A5D2C" w:rsidP="002B5E3E">
            <w:pPr>
              <w:ind w:firstLine="709"/>
              <w:jc w:val="both"/>
              <w:rPr>
                <w:b/>
                <w:sz w:val="24"/>
                <w:szCs w:val="24"/>
              </w:rPr>
            </w:pPr>
            <w:r>
              <w:rPr>
                <w:b/>
                <w:sz w:val="24"/>
                <w:szCs w:val="24"/>
              </w:rPr>
              <w:t>6.Modul de încorporare a actului în cadrul normativ în vigoare</w:t>
            </w:r>
          </w:p>
        </w:tc>
      </w:tr>
      <w:tr w:rsidR="007A5D2C" w14:paraId="572F52C6" w14:textId="77777777" w:rsidTr="002B5E3E">
        <w:tc>
          <w:tcPr>
            <w:tcW w:w="10065" w:type="dxa"/>
            <w:tcBorders>
              <w:top w:val="single" w:sz="4" w:space="0" w:color="auto"/>
              <w:left w:val="single" w:sz="4" w:space="0" w:color="auto"/>
              <w:bottom w:val="single" w:sz="4" w:space="0" w:color="auto"/>
              <w:right w:val="single" w:sz="4" w:space="0" w:color="auto"/>
            </w:tcBorders>
            <w:hideMark/>
          </w:tcPr>
          <w:p w14:paraId="5DC48501" w14:textId="77777777" w:rsidR="007A5D2C" w:rsidRDefault="007A5D2C" w:rsidP="002B5E3E">
            <w:pPr>
              <w:jc w:val="both"/>
              <w:rPr>
                <w:sz w:val="24"/>
                <w:szCs w:val="24"/>
              </w:rPr>
            </w:pPr>
            <w:r>
              <w:rPr>
                <w:sz w:val="24"/>
                <w:szCs w:val="24"/>
                <w:lang w:val="en-US"/>
              </w:rPr>
              <w:t xml:space="preserve">    În conformitate cu art.14 al Legii privind administrația publică locală nr. 436-XVI din 28.12.2006, art. 55</w:t>
            </w:r>
            <w:r>
              <w:rPr>
                <w:sz w:val="24"/>
                <w:szCs w:val="24"/>
                <w:vertAlign w:val="superscript"/>
                <w:lang w:val="en-US"/>
              </w:rPr>
              <w:t xml:space="preserve">1 </w:t>
            </w:r>
            <w:r>
              <w:rPr>
                <w:sz w:val="24"/>
                <w:szCs w:val="24"/>
                <w:lang w:val="en-US"/>
              </w:rPr>
              <w:t xml:space="preserve">al Legii cadastrului bunurilor imobile nr.1543-XIII din 25.02.1998, Hotărîrii Guvernului nr.437 din 11.09.2019 pentru aprobarea Regulamentului privind modul de corectare </w:t>
            </w:r>
            <w:proofErr w:type="gramStart"/>
            <w:r>
              <w:rPr>
                <w:sz w:val="24"/>
                <w:szCs w:val="24"/>
                <w:lang w:val="en-US"/>
              </w:rPr>
              <w:t>a</w:t>
            </w:r>
            <w:proofErr w:type="gramEnd"/>
            <w:r>
              <w:rPr>
                <w:sz w:val="24"/>
                <w:szCs w:val="24"/>
                <w:lang w:val="en-US"/>
              </w:rPr>
              <w:t xml:space="preserve"> erorilor comise în procesul atribuirii în proprietate a terenurilor.  </w:t>
            </w:r>
          </w:p>
        </w:tc>
      </w:tr>
      <w:tr w:rsidR="007A5D2C" w14:paraId="5E816268" w14:textId="77777777" w:rsidTr="002B5E3E">
        <w:tc>
          <w:tcPr>
            <w:tcW w:w="10065" w:type="dxa"/>
            <w:tcBorders>
              <w:top w:val="single" w:sz="4" w:space="0" w:color="auto"/>
              <w:left w:val="single" w:sz="4" w:space="0" w:color="auto"/>
              <w:bottom w:val="single" w:sz="4" w:space="0" w:color="auto"/>
              <w:right w:val="single" w:sz="4" w:space="0" w:color="auto"/>
            </w:tcBorders>
            <w:hideMark/>
          </w:tcPr>
          <w:p w14:paraId="4D8766D9" w14:textId="77777777" w:rsidR="007A5D2C" w:rsidRDefault="007A5D2C" w:rsidP="002B5E3E">
            <w:pPr>
              <w:ind w:firstLine="709"/>
              <w:jc w:val="both"/>
              <w:rPr>
                <w:sz w:val="24"/>
                <w:szCs w:val="24"/>
                <w:lang w:val="en-US"/>
              </w:rPr>
            </w:pPr>
            <w:r>
              <w:rPr>
                <w:b/>
                <w:sz w:val="24"/>
                <w:szCs w:val="24"/>
              </w:rPr>
              <w:t>7.Avizarea şi consultarea publică a proiectului</w:t>
            </w:r>
          </w:p>
        </w:tc>
      </w:tr>
      <w:tr w:rsidR="007A5D2C" w14:paraId="035330E7" w14:textId="77777777" w:rsidTr="002B5E3E">
        <w:tc>
          <w:tcPr>
            <w:tcW w:w="10065" w:type="dxa"/>
            <w:tcBorders>
              <w:top w:val="single" w:sz="4" w:space="0" w:color="auto"/>
              <w:left w:val="single" w:sz="4" w:space="0" w:color="auto"/>
              <w:bottom w:val="single" w:sz="4" w:space="0" w:color="auto"/>
              <w:right w:val="single" w:sz="4" w:space="0" w:color="auto"/>
            </w:tcBorders>
            <w:hideMark/>
          </w:tcPr>
          <w:p w14:paraId="24A905E0" w14:textId="77777777" w:rsidR="007A5D2C" w:rsidRDefault="007A5D2C" w:rsidP="002B5E3E">
            <w:pPr>
              <w:ind w:firstLine="709"/>
              <w:jc w:val="both"/>
              <w:rPr>
                <w:b/>
                <w:sz w:val="24"/>
                <w:szCs w:val="24"/>
                <w:lang w:val="en-US"/>
              </w:rPr>
            </w:pPr>
            <w:r>
              <w:rPr>
                <w:i/>
                <w:sz w:val="24"/>
                <w:szCs w:val="24"/>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Pr>
                <w:i/>
                <w:sz w:val="24"/>
                <w:szCs w:val="24"/>
                <w:u w:val="single"/>
              </w:rPr>
              <w:t>www.primariadorotcaia.md,</w:t>
            </w:r>
            <w:r>
              <w:rPr>
                <w:sz w:val="24"/>
                <w:szCs w:val="24"/>
                <w:lang w:val="en-US"/>
              </w:rPr>
              <w:t xml:space="preserve">  </w:t>
            </w:r>
          </w:p>
        </w:tc>
      </w:tr>
      <w:tr w:rsidR="007A5D2C" w14:paraId="5A23F991" w14:textId="77777777" w:rsidTr="002B5E3E">
        <w:tc>
          <w:tcPr>
            <w:tcW w:w="10065" w:type="dxa"/>
            <w:tcBorders>
              <w:top w:val="single" w:sz="4" w:space="0" w:color="auto"/>
              <w:left w:val="single" w:sz="4" w:space="0" w:color="auto"/>
              <w:bottom w:val="single" w:sz="4" w:space="0" w:color="auto"/>
              <w:right w:val="single" w:sz="4" w:space="0" w:color="auto"/>
            </w:tcBorders>
            <w:hideMark/>
          </w:tcPr>
          <w:p w14:paraId="2987CF2F" w14:textId="77777777" w:rsidR="007A5D2C" w:rsidRDefault="007A5D2C" w:rsidP="002B5E3E">
            <w:pPr>
              <w:ind w:firstLine="709"/>
              <w:jc w:val="both"/>
              <w:rPr>
                <w:b/>
                <w:sz w:val="24"/>
                <w:szCs w:val="24"/>
                <w:lang w:val="en-US"/>
              </w:rPr>
            </w:pPr>
            <w:r>
              <w:rPr>
                <w:b/>
                <w:sz w:val="24"/>
                <w:szCs w:val="24"/>
                <w:lang w:val="en-US"/>
              </w:rPr>
              <w:t>8.Consultarea expertizei anticorupție</w:t>
            </w:r>
          </w:p>
        </w:tc>
      </w:tr>
      <w:tr w:rsidR="007A5D2C" w14:paraId="3976082E" w14:textId="77777777" w:rsidTr="002B5E3E">
        <w:tc>
          <w:tcPr>
            <w:tcW w:w="10065" w:type="dxa"/>
            <w:tcBorders>
              <w:top w:val="single" w:sz="4" w:space="0" w:color="auto"/>
              <w:left w:val="single" w:sz="4" w:space="0" w:color="auto"/>
              <w:bottom w:val="single" w:sz="4" w:space="0" w:color="auto"/>
              <w:right w:val="single" w:sz="4" w:space="0" w:color="auto"/>
            </w:tcBorders>
            <w:hideMark/>
          </w:tcPr>
          <w:p w14:paraId="312A2910" w14:textId="77777777" w:rsidR="007A5D2C" w:rsidRDefault="007A5D2C" w:rsidP="002B5E3E">
            <w:pPr>
              <w:ind w:firstLine="709"/>
              <w:jc w:val="both"/>
              <w:rPr>
                <w:sz w:val="24"/>
                <w:szCs w:val="24"/>
                <w:lang w:val="en-US"/>
              </w:rPr>
            </w:pPr>
            <w:r>
              <w:rPr>
                <w:sz w:val="24"/>
                <w:szCs w:val="24"/>
                <w:lang w:val="en-US"/>
              </w:rPr>
              <w:t xml:space="preserve">      ---------------------------------------</w:t>
            </w:r>
          </w:p>
        </w:tc>
      </w:tr>
      <w:tr w:rsidR="007A5D2C" w14:paraId="17BA708C" w14:textId="77777777" w:rsidTr="002B5E3E">
        <w:tc>
          <w:tcPr>
            <w:tcW w:w="10065" w:type="dxa"/>
            <w:tcBorders>
              <w:top w:val="single" w:sz="4" w:space="0" w:color="auto"/>
              <w:left w:val="single" w:sz="4" w:space="0" w:color="auto"/>
              <w:bottom w:val="single" w:sz="4" w:space="0" w:color="auto"/>
              <w:right w:val="single" w:sz="4" w:space="0" w:color="auto"/>
            </w:tcBorders>
            <w:hideMark/>
          </w:tcPr>
          <w:p w14:paraId="00249D7D" w14:textId="77777777" w:rsidR="007A5D2C" w:rsidRDefault="007A5D2C" w:rsidP="002B5E3E">
            <w:pPr>
              <w:ind w:firstLine="709"/>
              <w:jc w:val="both"/>
              <w:rPr>
                <w:b/>
                <w:sz w:val="24"/>
                <w:szCs w:val="24"/>
                <w:lang w:val="en-US"/>
              </w:rPr>
            </w:pPr>
            <w:r>
              <w:rPr>
                <w:b/>
                <w:sz w:val="24"/>
                <w:szCs w:val="24"/>
                <w:lang w:val="en-US"/>
              </w:rPr>
              <w:t>9.Consultarea expertizei de compatibilitate</w:t>
            </w:r>
          </w:p>
        </w:tc>
      </w:tr>
      <w:tr w:rsidR="007A5D2C" w14:paraId="4C27CA30" w14:textId="77777777" w:rsidTr="002B5E3E">
        <w:tc>
          <w:tcPr>
            <w:tcW w:w="10065" w:type="dxa"/>
            <w:tcBorders>
              <w:top w:val="single" w:sz="4" w:space="0" w:color="auto"/>
              <w:left w:val="single" w:sz="4" w:space="0" w:color="auto"/>
              <w:bottom w:val="single" w:sz="4" w:space="0" w:color="auto"/>
              <w:right w:val="single" w:sz="4" w:space="0" w:color="auto"/>
            </w:tcBorders>
            <w:hideMark/>
          </w:tcPr>
          <w:p w14:paraId="667C5DCF" w14:textId="77777777" w:rsidR="007A5D2C" w:rsidRDefault="007A5D2C" w:rsidP="002B5E3E">
            <w:pPr>
              <w:ind w:firstLine="709"/>
              <w:jc w:val="both"/>
              <w:rPr>
                <w:sz w:val="24"/>
                <w:szCs w:val="24"/>
                <w:lang w:val="en-US"/>
              </w:rPr>
            </w:pPr>
            <w:r>
              <w:rPr>
                <w:sz w:val="24"/>
                <w:szCs w:val="24"/>
                <w:lang w:val="en-US"/>
              </w:rPr>
              <w:t>------------------------------------------------</w:t>
            </w:r>
          </w:p>
        </w:tc>
      </w:tr>
      <w:tr w:rsidR="007A5D2C" w14:paraId="4B589A5D" w14:textId="77777777" w:rsidTr="002B5E3E">
        <w:tc>
          <w:tcPr>
            <w:tcW w:w="10065" w:type="dxa"/>
            <w:tcBorders>
              <w:top w:val="single" w:sz="4" w:space="0" w:color="auto"/>
              <w:left w:val="single" w:sz="4" w:space="0" w:color="auto"/>
              <w:bottom w:val="single" w:sz="4" w:space="0" w:color="auto"/>
              <w:right w:val="single" w:sz="4" w:space="0" w:color="auto"/>
            </w:tcBorders>
            <w:hideMark/>
          </w:tcPr>
          <w:p w14:paraId="2D846662" w14:textId="77777777" w:rsidR="007A5D2C" w:rsidRDefault="007A5D2C" w:rsidP="002B5E3E">
            <w:pPr>
              <w:ind w:firstLine="709"/>
              <w:jc w:val="both"/>
              <w:rPr>
                <w:b/>
                <w:sz w:val="24"/>
                <w:szCs w:val="24"/>
                <w:lang w:val="en-US"/>
              </w:rPr>
            </w:pPr>
            <w:r>
              <w:rPr>
                <w:b/>
                <w:sz w:val="24"/>
                <w:szCs w:val="24"/>
                <w:lang w:val="en-US"/>
              </w:rPr>
              <w:t>10.Consultarile expertizei juridice</w:t>
            </w:r>
          </w:p>
        </w:tc>
      </w:tr>
      <w:tr w:rsidR="007A5D2C" w14:paraId="653B0355" w14:textId="77777777" w:rsidTr="002B5E3E">
        <w:tc>
          <w:tcPr>
            <w:tcW w:w="10065" w:type="dxa"/>
            <w:tcBorders>
              <w:top w:val="single" w:sz="4" w:space="0" w:color="auto"/>
              <w:left w:val="single" w:sz="4" w:space="0" w:color="auto"/>
              <w:bottom w:val="single" w:sz="4" w:space="0" w:color="auto"/>
              <w:right w:val="single" w:sz="4" w:space="0" w:color="auto"/>
            </w:tcBorders>
            <w:hideMark/>
          </w:tcPr>
          <w:p w14:paraId="2126B6AE" w14:textId="77777777" w:rsidR="007A5D2C" w:rsidRDefault="007A5D2C" w:rsidP="002B5E3E">
            <w:pPr>
              <w:ind w:firstLine="709"/>
              <w:jc w:val="both"/>
              <w:rPr>
                <w:sz w:val="24"/>
                <w:szCs w:val="24"/>
                <w:lang w:val="en-US"/>
              </w:rPr>
            </w:pPr>
            <w:r>
              <w:rPr>
                <w:i/>
                <w:sz w:val="24"/>
                <w:szCs w:val="24"/>
              </w:rPr>
              <w:t>Proiectul de decizie se încadrează în normele legislației în vigoare</w:t>
            </w:r>
          </w:p>
        </w:tc>
      </w:tr>
      <w:tr w:rsidR="007A5D2C" w14:paraId="09B73859" w14:textId="77777777" w:rsidTr="002B5E3E">
        <w:tc>
          <w:tcPr>
            <w:tcW w:w="10065" w:type="dxa"/>
            <w:tcBorders>
              <w:top w:val="single" w:sz="4" w:space="0" w:color="auto"/>
              <w:left w:val="single" w:sz="4" w:space="0" w:color="auto"/>
              <w:bottom w:val="single" w:sz="4" w:space="0" w:color="auto"/>
              <w:right w:val="single" w:sz="4" w:space="0" w:color="auto"/>
            </w:tcBorders>
            <w:hideMark/>
          </w:tcPr>
          <w:p w14:paraId="23FBB0B8" w14:textId="77777777" w:rsidR="007A5D2C" w:rsidRDefault="007A5D2C" w:rsidP="002B5E3E">
            <w:pPr>
              <w:ind w:firstLine="709"/>
              <w:jc w:val="both"/>
              <w:rPr>
                <w:b/>
                <w:sz w:val="24"/>
                <w:szCs w:val="24"/>
                <w:lang w:val="en-US"/>
              </w:rPr>
            </w:pPr>
            <w:r>
              <w:rPr>
                <w:b/>
                <w:sz w:val="24"/>
                <w:szCs w:val="24"/>
                <w:lang w:val="en-US"/>
              </w:rPr>
              <w:t>11.Consultarile altor expertize</w:t>
            </w:r>
          </w:p>
        </w:tc>
      </w:tr>
      <w:tr w:rsidR="007A5D2C" w14:paraId="7C63E84D" w14:textId="77777777" w:rsidTr="002B5E3E">
        <w:tc>
          <w:tcPr>
            <w:tcW w:w="10065" w:type="dxa"/>
            <w:tcBorders>
              <w:top w:val="single" w:sz="4" w:space="0" w:color="auto"/>
              <w:left w:val="single" w:sz="4" w:space="0" w:color="auto"/>
              <w:bottom w:val="single" w:sz="4" w:space="0" w:color="auto"/>
              <w:right w:val="single" w:sz="4" w:space="0" w:color="auto"/>
            </w:tcBorders>
            <w:hideMark/>
          </w:tcPr>
          <w:p w14:paraId="54F955F8" w14:textId="77777777" w:rsidR="007A5D2C" w:rsidRDefault="007A5D2C" w:rsidP="002B5E3E">
            <w:pPr>
              <w:ind w:firstLine="709"/>
              <w:jc w:val="both"/>
              <w:rPr>
                <w:sz w:val="24"/>
                <w:szCs w:val="24"/>
                <w:lang w:val="en-US"/>
              </w:rPr>
            </w:pPr>
            <w:r>
              <w:rPr>
                <w:sz w:val="24"/>
                <w:szCs w:val="24"/>
                <w:lang w:val="en-US"/>
              </w:rPr>
              <w:t>---------------------</w:t>
            </w:r>
          </w:p>
        </w:tc>
      </w:tr>
    </w:tbl>
    <w:p w14:paraId="7CCBEEB5" w14:textId="77777777" w:rsidR="00364661" w:rsidRDefault="00364661" w:rsidP="00364661">
      <w:pPr>
        <w:jc w:val="both"/>
        <w:rPr>
          <w:sz w:val="24"/>
          <w:szCs w:val="24"/>
          <w:lang w:val="en-US"/>
        </w:rPr>
      </w:pPr>
    </w:p>
    <w:p w14:paraId="1BF95CAF" w14:textId="2D1E41B8" w:rsidR="007A5D2C" w:rsidRDefault="007A5D2C" w:rsidP="00364661">
      <w:pPr>
        <w:jc w:val="both"/>
        <w:rPr>
          <w:sz w:val="24"/>
          <w:szCs w:val="24"/>
          <w:lang w:val="en-US"/>
        </w:rPr>
      </w:pPr>
      <w:r>
        <w:rPr>
          <w:sz w:val="24"/>
          <w:szCs w:val="24"/>
          <w:lang w:val="en-US"/>
        </w:rPr>
        <w:t xml:space="preserve">Executor: Sp.PRRPF                                                                                         Maria Zavtoniev </w:t>
      </w:r>
    </w:p>
    <w:p w14:paraId="48656543" w14:textId="77777777" w:rsidR="007A5D2C" w:rsidRDefault="007A5D2C" w:rsidP="007A5D2C">
      <w:pPr>
        <w:ind w:firstLine="709"/>
        <w:jc w:val="both"/>
        <w:rPr>
          <w:sz w:val="24"/>
          <w:szCs w:val="24"/>
          <w:lang w:val="en-US"/>
        </w:rPr>
      </w:pPr>
    </w:p>
    <w:p w14:paraId="74EAA450" w14:textId="77777777" w:rsidR="007A5D2C" w:rsidRDefault="007A5D2C" w:rsidP="007A5D2C">
      <w:pPr>
        <w:ind w:firstLine="709"/>
        <w:jc w:val="both"/>
        <w:rPr>
          <w:sz w:val="24"/>
          <w:szCs w:val="24"/>
        </w:rPr>
      </w:pPr>
    </w:p>
    <w:p w14:paraId="45201509" w14:textId="77777777" w:rsidR="007A5D2C" w:rsidRDefault="007A5D2C" w:rsidP="005B2021">
      <w:pPr>
        <w:spacing w:line="276" w:lineRule="auto"/>
        <w:ind w:left="-142" w:right="-144" w:hanging="142"/>
        <w:jc w:val="both"/>
        <w:rPr>
          <w:sz w:val="24"/>
          <w:szCs w:val="24"/>
        </w:rPr>
      </w:pPr>
    </w:p>
    <w:p w14:paraId="2A971231" w14:textId="77777777" w:rsidR="007A5D2C" w:rsidRDefault="007A5D2C" w:rsidP="005B2021">
      <w:pPr>
        <w:spacing w:line="276" w:lineRule="auto"/>
        <w:ind w:left="-142" w:right="-144" w:hanging="142"/>
        <w:jc w:val="both"/>
        <w:rPr>
          <w:sz w:val="24"/>
          <w:szCs w:val="24"/>
        </w:rPr>
      </w:pPr>
    </w:p>
    <w:p w14:paraId="773698EF" w14:textId="77777777" w:rsidR="007A5D2C" w:rsidRDefault="007A5D2C" w:rsidP="005B2021">
      <w:pPr>
        <w:spacing w:line="276" w:lineRule="auto"/>
        <w:ind w:left="-142" w:right="-144" w:hanging="142"/>
        <w:jc w:val="both"/>
        <w:rPr>
          <w:sz w:val="24"/>
          <w:szCs w:val="24"/>
        </w:rPr>
      </w:pPr>
    </w:p>
    <w:p w14:paraId="0BBCB9AB" w14:textId="77777777" w:rsidR="007A5D2C" w:rsidRDefault="007A5D2C" w:rsidP="005B2021">
      <w:pPr>
        <w:spacing w:line="276" w:lineRule="auto"/>
        <w:ind w:left="-142" w:right="-144" w:hanging="142"/>
        <w:jc w:val="both"/>
        <w:rPr>
          <w:sz w:val="24"/>
          <w:szCs w:val="24"/>
        </w:rPr>
      </w:pPr>
    </w:p>
    <w:p w14:paraId="3CD633BA" w14:textId="77777777" w:rsidR="007A5D2C" w:rsidRDefault="007A5D2C" w:rsidP="005B2021">
      <w:pPr>
        <w:spacing w:line="276" w:lineRule="auto"/>
        <w:ind w:left="-142" w:right="-144" w:hanging="142"/>
        <w:jc w:val="both"/>
        <w:rPr>
          <w:sz w:val="24"/>
          <w:szCs w:val="24"/>
        </w:rPr>
      </w:pPr>
    </w:p>
    <w:p w14:paraId="77DCBD34" w14:textId="77777777" w:rsidR="007A5D2C" w:rsidRDefault="007A5D2C" w:rsidP="005B2021">
      <w:pPr>
        <w:spacing w:line="276" w:lineRule="auto"/>
        <w:ind w:left="-142" w:right="-144" w:hanging="142"/>
        <w:jc w:val="both"/>
        <w:rPr>
          <w:sz w:val="24"/>
          <w:szCs w:val="24"/>
        </w:rPr>
      </w:pPr>
    </w:p>
    <w:p w14:paraId="1D494910" w14:textId="77777777" w:rsidR="007A5D2C" w:rsidRDefault="007A5D2C" w:rsidP="005B2021">
      <w:pPr>
        <w:spacing w:line="276" w:lineRule="auto"/>
        <w:ind w:left="-142" w:right="-144" w:hanging="142"/>
        <w:jc w:val="both"/>
        <w:rPr>
          <w:sz w:val="24"/>
          <w:szCs w:val="24"/>
        </w:rPr>
      </w:pPr>
    </w:p>
    <w:p w14:paraId="3B5DE14E" w14:textId="77777777" w:rsidR="004A501E" w:rsidRDefault="004A501E" w:rsidP="004A501E">
      <w:pPr>
        <w:spacing w:line="276" w:lineRule="auto"/>
        <w:ind w:right="-144" w:hanging="142"/>
        <w:jc w:val="both"/>
        <w:rPr>
          <w:b/>
          <w:bCs/>
          <w:sz w:val="24"/>
          <w:szCs w:val="24"/>
        </w:rPr>
      </w:pPr>
    </w:p>
    <w:p w14:paraId="1B99392A" w14:textId="77777777" w:rsidR="004A501E" w:rsidRPr="00C74AB1" w:rsidRDefault="004A501E" w:rsidP="004A501E">
      <w:pPr>
        <w:spacing w:line="276" w:lineRule="auto"/>
        <w:ind w:right="-144" w:hanging="142"/>
        <w:jc w:val="both"/>
        <w:rPr>
          <w:b/>
          <w:bCs/>
          <w:sz w:val="24"/>
          <w:szCs w:val="24"/>
        </w:rPr>
      </w:pPr>
      <w:r>
        <w:rPr>
          <w:b/>
          <w:bCs/>
          <w:sz w:val="24"/>
          <w:szCs w:val="24"/>
        </w:rPr>
        <w:t xml:space="preserve">                                                                                                                                 </w:t>
      </w:r>
      <w:r w:rsidRPr="00C74AB1">
        <w:rPr>
          <w:b/>
          <w:bCs/>
          <w:sz w:val="24"/>
          <w:szCs w:val="24"/>
        </w:rPr>
        <w:t>PROIECT:</w:t>
      </w:r>
    </w:p>
    <w:p w14:paraId="6032D334" w14:textId="77777777" w:rsidR="004A501E" w:rsidRDefault="004A501E" w:rsidP="004A501E">
      <w:pPr>
        <w:spacing w:line="276" w:lineRule="auto"/>
        <w:ind w:right="-144" w:hanging="142"/>
        <w:jc w:val="both"/>
        <w:rPr>
          <w:sz w:val="24"/>
          <w:szCs w:val="24"/>
        </w:rPr>
      </w:pPr>
    </w:p>
    <w:p w14:paraId="18DD4EA8" w14:textId="77777777" w:rsidR="004A501E" w:rsidRDefault="004A501E" w:rsidP="004A501E">
      <w:pPr>
        <w:spacing w:line="276" w:lineRule="auto"/>
        <w:ind w:right="-144" w:hanging="142"/>
        <w:jc w:val="both"/>
        <w:rPr>
          <w:sz w:val="24"/>
          <w:szCs w:val="24"/>
        </w:rPr>
      </w:pPr>
    </w:p>
    <w:p w14:paraId="7D1F318F" w14:textId="3C00B2AE" w:rsidR="004A501E" w:rsidRDefault="004A501E" w:rsidP="004A501E">
      <w:pPr>
        <w:spacing w:line="276" w:lineRule="auto"/>
        <w:ind w:right="-144" w:hanging="142"/>
        <w:jc w:val="both"/>
        <w:rPr>
          <w:sz w:val="24"/>
          <w:szCs w:val="24"/>
        </w:rPr>
      </w:pPr>
      <w:r>
        <w:rPr>
          <w:sz w:val="24"/>
          <w:szCs w:val="24"/>
        </w:rPr>
        <w:t xml:space="preserve">                                                                    DECIZIE nr.1/</w:t>
      </w:r>
      <w:r w:rsidR="003D77F6">
        <w:rPr>
          <w:sz w:val="24"/>
          <w:szCs w:val="24"/>
        </w:rPr>
        <w:t>5</w:t>
      </w:r>
    </w:p>
    <w:p w14:paraId="30BD336F" w14:textId="77777777" w:rsidR="004A501E" w:rsidRDefault="004A501E" w:rsidP="004A501E">
      <w:pPr>
        <w:spacing w:line="276" w:lineRule="auto"/>
        <w:ind w:right="-144"/>
        <w:jc w:val="both"/>
        <w:rPr>
          <w:sz w:val="24"/>
          <w:szCs w:val="24"/>
        </w:rPr>
      </w:pPr>
      <w:r>
        <w:rPr>
          <w:sz w:val="24"/>
          <w:szCs w:val="24"/>
        </w:rPr>
        <w:t xml:space="preserve">                                                                  din _________</w:t>
      </w:r>
    </w:p>
    <w:p w14:paraId="656B0629" w14:textId="77777777" w:rsidR="004A501E" w:rsidRDefault="004A501E" w:rsidP="004A501E">
      <w:pPr>
        <w:spacing w:line="276" w:lineRule="auto"/>
        <w:ind w:firstLine="709"/>
        <w:jc w:val="both"/>
        <w:rPr>
          <w:sz w:val="24"/>
          <w:szCs w:val="24"/>
        </w:rPr>
      </w:pPr>
    </w:p>
    <w:p w14:paraId="55D82EC1" w14:textId="77777777" w:rsidR="004A501E" w:rsidRDefault="004A501E" w:rsidP="004A501E">
      <w:pPr>
        <w:spacing w:line="276" w:lineRule="auto"/>
        <w:ind w:firstLine="709"/>
        <w:jc w:val="both"/>
        <w:rPr>
          <w:sz w:val="24"/>
          <w:szCs w:val="24"/>
          <w:lang w:val="en-US"/>
        </w:rPr>
      </w:pPr>
    </w:p>
    <w:p w14:paraId="6186967A" w14:textId="77777777" w:rsidR="004A501E" w:rsidRDefault="004A501E" w:rsidP="004A501E">
      <w:pPr>
        <w:spacing w:line="276" w:lineRule="auto"/>
        <w:ind w:left="-142" w:right="-144" w:hanging="142"/>
        <w:jc w:val="both"/>
        <w:rPr>
          <w:sz w:val="24"/>
          <w:szCs w:val="24"/>
        </w:rPr>
      </w:pPr>
      <w:r>
        <w:rPr>
          <w:sz w:val="24"/>
          <w:szCs w:val="24"/>
        </w:rPr>
        <w:t>Cu privire la alocarea mijloacelor</w:t>
      </w:r>
    </w:p>
    <w:p w14:paraId="24B9D6AF" w14:textId="77777777" w:rsidR="0092433C" w:rsidRDefault="004A501E" w:rsidP="004A501E">
      <w:pPr>
        <w:spacing w:line="276" w:lineRule="auto"/>
        <w:ind w:left="-284" w:right="-144"/>
        <w:jc w:val="both"/>
        <w:rPr>
          <w:sz w:val="24"/>
          <w:szCs w:val="24"/>
        </w:rPr>
      </w:pPr>
      <w:r>
        <w:rPr>
          <w:sz w:val="24"/>
          <w:szCs w:val="24"/>
        </w:rPr>
        <w:t xml:space="preserve">financiare </w:t>
      </w:r>
      <w:r w:rsidR="0092433C">
        <w:rPr>
          <w:sz w:val="24"/>
          <w:szCs w:val="24"/>
        </w:rPr>
        <w:t>din Fondul de rezerva al primariei</w:t>
      </w:r>
    </w:p>
    <w:p w14:paraId="0347A389" w14:textId="564DC5DB" w:rsidR="004A501E" w:rsidRDefault="0092433C" w:rsidP="004A501E">
      <w:pPr>
        <w:spacing w:line="276" w:lineRule="auto"/>
        <w:ind w:left="-284" w:right="-144"/>
        <w:jc w:val="both"/>
        <w:rPr>
          <w:sz w:val="24"/>
          <w:szCs w:val="24"/>
        </w:rPr>
      </w:pPr>
      <w:r>
        <w:rPr>
          <w:sz w:val="24"/>
          <w:szCs w:val="24"/>
        </w:rPr>
        <w:t xml:space="preserve"> s. Dorotcaia</w:t>
      </w:r>
    </w:p>
    <w:p w14:paraId="6E5970BF" w14:textId="77777777" w:rsidR="004A501E" w:rsidRDefault="004A501E" w:rsidP="004A501E">
      <w:pPr>
        <w:spacing w:line="276" w:lineRule="auto"/>
        <w:ind w:right="-144" w:hanging="142"/>
        <w:jc w:val="both"/>
        <w:rPr>
          <w:iCs/>
          <w:sz w:val="24"/>
          <w:szCs w:val="24"/>
        </w:rPr>
      </w:pPr>
    </w:p>
    <w:p w14:paraId="78472F25" w14:textId="77777777" w:rsidR="004A501E" w:rsidRDefault="004A501E" w:rsidP="004A501E">
      <w:pPr>
        <w:spacing w:line="276" w:lineRule="auto"/>
        <w:ind w:left="-284" w:right="-144" w:hanging="142"/>
        <w:jc w:val="both"/>
        <w:rPr>
          <w:sz w:val="24"/>
          <w:szCs w:val="24"/>
        </w:rPr>
      </w:pPr>
      <w:r>
        <w:rPr>
          <w:iCs/>
          <w:sz w:val="24"/>
          <w:szCs w:val="24"/>
        </w:rPr>
        <w:t xml:space="preserve">       În temeiul </w:t>
      </w:r>
      <w:r>
        <w:rPr>
          <w:iCs/>
          <w:sz w:val="24"/>
          <w:szCs w:val="24"/>
          <w:lang w:val="en-US"/>
        </w:rPr>
        <w:t xml:space="preserve">art. 14 alin.2) al Legii privind administraţia publică locală nr. 436/2006, art.29 al Legii privind finanţele publice locale nr.397/2003, Legii nr.181/2014 cu privire la finanţele publice şi responsabilităţile bugetar-fiscale, în conformitate cu </w:t>
      </w:r>
      <w:r>
        <w:rPr>
          <w:iCs/>
          <w:sz w:val="24"/>
          <w:szCs w:val="24"/>
        </w:rPr>
        <w:t>Decizia Consiliului local Doroțcaia nr11/15 din 19.12.2025 cu privire la aprobarea bugetului local pentru anul 2026 în lectura a doua”,</w:t>
      </w:r>
      <w:r>
        <w:rPr>
          <w:sz w:val="24"/>
          <w:szCs w:val="24"/>
        </w:rPr>
        <w:t xml:space="preserve"> decizia Consiliului local nr.4/6 din 26.04.2016 „Cu privire la aprobarea Regulamentului  privind constituirea Fondului de rezervă al primăriei şi utilizarea mijloacelor acestora” cu modificările ulrerioare şi examinând informaţia prezentată de contabilul-şef , dna Z.Berzan, Consiliul local DECIDE:</w:t>
      </w:r>
    </w:p>
    <w:p w14:paraId="5DE8949A" w14:textId="77777777" w:rsidR="004A501E" w:rsidRDefault="004A501E" w:rsidP="004A501E">
      <w:pPr>
        <w:spacing w:line="276" w:lineRule="auto"/>
        <w:ind w:left="-284" w:right="-144"/>
        <w:jc w:val="both"/>
        <w:rPr>
          <w:rFonts w:eastAsiaTheme="minorHAnsi" w:cstheme="minorBidi"/>
          <w:b/>
          <w:bCs/>
          <w:sz w:val="24"/>
          <w:szCs w:val="24"/>
          <w:lang w:eastAsia="en-US"/>
        </w:rPr>
      </w:pPr>
    </w:p>
    <w:p w14:paraId="3E99C305" w14:textId="68C2FA06" w:rsidR="004A501E" w:rsidRDefault="004A501E" w:rsidP="004A501E">
      <w:pPr>
        <w:spacing w:line="276" w:lineRule="auto"/>
        <w:ind w:left="-284" w:right="-144" w:firstLine="284"/>
        <w:jc w:val="both"/>
        <w:rPr>
          <w:sz w:val="24"/>
          <w:szCs w:val="24"/>
        </w:rPr>
      </w:pPr>
      <w:r>
        <w:rPr>
          <w:sz w:val="24"/>
          <w:szCs w:val="24"/>
        </w:rPr>
        <w:t xml:space="preserve">  1. Se  alocă ajutor material unic din Fondul de rezervă a primăriei în sumă totatlă de</w:t>
      </w:r>
      <w:r w:rsidR="00811E93">
        <w:rPr>
          <w:sz w:val="24"/>
          <w:szCs w:val="24"/>
        </w:rPr>
        <w:t xml:space="preserve"> 1</w:t>
      </w:r>
      <w:r w:rsidR="002D0F97">
        <w:rPr>
          <w:sz w:val="24"/>
          <w:szCs w:val="24"/>
        </w:rPr>
        <w:t>39</w:t>
      </w:r>
      <w:r w:rsidR="00811E93">
        <w:rPr>
          <w:sz w:val="24"/>
          <w:szCs w:val="24"/>
        </w:rPr>
        <w:t>00,00</w:t>
      </w:r>
      <w:r>
        <w:rPr>
          <w:sz w:val="24"/>
          <w:szCs w:val="24"/>
        </w:rPr>
        <w:t xml:space="preserve">  lei pentru:</w:t>
      </w:r>
    </w:p>
    <w:p w14:paraId="2BDB5FF3" w14:textId="52AA5339" w:rsidR="004A501E" w:rsidRDefault="004A501E" w:rsidP="004A501E">
      <w:pPr>
        <w:spacing w:line="276" w:lineRule="auto"/>
        <w:ind w:left="-284" w:right="-144"/>
        <w:jc w:val="both"/>
        <w:rPr>
          <w:sz w:val="24"/>
          <w:szCs w:val="24"/>
          <w:lang w:val="en-US"/>
        </w:rPr>
      </w:pPr>
      <w:r>
        <w:rPr>
          <w:sz w:val="24"/>
          <w:szCs w:val="24"/>
        </w:rPr>
        <w:t xml:space="preserve">      1.1. participanţii la războiul din Afganistan, domiciliaţi în s.Dortoţcaia (7 pers. x </w:t>
      </w:r>
      <w:r w:rsidR="009A1858">
        <w:rPr>
          <w:sz w:val="24"/>
          <w:szCs w:val="24"/>
        </w:rPr>
        <w:t>4</w:t>
      </w:r>
      <w:r>
        <w:rPr>
          <w:sz w:val="24"/>
          <w:szCs w:val="24"/>
        </w:rPr>
        <w:t xml:space="preserve">00 lei) </w:t>
      </w:r>
      <w:r>
        <w:rPr>
          <w:sz w:val="24"/>
          <w:szCs w:val="24"/>
          <w:lang w:val="en-US"/>
        </w:rPr>
        <w:t xml:space="preserve">= </w:t>
      </w:r>
    </w:p>
    <w:p w14:paraId="19FCAB8C" w14:textId="3FFAE741" w:rsidR="004A501E" w:rsidRDefault="004A501E" w:rsidP="004A501E">
      <w:pPr>
        <w:spacing w:line="276" w:lineRule="auto"/>
        <w:ind w:left="-284" w:right="-144"/>
        <w:jc w:val="both"/>
        <w:rPr>
          <w:sz w:val="24"/>
          <w:szCs w:val="24"/>
        </w:rPr>
      </w:pPr>
      <w:r>
        <w:rPr>
          <w:sz w:val="24"/>
          <w:szCs w:val="24"/>
        </w:rPr>
        <w:t>2</w:t>
      </w:r>
      <w:r w:rsidR="00811E93">
        <w:rPr>
          <w:sz w:val="24"/>
          <w:szCs w:val="24"/>
        </w:rPr>
        <w:t>8</w:t>
      </w:r>
      <w:r>
        <w:rPr>
          <w:sz w:val="24"/>
          <w:szCs w:val="24"/>
        </w:rPr>
        <w:t>00,00 lei;</w:t>
      </w:r>
    </w:p>
    <w:p w14:paraId="0D4DCB2A" w14:textId="108E87B6" w:rsidR="004A501E" w:rsidRDefault="004A501E" w:rsidP="004A501E">
      <w:pPr>
        <w:spacing w:line="276" w:lineRule="auto"/>
        <w:ind w:left="76" w:right="-144"/>
        <w:jc w:val="both"/>
        <w:rPr>
          <w:sz w:val="24"/>
          <w:szCs w:val="24"/>
        </w:rPr>
      </w:pPr>
      <w:r>
        <w:rPr>
          <w:sz w:val="24"/>
          <w:szCs w:val="24"/>
        </w:rPr>
        <w:t>1.2. participanţii la lichidarea avariei de la Cernobâl (1 pers. x 1</w:t>
      </w:r>
      <w:r w:rsidR="009A1858">
        <w:rPr>
          <w:sz w:val="24"/>
          <w:szCs w:val="24"/>
        </w:rPr>
        <w:t>2</w:t>
      </w:r>
      <w:r>
        <w:rPr>
          <w:sz w:val="24"/>
          <w:szCs w:val="24"/>
        </w:rPr>
        <w:t xml:space="preserve">00 lei) </w:t>
      </w:r>
      <w:r>
        <w:rPr>
          <w:sz w:val="24"/>
          <w:szCs w:val="24"/>
          <w:lang w:val="en-US"/>
        </w:rPr>
        <w:t xml:space="preserve">= </w:t>
      </w:r>
      <w:r>
        <w:rPr>
          <w:sz w:val="24"/>
          <w:szCs w:val="24"/>
        </w:rPr>
        <w:t>1</w:t>
      </w:r>
      <w:r w:rsidR="009A1858">
        <w:rPr>
          <w:sz w:val="24"/>
          <w:szCs w:val="24"/>
        </w:rPr>
        <w:t>2</w:t>
      </w:r>
      <w:r>
        <w:rPr>
          <w:sz w:val="24"/>
          <w:szCs w:val="24"/>
        </w:rPr>
        <w:t>00,00 lei;</w:t>
      </w:r>
    </w:p>
    <w:p w14:paraId="7C77D1A9" w14:textId="4BF8922A" w:rsidR="004A501E" w:rsidRDefault="004A501E" w:rsidP="004A501E">
      <w:pPr>
        <w:pStyle w:val="a7"/>
        <w:spacing w:line="276" w:lineRule="auto"/>
        <w:ind w:left="-284" w:right="-144"/>
        <w:jc w:val="both"/>
        <w:rPr>
          <w:sz w:val="24"/>
          <w:szCs w:val="24"/>
          <w:lang w:val="en-US"/>
        </w:rPr>
      </w:pPr>
      <w:r>
        <w:rPr>
          <w:sz w:val="24"/>
          <w:szCs w:val="24"/>
        </w:rPr>
        <w:t xml:space="preserve">      1.3. participanţii la conflictul armat din 1992, domiciliaţi în s.Doroţcaia (1</w:t>
      </w:r>
      <w:r w:rsidR="00811E93">
        <w:rPr>
          <w:sz w:val="24"/>
          <w:szCs w:val="24"/>
        </w:rPr>
        <w:t>6</w:t>
      </w:r>
      <w:r>
        <w:rPr>
          <w:sz w:val="24"/>
          <w:szCs w:val="24"/>
        </w:rPr>
        <w:t xml:space="preserve"> pers.x </w:t>
      </w:r>
      <w:r w:rsidR="009A1858">
        <w:rPr>
          <w:sz w:val="24"/>
          <w:szCs w:val="24"/>
        </w:rPr>
        <w:t>4</w:t>
      </w:r>
      <w:r>
        <w:rPr>
          <w:sz w:val="24"/>
          <w:szCs w:val="24"/>
        </w:rPr>
        <w:t xml:space="preserve">00 lei) </w:t>
      </w:r>
      <w:r>
        <w:rPr>
          <w:sz w:val="24"/>
          <w:szCs w:val="24"/>
          <w:lang w:val="en-US"/>
        </w:rPr>
        <w:t>=</w:t>
      </w:r>
    </w:p>
    <w:p w14:paraId="1BB34492" w14:textId="462FFC96" w:rsidR="004A501E" w:rsidRDefault="00811E93" w:rsidP="004A501E">
      <w:pPr>
        <w:pStyle w:val="a7"/>
        <w:spacing w:line="276" w:lineRule="auto"/>
        <w:ind w:left="-284" w:right="-144"/>
        <w:jc w:val="both"/>
        <w:rPr>
          <w:sz w:val="24"/>
          <w:szCs w:val="24"/>
        </w:rPr>
      </w:pPr>
      <w:r>
        <w:rPr>
          <w:sz w:val="24"/>
          <w:szCs w:val="24"/>
        </w:rPr>
        <w:t>6400</w:t>
      </w:r>
      <w:r w:rsidR="004A501E">
        <w:rPr>
          <w:sz w:val="24"/>
          <w:szCs w:val="24"/>
        </w:rPr>
        <w:t>,00 lei.</w:t>
      </w:r>
    </w:p>
    <w:p w14:paraId="475A5866" w14:textId="7ED9DBBA" w:rsidR="004A501E" w:rsidRDefault="004A501E" w:rsidP="004A501E">
      <w:pPr>
        <w:spacing w:line="276" w:lineRule="auto"/>
        <w:ind w:right="-144"/>
        <w:jc w:val="both"/>
        <w:rPr>
          <w:sz w:val="24"/>
          <w:szCs w:val="24"/>
        </w:rPr>
      </w:pPr>
      <w:r>
        <w:rPr>
          <w:sz w:val="24"/>
          <w:szCs w:val="24"/>
        </w:rPr>
        <w:t xml:space="preserve"> </w:t>
      </w:r>
      <w:r w:rsidR="008F088D">
        <w:rPr>
          <w:sz w:val="24"/>
          <w:szCs w:val="24"/>
        </w:rPr>
        <w:t xml:space="preserve"> 1.4 familia social -vulnerabilă XXX XXX  - 3500 lei</w:t>
      </w:r>
    </w:p>
    <w:p w14:paraId="6FFE2635" w14:textId="77777777" w:rsidR="004A501E" w:rsidRDefault="004A501E" w:rsidP="004A501E">
      <w:pPr>
        <w:spacing w:line="276" w:lineRule="auto"/>
        <w:ind w:left="-142" w:right="-144"/>
        <w:jc w:val="both"/>
        <w:rPr>
          <w:sz w:val="24"/>
          <w:szCs w:val="24"/>
        </w:rPr>
      </w:pPr>
      <w:r>
        <w:rPr>
          <w:sz w:val="24"/>
          <w:szCs w:val="24"/>
        </w:rPr>
        <w:t xml:space="preserve">      3. Contabilul-şef al primăriei va perfecta actele necesare pentru achitare în conformita cu legislaţia în vigoare. </w:t>
      </w:r>
    </w:p>
    <w:p w14:paraId="040CA157" w14:textId="77777777" w:rsidR="004A501E" w:rsidRDefault="004A501E" w:rsidP="004A501E">
      <w:pPr>
        <w:spacing w:line="276" w:lineRule="auto"/>
        <w:ind w:left="-142" w:right="-144" w:firstLine="142"/>
        <w:jc w:val="both"/>
        <w:rPr>
          <w:sz w:val="24"/>
          <w:szCs w:val="24"/>
        </w:rPr>
      </w:pPr>
    </w:p>
    <w:p w14:paraId="7396313D" w14:textId="77777777" w:rsidR="004A501E" w:rsidRDefault="004A501E" w:rsidP="004A501E">
      <w:pPr>
        <w:spacing w:line="276" w:lineRule="auto"/>
        <w:ind w:left="-142" w:right="-144" w:firstLine="142"/>
        <w:jc w:val="both"/>
        <w:rPr>
          <w:sz w:val="24"/>
          <w:szCs w:val="24"/>
        </w:rPr>
      </w:pPr>
      <w:r>
        <w:rPr>
          <w:sz w:val="24"/>
          <w:szCs w:val="24"/>
        </w:rPr>
        <w:t xml:space="preserve">   4. Controlul asupra executării prezentei decizii se pune în sarcina dlui V.Berzan, primarul</w:t>
      </w:r>
    </w:p>
    <w:p w14:paraId="63EBD88F" w14:textId="77777777" w:rsidR="004A501E" w:rsidRDefault="004A501E" w:rsidP="004A501E">
      <w:pPr>
        <w:spacing w:line="276" w:lineRule="auto"/>
        <w:ind w:left="-142" w:right="-144"/>
        <w:jc w:val="both"/>
        <w:rPr>
          <w:sz w:val="24"/>
          <w:szCs w:val="24"/>
        </w:rPr>
      </w:pPr>
      <w:r>
        <w:rPr>
          <w:sz w:val="24"/>
          <w:szCs w:val="24"/>
        </w:rPr>
        <w:t>localităţii.</w:t>
      </w:r>
    </w:p>
    <w:p w14:paraId="69DFD943" w14:textId="77777777" w:rsidR="004A501E" w:rsidRDefault="004A501E" w:rsidP="004A501E">
      <w:pPr>
        <w:spacing w:line="276" w:lineRule="auto"/>
        <w:ind w:left="-142" w:right="-144"/>
        <w:jc w:val="both"/>
        <w:rPr>
          <w:sz w:val="24"/>
          <w:szCs w:val="24"/>
        </w:rPr>
      </w:pPr>
    </w:p>
    <w:p w14:paraId="4B9ECE15" w14:textId="77777777" w:rsidR="004A501E" w:rsidRDefault="004A501E" w:rsidP="004A501E">
      <w:pPr>
        <w:spacing w:line="276" w:lineRule="auto"/>
        <w:ind w:right="-144"/>
        <w:jc w:val="both"/>
        <w:rPr>
          <w:sz w:val="24"/>
          <w:szCs w:val="24"/>
        </w:rPr>
      </w:pPr>
    </w:p>
    <w:p w14:paraId="2654E74E" w14:textId="77777777" w:rsidR="004A501E" w:rsidRDefault="004A501E" w:rsidP="004A501E">
      <w:pPr>
        <w:spacing w:line="276" w:lineRule="auto"/>
        <w:ind w:right="-144"/>
        <w:jc w:val="both"/>
        <w:rPr>
          <w:sz w:val="24"/>
          <w:szCs w:val="24"/>
          <w:lang w:val="ro-MD"/>
        </w:rPr>
      </w:pPr>
      <w:r>
        <w:rPr>
          <w:sz w:val="24"/>
          <w:szCs w:val="24"/>
          <w:lang w:val="ro-MD"/>
        </w:rPr>
        <w:t>Secretarul Consiliului local                                                                   Diordiev Nina</w:t>
      </w:r>
    </w:p>
    <w:p w14:paraId="223A4F7D" w14:textId="77777777" w:rsidR="004A501E" w:rsidRDefault="004A501E" w:rsidP="004A501E">
      <w:pPr>
        <w:spacing w:line="276" w:lineRule="auto"/>
        <w:ind w:right="-144"/>
        <w:jc w:val="both"/>
        <w:rPr>
          <w:sz w:val="24"/>
          <w:szCs w:val="24"/>
          <w:lang w:val="ro-MD"/>
        </w:rPr>
      </w:pPr>
    </w:p>
    <w:p w14:paraId="32083212" w14:textId="77777777" w:rsidR="004A501E" w:rsidRDefault="004A501E" w:rsidP="004A501E">
      <w:pPr>
        <w:spacing w:line="276" w:lineRule="auto"/>
        <w:ind w:right="-144"/>
        <w:jc w:val="both"/>
        <w:rPr>
          <w:sz w:val="24"/>
          <w:szCs w:val="24"/>
          <w:lang w:val="ro-MD"/>
        </w:rPr>
      </w:pPr>
      <w:r>
        <w:rPr>
          <w:sz w:val="24"/>
          <w:szCs w:val="24"/>
          <w:lang w:val="ro-MD"/>
        </w:rPr>
        <w:t>Coordonat:</w:t>
      </w:r>
    </w:p>
    <w:p w14:paraId="7F75B733" w14:textId="77777777" w:rsidR="004A501E" w:rsidRDefault="004A501E" w:rsidP="004A501E">
      <w:pPr>
        <w:spacing w:line="276" w:lineRule="auto"/>
        <w:ind w:right="-144"/>
        <w:jc w:val="both"/>
        <w:rPr>
          <w:sz w:val="24"/>
          <w:szCs w:val="24"/>
        </w:rPr>
      </w:pPr>
      <w:r>
        <w:rPr>
          <w:sz w:val="24"/>
          <w:szCs w:val="24"/>
          <w:lang w:val="ro-MD"/>
        </w:rPr>
        <w:t>Contabil-şef                                                                                          Berzan Zaclita</w:t>
      </w:r>
    </w:p>
    <w:p w14:paraId="6202177C" w14:textId="77777777" w:rsidR="004A501E" w:rsidRDefault="004A501E" w:rsidP="004A501E">
      <w:pPr>
        <w:spacing w:line="276" w:lineRule="auto"/>
        <w:ind w:left="-142"/>
        <w:rPr>
          <w:sz w:val="24"/>
          <w:szCs w:val="24"/>
          <w:lang w:val="ro-MD"/>
        </w:rPr>
      </w:pPr>
    </w:p>
    <w:p w14:paraId="054BE8E9" w14:textId="77777777" w:rsidR="004A501E" w:rsidRDefault="004A501E" w:rsidP="004A501E">
      <w:pPr>
        <w:spacing w:line="276" w:lineRule="auto"/>
        <w:rPr>
          <w:sz w:val="24"/>
          <w:szCs w:val="24"/>
          <w:lang w:val="ro-MD"/>
        </w:rPr>
      </w:pPr>
    </w:p>
    <w:p w14:paraId="4C32E598" w14:textId="77777777" w:rsidR="004A501E" w:rsidRDefault="004A501E" w:rsidP="004A501E">
      <w:pPr>
        <w:spacing w:line="276" w:lineRule="auto"/>
        <w:rPr>
          <w:sz w:val="24"/>
          <w:szCs w:val="24"/>
          <w:lang w:val="ro-MD"/>
        </w:rPr>
      </w:pPr>
    </w:p>
    <w:p w14:paraId="05E438FC" w14:textId="77777777" w:rsidR="004A501E" w:rsidRDefault="004A501E" w:rsidP="004A501E">
      <w:pPr>
        <w:spacing w:line="276" w:lineRule="auto"/>
        <w:rPr>
          <w:sz w:val="24"/>
          <w:szCs w:val="24"/>
          <w:lang w:val="ro-MD"/>
        </w:rPr>
      </w:pPr>
    </w:p>
    <w:p w14:paraId="1F6AC0CA" w14:textId="77777777" w:rsidR="004A501E" w:rsidRDefault="004A501E" w:rsidP="004A501E">
      <w:pPr>
        <w:spacing w:line="276" w:lineRule="auto"/>
        <w:rPr>
          <w:sz w:val="24"/>
          <w:szCs w:val="24"/>
          <w:lang w:val="ro-MD"/>
        </w:rPr>
      </w:pPr>
    </w:p>
    <w:p w14:paraId="589E7B84" w14:textId="77777777" w:rsidR="005105B5" w:rsidRDefault="005105B5" w:rsidP="004A501E">
      <w:pPr>
        <w:spacing w:line="276" w:lineRule="auto"/>
        <w:rPr>
          <w:sz w:val="24"/>
          <w:szCs w:val="24"/>
          <w:lang w:val="ro-MD"/>
        </w:rPr>
      </w:pPr>
    </w:p>
    <w:p w14:paraId="5C4E7031" w14:textId="77777777" w:rsidR="004A501E" w:rsidRDefault="004A501E" w:rsidP="008F088D">
      <w:pPr>
        <w:spacing w:line="276" w:lineRule="auto"/>
        <w:rPr>
          <w:sz w:val="24"/>
          <w:szCs w:val="24"/>
          <w:lang w:val="ro-MD"/>
        </w:rPr>
      </w:pPr>
    </w:p>
    <w:p w14:paraId="4832E47D" w14:textId="77777777" w:rsidR="004A501E" w:rsidRPr="00811E93" w:rsidRDefault="004A501E" w:rsidP="004A501E">
      <w:pPr>
        <w:spacing w:line="276" w:lineRule="auto"/>
        <w:rPr>
          <w:sz w:val="24"/>
          <w:szCs w:val="24"/>
          <w:lang w:val="ro-MD"/>
        </w:rPr>
      </w:pPr>
    </w:p>
    <w:p w14:paraId="63745D55" w14:textId="77777777" w:rsidR="004A501E" w:rsidRPr="00811E93" w:rsidRDefault="004A501E" w:rsidP="004A501E">
      <w:pPr>
        <w:tabs>
          <w:tab w:val="left" w:pos="884"/>
          <w:tab w:val="left" w:pos="1196"/>
        </w:tabs>
        <w:spacing w:line="276" w:lineRule="auto"/>
        <w:rPr>
          <w:b/>
          <w:sz w:val="24"/>
          <w:szCs w:val="24"/>
          <w:lang w:val="en-US"/>
        </w:rPr>
      </w:pPr>
      <w:r w:rsidRPr="00811E93">
        <w:rPr>
          <w:b/>
          <w:sz w:val="24"/>
          <w:szCs w:val="24"/>
          <w:lang w:val="ro-MD"/>
        </w:rPr>
        <w:t xml:space="preserve">                                              Notă informativă </w:t>
      </w:r>
      <w:r w:rsidRPr="00811E93">
        <w:rPr>
          <w:b/>
          <w:sz w:val="24"/>
          <w:szCs w:val="24"/>
          <w:lang w:val="en-US"/>
        </w:rPr>
        <w:t>la proiectul de decizie</w:t>
      </w:r>
    </w:p>
    <w:p w14:paraId="022D827D" w14:textId="77777777" w:rsidR="004A501E" w:rsidRPr="00811E93" w:rsidRDefault="004A501E" w:rsidP="004A501E">
      <w:pPr>
        <w:tabs>
          <w:tab w:val="left" w:pos="884"/>
          <w:tab w:val="left" w:pos="1196"/>
        </w:tabs>
        <w:spacing w:line="276" w:lineRule="auto"/>
        <w:rPr>
          <w:b/>
          <w:i/>
          <w:sz w:val="24"/>
          <w:szCs w:val="24"/>
          <w:lang w:eastAsia="ar-SA"/>
        </w:rPr>
      </w:pPr>
      <w:r w:rsidRPr="00811E93">
        <w:rPr>
          <w:b/>
          <w:i/>
          <w:sz w:val="24"/>
          <w:szCs w:val="24"/>
          <w:lang w:eastAsia="ar-SA"/>
        </w:rPr>
        <w:t xml:space="preserve">                                      ”Cu privire la alocarea mijloacelor financiare”</w:t>
      </w:r>
    </w:p>
    <w:p w14:paraId="26F3AB83" w14:textId="77777777" w:rsidR="004A501E" w:rsidRPr="00811E93" w:rsidRDefault="004A501E" w:rsidP="004A501E">
      <w:pPr>
        <w:tabs>
          <w:tab w:val="left" w:pos="884"/>
          <w:tab w:val="left" w:pos="1196"/>
        </w:tabs>
        <w:spacing w:line="276" w:lineRule="auto"/>
        <w:rPr>
          <w:b/>
          <w:i/>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4A501E" w:rsidRPr="00811E93" w14:paraId="52D14F48" w14:textId="77777777" w:rsidTr="002B5E3E">
        <w:tc>
          <w:tcPr>
            <w:tcW w:w="5000" w:type="pct"/>
            <w:tcBorders>
              <w:top w:val="single" w:sz="4" w:space="0" w:color="auto"/>
              <w:left w:val="single" w:sz="4" w:space="0" w:color="auto"/>
              <w:bottom w:val="single" w:sz="4" w:space="0" w:color="auto"/>
              <w:right w:val="single" w:sz="4" w:space="0" w:color="auto"/>
            </w:tcBorders>
            <w:hideMark/>
          </w:tcPr>
          <w:p w14:paraId="6D07799C" w14:textId="77777777" w:rsidR="004A501E" w:rsidRPr="00811E93" w:rsidRDefault="004A501E" w:rsidP="002B5E3E">
            <w:pPr>
              <w:tabs>
                <w:tab w:val="left" w:pos="284"/>
                <w:tab w:val="left" w:pos="1196"/>
              </w:tabs>
              <w:spacing w:line="276" w:lineRule="auto"/>
              <w:jc w:val="both"/>
              <w:rPr>
                <w:rFonts w:eastAsiaTheme="minorHAnsi" w:cstheme="minorBidi"/>
                <w:b/>
                <w:bCs/>
                <w:kern w:val="2"/>
                <w:sz w:val="24"/>
                <w:szCs w:val="24"/>
                <w:lang w:val="en-US" w:eastAsia="en-US"/>
                <w14:ligatures w14:val="standardContextual"/>
              </w:rPr>
            </w:pPr>
            <w:r w:rsidRPr="00811E93">
              <w:rPr>
                <w:b/>
                <w:bCs/>
                <w:kern w:val="2"/>
                <w:sz w:val="24"/>
                <w:szCs w:val="24"/>
                <w:lang w:val="en-US" w:eastAsia="en-US"/>
                <w14:ligatures w14:val="standardContextual"/>
              </w:rPr>
              <w:t>1.Denumirea autorului şi, după caz, a participanţilor la elaborarea proiectului</w:t>
            </w:r>
          </w:p>
        </w:tc>
      </w:tr>
      <w:tr w:rsidR="004A501E" w:rsidRPr="00811E93" w14:paraId="7285D33D" w14:textId="77777777" w:rsidTr="002B5E3E">
        <w:tc>
          <w:tcPr>
            <w:tcW w:w="5000" w:type="pct"/>
            <w:tcBorders>
              <w:top w:val="single" w:sz="4" w:space="0" w:color="auto"/>
              <w:left w:val="single" w:sz="4" w:space="0" w:color="auto"/>
              <w:bottom w:val="single" w:sz="4" w:space="0" w:color="auto"/>
              <w:right w:val="single" w:sz="4" w:space="0" w:color="auto"/>
            </w:tcBorders>
            <w:hideMark/>
          </w:tcPr>
          <w:p w14:paraId="42DB4F81" w14:textId="77777777" w:rsidR="004A501E" w:rsidRPr="00811E93" w:rsidRDefault="004A501E" w:rsidP="002B5E3E">
            <w:pPr>
              <w:tabs>
                <w:tab w:val="left" w:pos="884"/>
                <w:tab w:val="left" w:pos="1196"/>
              </w:tabs>
              <w:spacing w:line="276" w:lineRule="auto"/>
              <w:jc w:val="both"/>
              <w:rPr>
                <w:kern w:val="2"/>
                <w:sz w:val="24"/>
                <w:szCs w:val="24"/>
                <w:lang w:eastAsia="en-US"/>
                <w14:ligatures w14:val="standardContextual"/>
              </w:rPr>
            </w:pPr>
            <w:r w:rsidRPr="00811E93">
              <w:rPr>
                <w:i/>
                <w:kern w:val="2"/>
                <w:sz w:val="24"/>
                <w:szCs w:val="24"/>
                <w:lang w:eastAsia="en-US"/>
                <w14:ligatures w14:val="standardContextual"/>
              </w:rPr>
              <w:t xml:space="preserve">     Primarul localităţii, Contabil-șef, Secretarul Consiliulkui local</w:t>
            </w:r>
          </w:p>
        </w:tc>
      </w:tr>
      <w:tr w:rsidR="004A501E" w:rsidRPr="00811E93" w14:paraId="5ECAD261" w14:textId="77777777" w:rsidTr="002B5E3E">
        <w:tc>
          <w:tcPr>
            <w:tcW w:w="5000" w:type="pct"/>
            <w:tcBorders>
              <w:top w:val="single" w:sz="4" w:space="0" w:color="auto"/>
              <w:left w:val="single" w:sz="4" w:space="0" w:color="auto"/>
              <w:bottom w:val="single" w:sz="4" w:space="0" w:color="auto"/>
              <w:right w:val="single" w:sz="4" w:space="0" w:color="auto"/>
            </w:tcBorders>
            <w:hideMark/>
          </w:tcPr>
          <w:p w14:paraId="1305C107" w14:textId="77777777" w:rsidR="004A501E" w:rsidRPr="00811E93" w:rsidRDefault="004A501E" w:rsidP="002B5E3E">
            <w:pPr>
              <w:tabs>
                <w:tab w:val="left" w:pos="884"/>
                <w:tab w:val="left" w:pos="1196"/>
              </w:tabs>
              <w:spacing w:line="276" w:lineRule="auto"/>
              <w:jc w:val="both"/>
              <w:rPr>
                <w:b/>
                <w:bCs/>
                <w:kern w:val="2"/>
                <w:sz w:val="24"/>
                <w:szCs w:val="24"/>
                <w:lang w:val="en-US" w:eastAsia="en-US"/>
                <w14:ligatures w14:val="standardContextual"/>
              </w:rPr>
            </w:pPr>
            <w:r w:rsidRPr="00811E93">
              <w:rPr>
                <w:b/>
                <w:bCs/>
                <w:kern w:val="2"/>
                <w:sz w:val="24"/>
                <w:szCs w:val="24"/>
                <w:lang w:val="en-US" w:eastAsia="en-US"/>
                <w14:ligatures w14:val="standardContextual"/>
              </w:rPr>
              <w:t>2. Condiţiile ce au impus elaborarea proiectului de act normativ şi finalităţile urmărite</w:t>
            </w:r>
          </w:p>
        </w:tc>
      </w:tr>
      <w:tr w:rsidR="004A501E" w:rsidRPr="00811E93" w14:paraId="5CF50A53" w14:textId="77777777" w:rsidTr="002B5E3E">
        <w:tc>
          <w:tcPr>
            <w:tcW w:w="5000" w:type="pct"/>
            <w:tcBorders>
              <w:top w:val="single" w:sz="4" w:space="0" w:color="auto"/>
              <w:left w:val="single" w:sz="4" w:space="0" w:color="auto"/>
              <w:bottom w:val="single" w:sz="4" w:space="0" w:color="auto"/>
              <w:right w:val="single" w:sz="4" w:space="0" w:color="auto"/>
            </w:tcBorders>
            <w:hideMark/>
          </w:tcPr>
          <w:p w14:paraId="25F5ACDB" w14:textId="257C6BFB" w:rsidR="004A501E" w:rsidRPr="001E5552" w:rsidRDefault="004A501E" w:rsidP="002B5E3E">
            <w:pPr>
              <w:tabs>
                <w:tab w:val="left" w:pos="884"/>
                <w:tab w:val="left" w:pos="1196"/>
              </w:tabs>
              <w:spacing w:line="276" w:lineRule="auto"/>
              <w:jc w:val="both"/>
              <w:rPr>
                <w:i/>
                <w:kern w:val="2"/>
                <w:sz w:val="24"/>
                <w:szCs w:val="24"/>
                <w:lang w:val="en-US" w:eastAsia="en-US"/>
                <w14:ligatures w14:val="standardContextual"/>
              </w:rPr>
            </w:pPr>
            <w:r w:rsidRPr="00811E93">
              <w:rPr>
                <w:i/>
                <w:kern w:val="2"/>
                <w:sz w:val="24"/>
                <w:szCs w:val="24"/>
                <w:lang w:eastAsia="en-US"/>
                <w14:ligatures w14:val="standardContextual"/>
              </w:rPr>
              <w:t xml:space="preserve">     </w:t>
            </w:r>
            <w:r w:rsidRPr="001E5552">
              <w:rPr>
                <w:i/>
                <w:kern w:val="2"/>
                <w:sz w:val="24"/>
                <w:szCs w:val="24"/>
                <w:lang w:eastAsia="en-US"/>
                <w14:ligatures w14:val="standardContextual"/>
              </w:rPr>
              <w:t xml:space="preserve">Proiectul de decizie este elaborat </w:t>
            </w:r>
            <w:r w:rsidRPr="001E5552">
              <w:rPr>
                <w:i/>
                <w:kern w:val="2"/>
                <w:sz w:val="24"/>
                <w:szCs w:val="24"/>
                <w:lang w:eastAsia="ar-SA"/>
                <w14:ligatures w14:val="standardContextual"/>
              </w:rPr>
              <w:t>în scopul</w:t>
            </w:r>
            <w:r w:rsidR="001E5552">
              <w:rPr>
                <w:i/>
                <w:kern w:val="2"/>
                <w:sz w:val="24"/>
                <w:szCs w:val="24"/>
                <w:lang w:eastAsia="ar-SA"/>
                <w14:ligatures w14:val="standardContextual"/>
              </w:rPr>
              <w:t xml:space="preserve"> alocăzii mijloacelor financiare</w:t>
            </w:r>
            <w:r w:rsidRPr="001E5552">
              <w:rPr>
                <w:i/>
                <w:kern w:val="2"/>
                <w:sz w:val="24"/>
                <w:szCs w:val="24"/>
                <w:lang w:eastAsia="ar-SA"/>
                <w14:ligatures w14:val="standardContextual"/>
              </w:rPr>
              <w:t xml:space="preserve"> </w:t>
            </w:r>
          </w:p>
        </w:tc>
      </w:tr>
      <w:tr w:rsidR="004A501E" w:rsidRPr="00811E93" w14:paraId="10C84C63" w14:textId="77777777" w:rsidTr="002B5E3E">
        <w:tc>
          <w:tcPr>
            <w:tcW w:w="5000" w:type="pct"/>
            <w:tcBorders>
              <w:top w:val="single" w:sz="4" w:space="0" w:color="auto"/>
              <w:left w:val="single" w:sz="4" w:space="0" w:color="auto"/>
              <w:bottom w:val="single" w:sz="4" w:space="0" w:color="auto"/>
              <w:right w:val="single" w:sz="4" w:space="0" w:color="auto"/>
            </w:tcBorders>
            <w:hideMark/>
          </w:tcPr>
          <w:p w14:paraId="3F99F7E8" w14:textId="77777777" w:rsidR="004A501E" w:rsidRPr="00811E93" w:rsidRDefault="004A501E" w:rsidP="002B5E3E">
            <w:pPr>
              <w:tabs>
                <w:tab w:val="left" w:pos="884"/>
                <w:tab w:val="left" w:pos="1196"/>
              </w:tabs>
              <w:spacing w:line="276" w:lineRule="auto"/>
              <w:jc w:val="both"/>
              <w:rPr>
                <w:b/>
                <w:bCs/>
                <w:kern w:val="2"/>
                <w:sz w:val="24"/>
                <w:szCs w:val="24"/>
                <w:lang w:val="en-US" w:eastAsia="en-US"/>
                <w14:ligatures w14:val="standardContextual"/>
              </w:rPr>
            </w:pPr>
            <w:r w:rsidRPr="00811E93">
              <w:rPr>
                <w:b/>
                <w:bCs/>
                <w:kern w:val="2"/>
                <w:sz w:val="24"/>
                <w:szCs w:val="24"/>
                <w:lang w:val="en-US" w:eastAsia="en-US"/>
                <w14:ligatures w14:val="standardContextual"/>
              </w:rPr>
              <w:t>3. Principalele prevederi ale proiectului şi evidenţierea elementelor noi</w:t>
            </w:r>
          </w:p>
        </w:tc>
      </w:tr>
      <w:tr w:rsidR="001E5552" w:rsidRPr="00811E93" w14:paraId="6796EECF" w14:textId="77777777" w:rsidTr="002B5E3E">
        <w:tc>
          <w:tcPr>
            <w:tcW w:w="5000" w:type="pct"/>
            <w:tcBorders>
              <w:top w:val="single" w:sz="4" w:space="0" w:color="auto"/>
              <w:left w:val="single" w:sz="4" w:space="0" w:color="auto"/>
              <w:bottom w:val="single" w:sz="4" w:space="0" w:color="auto"/>
              <w:right w:val="single" w:sz="4" w:space="0" w:color="auto"/>
            </w:tcBorders>
            <w:hideMark/>
          </w:tcPr>
          <w:p w14:paraId="46EEEB3C" w14:textId="77777777" w:rsidR="001E5552" w:rsidRDefault="001E5552" w:rsidP="001E5552">
            <w:pPr>
              <w:spacing w:line="276" w:lineRule="auto"/>
              <w:ind w:right="-144"/>
              <w:jc w:val="both"/>
              <w:rPr>
                <w:i/>
                <w:iCs/>
                <w:kern w:val="2"/>
                <w:sz w:val="24"/>
                <w:szCs w:val="24"/>
                <w:lang w:eastAsia="en-US"/>
                <w14:ligatures w14:val="standardContextual"/>
              </w:rPr>
            </w:pPr>
            <w:r w:rsidRPr="00811E93">
              <w:rPr>
                <w:b/>
                <w:bCs/>
                <w:i/>
                <w:iCs/>
                <w:kern w:val="2"/>
                <w:sz w:val="24"/>
                <w:szCs w:val="24"/>
                <w:lang w:eastAsia="en-US"/>
                <w14:ligatures w14:val="standardContextual"/>
              </w:rPr>
              <w:t xml:space="preserve">     1. </w:t>
            </w:r>
            <w:r w:rsidRPr="00811E93">
              <w:rPr>
                <w:i/>
                <w:iCs/>
                <w:kern w:val="2"/>
                <w:sz w:val="24"/>
                <w:szCs w:val="24"/>
                <w:lang w:eastAsia="en-US"/>
                <w14:ligatures w14:val="standardContextual"/>
              </w:rPr>
              <w:t>Se propune  alocarea</w:t>
            </w:r>
            <w:r w:rsidRPr="00811E93">
              <w:rPr>
                <w:b/>
                <w:bCs/>
                <w:i/>
                <w:iCs/>
                <w:kern w:val="2"/>
                <w:sz w:val="24"/>
                <w:szCs w:val="24"/>
                <w:lang w:eastAsia="en-US"/>
                <w14:ligatures w14:val="standardContextual"/>
              </w:rPr>
              <w:t xml:space="preserve"> </w:t>
            </w:r>
            <w:r w:rsidRPr="00811E93">
              <w:rPr>
                <w:i/>
                <w:iCs/>
                <w:kern w:val="2"/>
                <w:sz w:val="24"/>
                <w:szCs w:val="24"/>
                <w:lang w:eastAsia="en-US"/>
                <w14:ligatures w14:val="standardContextual"/>
              </w:rPr>
              <w:t>ajutor material unic din Fondul de rezervă a primăriei în sumă</w:t>
            </w:r>
          </w:p>
          <w:p w14:paraId="1F625540" w14:textId="10C74000" w:rsidR="001E5552" w:rsidRPr="00811E93" w:rsidRDefault="001E5552" w:rsidP="001E5552">
            <w:pPr>
              <w:spacing w:line="276" w:lineRule="auto"/>
              <w:ind w:right="-144"/>
              <w:jc w:val="both"/>
              <w:rPr>
                <w:i/>
                <w:iCs/>
                <w:kern w:val="2"/>
                <w:sz w:val="24"/>
                <w:szCs w:val="24"/>
                <w:lang w:eastAsia="en-US"/>
                <w14:ligatures w14:val="standardContextual"/>
              </w:rPr>
            </w:pPr>
            <w:r w:rsidRPr="00811E93">
              <w:rPr>
                <w:i/>
                <w:iCs/>
                <w:kern w:val="2"/>
                <w:sz w:val="24"/>
                <w:szCs w:val="24"/>
                <w:lang w:eastAsia="en-US"/>
                <w14:ligatures w14:val="standardContextual"/>
              </w:rPr>
              <w:t xml:space="preserve"> totatlă de</w:t>
            </w:r>
            <w:r>
              <w:rPr>
                <w:i/>
                <w:iCs/>
                <w:kern w:val="2"/>
                <w:sz w:val="24"/>
                <w:szCs w:val="24"/>
                <w:lang w:eastAsia="en-US"/>
                <w14:ligatures w14:val="standardContextual"/>
              </w:rPr>
              <w:t xml:space="preserve"> </w:t>
            </w:r>
            <w:r w:rsidRPr="00811E93">
              <w:rPr>
                <w:color w:val="000000" w:themeColor="text1"/>
                <w:kern w:val="2"/>
                <w:sz w:val="24"/>
                <w:szCs w:val="24"/>
                <w:lang w:eastAsia="en-US"/>
                <w14:ligatures w14:val="standardContextual"/>
              </w:rPr>
              <w:t xml:space="preserve">10400 </w:t>
            </w:r>
            <w:r w:rsidRPr="00811E93">
              <w:rPr>
                <w:i/>
                <w:iCs/>
                <w:kern w:val="2"/>
                <w:sz w:val="24"/>
                <w:szCs w:val="24"/>
                <w:lang w:eastAsia="en-US"/>
                <w14:ligatures w14:val="standardContextual"/>
              </w:rPr>
              <w:t>lei lei pentru:</w:t>
            </w:r>
          </w:p>
          <w:p w14:paraId="1A6D4BA6" w14:textId="77777777" w:rsidR="001E5552" w:rsidRPr="00811E93" w:rsidRDefault="001E5552" w:rsidP="001E5552">
            <w:pPr>
              <w:spacing w:line="276" w:lineRule="auto"/>
              <w:ind w:left="-142" w:right="-144"/>
              <w:jc w:val="both"/>
              <w:rPr>
                <w:i/>
                <w:iCs/>
                <w:kern w:val="2"/>
                <w:sz w:val="24"/>
                <w:szCs w:val="24"/>
                <w:lang w:eastAsia="en-US"/>
                <w14:ligatures w14:val="standardContextual"/>
              </w:rPr>
            </w:pPr>
            <w:r w:rsidRPr="00811E93">
              <w:rPr>
                <w:kern w:val="2"/>
                <w:sz w:val="24"/>
                <w:szCs w:val="24"/>
                <w:lang w:eastAsia="en-US"/>
                <w14:ligatures w14:val="standardContextual"/>
              </w:rPr>
              <w:t xml:space="preserve">       </w:t>
            </w:r>
            <w:r w:rsidRPr="00811E93">
              <w:rPr>
                <w:i/>
                <w:iCs/>
                <w:kern w:val="2"/>
                <w:sz w:val="24"/>
                <w:szCs w:val="24"/>
                <w:lang w:eastAsia="en-US"/>
                <w14:ligatures w14:val="standardContextual"/>
              </w:rPr>
              <w:t xml:space="preserve">1.1. participanţilor la războiul din Afganistan, domiciliaţi în s.Dortoţcaia </w:t>
            </w:r>
          </w:p>
          <w:p w14:paraId="6DFBD926" w14:textId="77777777" w:rsidR="001E5552" w:rsidRPr="00811E93" w:rsidRDefault="001E5552" w:rsidP="001E5552">
            <w:pPr>
              <w:spacing w:line="276" w:lineRule="auto"/>
              <w:ind w:left="76" w:right="-144"/>
              <w:jc w:val="both"/>
              <w:rPr>
                <w:i/>
                <w:iCs/>
                <w:kern w:val="2"/>
                <w:sz w:val="24"/>
                <w:szCs w:val="24"/>
                <w:lang w:eastAsia="en-US"/>
                <w14:ligatures w14:val="standardContextual"/>
              </w:rPr>
            </w:pPr>
            <w:r w:rsidRPr="00811E93">
              <w:rPr>
                <w:i/>
                <w:iCs/>
                <w:kern w:val="2"/>
                <w:sz w:val="24"/>
                <w:szCs w:val="24"/>
                <w:lang w:eastAsia="en-US"/>
                <w14:ligatures w14:val="standardContextual"/>
              </w:rPr>
              <w:t xml:space="preserve">   1.2. participanţilor la lichidarea avariei de la Cernobâl </w:t>
            </w:r>
          </w:p>
          <w:p w14:paraId="71C66955" w14:textId="77777777" w:rsidR="001E5552" w:rsidRPr="00811E93" w:rsidRDefault="001E5552" w:rsidP="001E5552">
            <w:pPr>
              <w:spacing w:line="276" w:lineRule="auto"/>
              <w:ind w:left="76" w:right="-144"/>
              <w:jc w:val="both"/>
              <w:rPr>
                <w:i/>
                <w:iCs/>
                <w:kern w:val="2"/>
                <w:sz w:val="24"/>
                <w:szCs w:val="24"/>
                <w:lang w:eastAsia="en-US"/>
                <w14:ligatures w14:val="standardContextual"/>
              </w:rPr>
            </w:pPr>
            <w:r w:rsidRPr="00811E93">
              <w:rPr>
                <w:i/>
                <w:iCs/>
                <w:kern w:val="2"/>
                <w:sz w:val="24"/>
                <w:szCs w:val="24"/>
                <w:lang w:eastAsia="en-US"/>
                <w14:ligatures w14:val="standardContextual"/>
              </w:rPr>
              <w:t xml:space="preserve">   1.3. participanţilor la conflictul armat din 1992, domiciliaţi în s.Doroţcaia </w:t>
            </w:r>
          </w:p>
          <w:p w14:paraId="4B4D17CD" w14:textId="1C6665F6" w:rsidR="001E5552" w:rsidRPr="00811E93" w:rsidRDefault="001E5552" w:rsidP="001E5552">
            <w:pPr>
              <w:spacing w:line="276" w:lineRule="auto"/>
              <w:ind w:right="-144"/>
              <w:jc w:val="both"/>
              <w:rPr>
                <w:i/>
                <w:iCs/>
                <w:kern w:val="2"/>
                <w:sz w:val="24"/>
                <w:szCs w:val="24"/>
                <w:lang w:eastAsia="en-US"/>
                <w14:ligatures w14:val="standardContextual"/>
              </w:rPr>
            </w:pPr>
          </w:p>
        </w:tc>
      </w:tr>
      <w:tr w:rsidR="001E5552" w:rsidRPr="00811E93" w14:paraId="54B93680" w14:textId="77777777" w:rsidTr="002B5E3E">
        <w:tc>
          <w:tcPr>
            <w:tcW w:w="5000" w:type="pct"/>
            <w:tcBorders>
              <w:top w:val="single" w:sz="4" w:space="0" w:color="auto"/>
              <w:left w:val="single" w:sz="4" w:space="0" w:color="auto"/>
              <w:bottom w:val="single" w:sz="4" w:space="0" w:color="auto"/>
              <w:right w:val="single" w:sz="4" w:space="0" w:color="auto"/>
            </w:tcBorders>
            <w:hideMark/>
          </w:tcPr>
          <w:p w14:paraId="24546526" w14:textId="77777777" w:rsidR="001E5552" w:rsidRPr="00811E93" w:rsidRDefault="001E5552" w:rsidP="001E5552">
            <w:pPr>
              <w:tabs>
                <w:tab w:val="left" w:pos="884"/>
                <w:tab w:val="left" w:pos="1196"/>
              </w:tabs>
              <w:spacing w:line="276" w:lineRule="auto"/>
              <w:jc w:val="both"/>
              <w:rPr>
                <w:rFonts w:eastAsiaTheme="minorHAnsi" w:cstheme="minorBidi"/>
                <w:b/>
                <w:bCs/>
                <w:kern w:val="2"/>
                <w:sz w:val="24"/>
                <w:szCs w:val="24"/>
                <w:lang w:val="ru-MD" w:eastAsia="en-US"/>
                <w14:ligatures w14:val="standardContextual"/>
              </w:rPr>
            </w:pPr>
            <w:r w:rsidRPr="00811E93">
              <w:rPr>
                <w:b/>
                <w:bCs/>
                <w:kern w:val="2"/>
                <w:sz w:val="24"/>
                <w:szCs w:val="24"/>
                <w:lang w:val="ru-MD" w:eastAsia="en-US"/>
                <w14:ligatures w14:val="standardContextual"/>
              </w:rPr>
              <w:t>4. Fundamentarea economico-financiară</w:t>
            </w:r>
          </w:p>
        </w:tc>
      </w:tr>
      <w:tr w:rsidR="001E5552" w:rsidRPr="00811E93" w14:paraId="2B53AE40" w14:textId="77777777" w:rsidTr="002B5E3E">
        <w:tc>
          <w:tcPr>
            <w:tcW w:w="5000" w:type="pct"/>
            <w:tcBorders>
              <w:top w:val="single" w:sz="4" w:space="0" w:color="auto"/>
              <w:left w:val="single" w:sz="4" w:space="0" w:color="auto"/>
              <w:bottom w:val="single" w:sz="4" w:space="0" w:color="auto"/>
              <w:right w:val="single" w:sz="4" w:space="0" w:color="auto"/>
            </w:tcBorders>
            <w:hideMark/>
          </w:tcPr>
          <w:p w14:paraId="044377B3" w14:textId="37A6F9E0" w:rsidR="001E5552" w:rsidRPr="00811E93" w:rsidRDefault="001E5552" w:rsidP="001E5552">
            <w:pPr>
              <w:spacing w:line="276" w:lineRule="auto"/>
              <w:ind w:right="-144"/>
              <w:jc w:val="both"/>
              <w:rPr>
                <w:i/>
                <w:iCs/>
                <w:sz w:val="24"/>
                <w:szCs w:val="24"/>
                <w:lang w:eastAsia="en-US"/>
              </w:rPr>
            </w:pPr>
            <w:r>
              <w:rPr>
                <w:i/>
                <w:sz w:val="24"/>
                <w:szCs w:val="24"/>
              </w:rPr>
              <w:t xml:space="preserve">     Proiectul de decizie va fi finanţat din bugetul local</w:t>
            </w:r>
          </w:p>
        </w:tc>
      </w:tr>
      <w:tr w:rsidR="001E5552" w:rsidRPr="00811E93" w14:paraId="60026A42" w14:textId="77777777" w:rsidTr="002B5E3E">
        <w:tc>
          <w:tcPr>
            <w:tcW w:w="5000" w:type="pct"/>
            <w:tcBorders>
              <w:top w:val="single" w:sz="4" w:space="0" w:color="auto"/>
              <w:left w:val="single" w:sz="4" w:space="0" w:color="auto"/>
              <w:bottom w:val="single" w:sz="4" w:space="0" w:color="auto"/>
              <w:right w:val="single" w:sz="4" w:space="0" w:color="auto"/>
            </w:tcBorders>
            <w:hideMark/>
          </w:tcPr>
          <w:p w14:paraId="445084C6" w14:textId="77777777" w:rsidR="001E5552" w:rsidRPr="00811E93" w:rsidRDefault="001E5552" w:rsidP="001E5552">
            <w:pPr>
              <w:tabs>
                <w:tab w:val="left" w:pos="884"/>
                <w:tab w:val="left" w:pos="1196"/>
              </w:tabs>
              <w:spacing w:line="276" w:lineRule="auto"/>
              <w:jc w:val="both"/>
              <w:rPr>
                <w:kern w:val="2"/>
                <w:sz w:val="24"/>
                <w:szCs w:val="24"/>
                <w:lang w:val="en-US" w:eastAsia="en-US"/>
                <w14:ligatures w14:val="standardContextual"/>
              </w:rPr>
            </w:pPr>
            <w:r w:rsidRPr="00811E93">
              <w:rPr>
                <w:b/>
                <w:bCs/>
                <w:kern w:val="2"/>
                <w:sz w:val="24"/>
                <w:szCs w:val="24"/>
                <w:lang w:val="en-US" w:eastAsia="en-US"/>
                <w14:ligatures w14:val="standardContextual"/>
              </w:rPr>
              <w:t>5. Modul de încorporare a actului în cadrul normativ în vigoare</w:t>
            </w:r>
          </w:p>
        </w:tc>
      </w:tr>
      <w:tr w:rsidR="001E5552" w:rsidRPr="00811E93" w14:paraId="13B7FA2F" w14:textId="77777777" w:rsidTr="002B5E3E">
        <w:tc>
          <w:tcPr>
            <w:tcW w:w="5000" w:type="pct"/>
            <w:tcBorders>
              <w:top w:val="single" w:sz="4" w:space="0" w:color="auto"/>
              <w:left w:val="single" w:sz="4" w:space="0" w:color="auto"/>
              <w:bottom w:val="single" w:sz="4" w:space="0" w:color="auto"/>
              <w:right w:val="single" w:sz="4" w:space="0" w:color="auto"/>
            </w:tcBorders>
            <w:hideMark/>
          </w:tcPr>
          <w:p w14:paraId="57B34702" w14:textId="33925B59" w:rsidR="001E5552" w:rsidRPr="00811E93" w:rsidRDefault="001E5552" w:rsidP="001E5552">
            <w:pPr>
              <w:tabs>
                <w:tab w:val="left" w:pos="884"/>
                <w:tab w:val="left" w:pos="1196"/>
              </w:tabs>
              <w:spacing w:line="276" w:lineRule="auto"/>
              <w:jc w:val="both"/>
              <w:rPr>
                <w:i/>
                <w:iCs/>
                <w:kern w:val="2"/>
                <w:sz w:val="24"/>
                <w:szCs w:val="24"/>
                <w:lang w:val="en-US" w:eastAsia="en-US"/>
                <w14:ligatures w14:val="standardContextual"/>
              </w:rPr>
            </w:pPr>
            <w:r w:rsidRPr="00811E93">
              <w:rPr>
                <w:i/>
                <w:iCs/>
                <w:kern w:val="2"/>
                <w:sz w:val="24"/>
                <w:szCs w:val="24"/>
                <w:lang w:eastAsia="en-US"/>
                <w14:ligatures w14:val="standardContextual"/>
              </w:rPr>
              <w:t xml:space="preserve">     </w:t>
            </w:r>
            <w:r w:rsidRPr="00811E93">
              <w:rPr>
                <w:i/>
                <w:kern w:val="2"/>
                <w:sz w:val="24"/>
                <w:szCs w:val="24"/>
                <w:lang w:eastAsia="en-US"/>
                <w14:ligatures w14:val="standardContextual"/>
              </w:rPr>
              <w:t xml:space="preserve">Proiectul de decizie este elaborat </w:t>
            </w:r>
            <w:r w:rsidRPr="00811E93">
              <w:rPr>
                <w:kern w:val="2"/>
                <w:sz w:val="24"/>
                <w:szCs w:val="24"/>
                <w:lang w:eastAsia="ar-SA"/>
                <w14:ligatures w14:val="standardContextual"/>
              </w:rPr>
              <w:t xml:space="preserve">în scopul </w:t>
            </w:r>
            <w:r w:rsidRPr="00811E93">
              <w:rPr>
                <w:bCs/>
                <w:i/>
                <w:kern w:val="2"/>
                <w:sz w:val="24"/>
                <w:szCs w:val="24"/>
                <w:lang w:eastAsia="ar-SA"/>
                <w14:ligatures w14:val="standardContextual"/>
              </w:rPr>
              <w:t>alocarii mijloacelor financiare din Fondul de rezervă al</w:t>
            </w:r>
            <w:r w:rsidRPr="00811E93">
              <w:rPr>
                <w:b/>
                <w:i/>
                <w:kern w:val="2"/>
                <w:sz w:val="24"/>
                <w:szCs w:val="24"/>
                <w:lang w:eastAsia="ar-SA"/>
                <w14:ligatures w14:val="standardContextual"/>
              </w:rPr>
              <w:t xml:space="preserve"> </w:t>
            </w:r>
            <w:r w:rsidRPr="00811E93">
              <w:rPr>
                <w:bCs/>
                <w:i/>
                <w:kern w:val="2"/>
                <w:sz w:val="24"/>
                <w:szCs w:val="24"/>
                <w:lang w:eastAsia="ar-SA"/>
                <w14:ligatures w14:val="standardContextual"/>
              </w:rPr>
              <w:t>primăriei</w:t>
            </w:r>
            <w:r w:rsidRPr="00811E93">
              <w:rPr>
                <w:i/>
                <w:kern w:val="2"/>
                <w:sz w:val="24"/>
                <w:szCs w:val="24"/>
                <w:lang w:val="en-US" w:eastAsia="en-US"/>
                <w14:ligatures w14:val="standardContextual"/>
              </w:rPr>
              <w:t xml:space="preserve"> </w:t>
            </w:r>
            <w:r w:rsidRPr="00811E93">
              <w:rPr>
                <w:i/>
                <w:kern w:val="2"/>
                <w:sz w:val="24"/>
                <w:szCs w:val="24"/>
                <w:lang w:eastAsia="en-US"/>
                <w14:ligatures w14:val="standardContextual"/>
              </w:rPr>
              <w:t xml:space="preserve">în temeiul </w:t>
            </w:r>
            <w:r w:rsidRPr="00811E93">
              <w:rPr>
                <w:i/>
                <w:kern w:val="2"/>
                <w:sz w:val="24"/>
                <w:szCs w:val="24"/>
                <w:lang w:val="en-US" w:eastAsia="en-US"/>
                <w14:ligatures w14:val="standardContextual"/>
              </w:rPr>
              <w:t xml:space="preserve">art. 14 ale Legii privind administraţia publică locală nr. 436/.2006, art.29 al Legii privind finanţele publice locale nr.397/2003, Legii nr.181/2014 cu privire la finanţele publice şi responsabilităţile bugetar-fiscale, în conformitate cu </w:t>
            </w:r>
            <w:r w:rsidRPr="00811E93">
              <w:rPr>
                <w:i/>
                <w:kern w:val="2"/>
                <w:sz w:val="24"/>
                <w:szCs w:val="24"/>
                <w:lang w:eastAsia="en-US"/>
                <w14:ligatures w14:val="standardContextual"/>
              </w:rPr>
              <w:t>Decizia Consiliului local Doroțcaia nr.11/15 din 19.12.2025 ”Cu privire la aprobarea bugetului local pentru anul 2065 în lectura a doua”.</w:t>
            </w:r>
          </w:p>
        </w:tc>
      </w:tr>
      <w:tr w:rsidR="001E5552" w:rsidRPr="00811E93" w14:paraId="3869D626" w14:textId="77777777" w:rsidTr="002B5E3E">
        <w:tc>
          <w:tcPr>
            <w:tcW w:w="5000" w:type="pct"/>
            <w:tcBorders>
              <w:top w:val="single" w:sz="4" w:space="0" w:color="auto"/>
              <w:left w:val="single" w:sz="4" w:space="0" w:color="auto"/>
              <w:bottom w:val="single" w:sz="4" w:space="0" w:color="auto"/>
              <w:right w:val="single" w:sz="4" w:space="0" w:color="auto"/>
            </w:tcBorders>
            <w:hideMark/>
          </w:tcPr>
          <w:p w14:paraId="1405AA7A" w14:textId="77777777" w:rsidR="001E5552" w:rsidRPr="00811E93" w:rsidRDefault="001E5552" w:rsidP="001E5552">
            <w:pPr>
              <w:tabs>
                <w:tab w:val="left" w:pos="884"/>
                <w:tab w:val="left" w:pos="1196"/>
              </w:tabs>
              <w:spacing w:line="276" w:lineRule="auto"/>
              <w:jc w:val="both"/>
              <w:rPr>
                <w:b/>
                <w:bCs/>
                <w:kern w:val="2"/>
                <w:sz w:val="24"/>
                <w:szCs w:val="24"/>
                <w:lang w:val="en-US" w:eastAsia="en-US"/>
                <w14:ligatures w14:val="standardContextual"/>
              </w:rPr>
            </w:pPr>
            <w:r w:rsidRPr="00811E93">
              <w:rPr>
                <w:b/>
                <w:bCs/>
                <w:kern w:val="2"/>
                <w:sz w:val="24"/>
                <w:szCs w:val="24"/>
                <w:lang w:val="en-US" w:eastAsia="en-US"/>
                <w14:ligatures w14:val="standardContextual"/>
              </w:rPr>
              <w:t>6. Avizarea şi consultarea publică a proiectului</w:t>
            </w:r>
          </w:p>
        </w:tc>
      </w:tr>
      <w:tr w:rsidR="001E5552" w:rsidRPr="00811E93" w14:paraId="48929C83" w14:textId="77777777" w:rsidTr="002B5E3E">
        <w:tc>
          <w:tcPr>
            <w:tcW w:w="5000" w:type="pct"/>
            <w:tcBorders>
              <w:top w:val="single" w:sz="4" w:space="0" w:color="auto"/>
              <w:left w:val="single" w:sz="4" w:space="0" w:color="auto"/>
              <w:bottom w:val="single" w:sz="4" w:space="0" w:color="auto"/>
              <w:right w:val="single" w:sz="4" w:space="0" w:color="auto"/>
            </w:tcBorders>
            <w:hideMark/>
          </w:tcPr>
          <w:p w14:paraId="4F4942C0" w14:textId="77777777" w:rsidR="001E5552" w:rsidRPr="00811E93" w:rsidRDefault="001E5552" w:rsidP="001E5552">
            <w:pPr>
              <w:tabs>
                <w:tab w:val="left" w:pos="884"/>
                <w:tab w:val="left" w:pos="1196"/>
              </w:tabs>
              <w:spacing w:line="276" w:lineRule="auto"/>
              <w:jc w:val="both"/>
              <w:rPr>
                <w:i/>
                <w:iCs/>
                <w:kern w:val="2"/>
                <w:sz w:val="24"/>
                <w:szCs w:val="24"/>
                <w:lang w:eastAsia="en-US"/>
                <w14:ligatures w14:val="standardContextual"/>
              </w:rPr>
            </w:pPr>
            <w:r w:rsidRPr="00811E93">
              <w:rPr>
                <w:i/>
                <w:iCs/>
                <w:kern w:val="2"/>
                <w:sz w:val="24"/>
                <w:szCs w:val="24"/>
                <w:lang w:eastAsia="ar-SA"/>
                <w14:ligatures w14:val="standardContextual"/>
              </w:rPr>
              <w:t xml:space="preserve">     Proiectul va fi supus consultării publice, conform art.32 din Legea nr.100 din 22 decembrie 2017 cu privire la actele normative, fiind plasat pe pagina Web, al primăriei Doroțcaia, </w:t>
            </w:r>
            <w:hyperlink r:id="rId9" w:history="1">
              <w:r w:rsidRPr="00811E93">
                <w:rPr>
                  <w:rStyle w:val="a3"/>
                  <w:i/>
                  <w:iCs/>
                  <w:kern w:val="2"/>
                  <w:sz w:val="24"/>
                  <w:szCs w:val="24"/>
                  <w:lang w:eastAsia="en-US"/>
                  <w14:ligatures w14:val="standardContextual"/>
                </w:rPr>
                <w:t>www.primariadorotcaia.md</w:t>
              </w:r>
            </w:hyperlink>
            <w:r w:rsidRPr="00811E93">
              <w:rPr>
                <w:i/>
                <w:iCs/>
                <w:color w:val="0563C1"/>
                <w:kern w:val="2"/>
                <w:sz w:val="24"/>
                <w:szCs w:val="24"/>
                <w:u w:val="single"/>
                <w:lang w:eastAsia="ar-SA"/>
                <w14:ligatures w14:val="standardContextual"/>
              </w:rPr>
              <w:t xml:space="preserve"> </w:t>
            </w:r>
          </w:p>
        </w:tc>
      </w:tr>
      <w:tr w:rsidR="001E5552" w:rsidRPr="00811E93" w14:paraId="63B6C12B" w14:textId="77777777" w:rsidTr="002B5E3E">
        <w:tc>
          <w:tcPr>
            <w:tcW w:w="5000" w:type="pct"/>
            <w:tcBorders>
              <w:top w:val="single" w:sz="4" w:space="0" w:color="auto"/>
              <w:left w:val="single" w:sz="4" w:space="0" w:color="auto"/>
              <w:bottom w:val="single" w:sz="4" w:space="0" w:color="auto"/>
              <w:right w:val="single" w:sz="4" w:space="0" w:color="auto"/>
            </w:tcBorders>
            <w:hideMark/>
          </w:tcPr>
          <w:p w14:paraId="3B8B227C" w14:textId="77777777" w:rsidR="001E5552" w:rsidRPr="00811E93" w:rsidRDefault="001E5552" w:rsidP="001E5552">
            <w:pPr>
              <w:suppressAutoHyphens/>
              <w:spacing w:before="100" w:beforeAutospacing="1" w:line="276" w:lineRule="auto"/>
              <w:jc w:val="both"/>
              <w:rPr>
                <w:b/>
                <w:kern w:val="2"/>
                <w:sz w:val="24"/>
                <w:szCs w:val="24"/>
                <w:lang w:eastAsia="ar-SA"/>
                <w14:ligatures w14:val="standardContextual"/>
              </w:rPr>
            </w:pPr>
            <w:r w:rsidRPr="00811E93">
              <w:rPr>
                <w:b/>
                <w:kern w:val="2"/>
                <w:sz w:val="24"/>
                <w:szCs w:val="24"/>
                <w:lang w:eastAsia="ar-SA"/>
                <w14:ligatures w14:val="standardContextual"/>
              </w:rPr>
              <w:t>7. Constatările expertizei anticorupţi</w:t>
            </w:r>
          </w:p>
        </w:tc>
      </w:tr>
      <w:tr w:rsidR="001E5552" w:rsidRPr="00811E93" w14:paraId="04B0435F" w14:textId="77777777" w:rsidTr="002B5E3E">
        <w:tc>
          <w:tcPr>
            <w:tcW w:w="5000" w:type="pct"/>
            <w:tcBorders>
              <w:top w:val="single" w:sz="4" w:space="0" w:color="auto"/>
              <w:left w:val="single" w:sz="4" w:space="0" w:color="auto"/>
              <w:bottom w:val="single" w:sz="4" w:space="0" w:color="auto"/>
              <w:right w:val="single" w:sz="4" w:space="0" w:color="auto"/>
            </w:tcBorders>
            <w:hideMark/>
          </w:tcPr>
          <w:p w14:paraId="751D6B74" w14:textId="77777777" w:rsidR="001E5552" w:rsidRPr="00811E93" w:rsidRDefault="001E5552" w:rsidP="001E5552">
            <w:pPr>
              <w:suppressAutoHyphens/>
              <w:spacing w:before="100" w:beforeAutospacing="1" w:line="276" w:lineRule="auto"/>
              <w:jc w:val="both"/>
              <w:rPr>
                <w:i/>
                <w:iCs/>
                <w:kern w:val="2"/>
                <w:sz w:val="24"/>
                <w:szCs w:val="24"/>
                <w:lang w:eastAsia="ar-SA"/>
                <w14:ligatures w14:val="standardContextual"/>
              </w:rPr>
            </w:pPr>
            <w:r w:rsidRPr="00811E93">
              <w:rPr>
                <w:kern w:val="2"/>
                <w:sz w:val="24"/>
                <w:szCs w:val="24"/>
                <w:lang w:eastAsia="ar-SA"/>
                <w14:ligatures w14:val="standardContextual"/>
              </w:rPr>
              <w:t xml:space="preserve">     </w:t>
            </w:r>
            <w:r w:rsidRPr="00811E93">
              <w:rPr>
                <w:i/>
                <w:iCs/>
                <w:kern w:val="2"/>
                <w:sz w:val="24"/>
                <w:szCs w:val="24"/>
                <w:lang w:eastAsia="ar-SA"/>
                <w14:ligatures w14:val="standardContextual"/>
              </w:rPr>
              <w:t>Nu este necesară expertiza anticorupție</w:t>
            </w:r>
          </w:p>
        </w:tc>
      </w:tr>
      <w:tr w:rsidR="001E5552" w:rsidRPr="00811E93" w14:paraId="3E90BDC2" w14:textId="77777777" w:rsidTr="002B5E3E">
        <w:tc>
          <w:tcPr>
            <w:tcW w:w="5000" w:type="pct"/>
            <w:tcBorders>
              <w:top w:val="single" w:sz="4" w:space="0" w:color="auto"/>
              <w:left w:val="single" w:sz="4" w:space="0" w:color="auto"/>
              <w:bottom w:val="single" w:sz="4" w:space="0" w:color="auto"/>
              <w:right w:val="single" w:sz="4" w:space="0" w:color="auto"/>
            </w:tcBorders>
            <w:hideMark/>
          </w:tcPr>
          <w:p w14:paraId="79153B4C" w14:textId="77777777" w:rsidR="001E5552" w:rsidRPr="00811E93" w:rsidRDefault="001E5552" w:rsidP="001E5552">
            <w:pPr>
              <w:suppressAutoHyphens/>
              <w:spacing w:before="100" w:beforeAutospacing="1" w:line="276" w:lineRule="auto"/>
              <w:jc w:val="both"/>
              <w:rPr>
                <w:b/>
                <w:kern w:val="2"/>
                <w:sz w:val="24"/>
                <w:szCs w:val="24"/>
                <w:lang w:eastAsia="ar-SA"/>
                <w14:ligatures w14:val="standardContextual"/>
              </w:rPr>
            </w:pPr>
            <w:r w:rsidRPr="00811E93">
              <w:rPr>
                <w:b/>
                <w:kern w:val="2"/>
                <w:sz w:val="24"/>
                <w:szCs w:val="24"/>
                <w:lang w:eastAsia="ar-SA"/>
                <w14:ligatures w14:val="standardContextual"/>
              </w:rPr>
              <w:t>8. Constatările expertizei juridice</w:t>
            </w:r>
          </w:p>
        </w:tc>
      </w:tr>
      <w:tr w:rsidR="001E5552" w:rsidRPr="00811E93" w14:paraId="2F1926A7" w14:textId="77777777" w:rsidTr="002B5E3E">
        <w:tc>
          <w:tcPr>
            <w:tcW w:w="5000" w:type="pct"/>
            <w:tcBorders>
              <w:top w:val="single" w:sz="4" w:space="0" w:color="auto"/>
              <w:left w:val="single" w:sz="4" w:space="0" w:color="auto"/>
              <w:bottom w:val="single" w:sz="4" w:space="0" w:color="auto"/>
              <w:right w:val="single" w:sz="4" w:space="0" w:color="auto"/>
            </w:tcBorders>
            <w:hideMark/>
          </w:tcPr>
          <w:p w14:paraId="51CC8BB9" w14:textId="77777777" w:rsidR="001E5552" w:rsidRPr="00811E93" w:rsidRDefault="001E5552" w:rsidP="001E5552">
            <w:pPr>
              <w:suppressAutoHyphens/>
              <w:spacing w:before="100" w:beforeAutospacing="1" w:line="276" w:lineRule="auto"/>
              <w:jc w:val="both"/>
              <w:rPr>
                <w:b/>
                <w:i/>
                <w:iCs/>
                <w:kern w:val="2"/>
                <w:sz w:val="24"/>
                <w:szCs w:val="24"/>
                <w:lang w:eastAsia="ar-SA"/>
                <w14:ligatures w14:val="standardContextual"/>
              </w:rPr>
            </w:pPr>
            <w:r w:rsidRPr="00811E93">
              <w:rPr>
                <w:kern w:val="2"/>
                <w:sz w:val="24"/>
                <w:szCs w:val="24"/>
                <w:lang w:eastAsia="ar-SA"/>
                <w14:ligatures w14:val="standardContextual"/>
              </w:rPr>
              <w:t xml:space="preserve">     </w:t>
            </w:r>
            <w:r w:rsidRPr="00811E93">
              <w:rPr>
                <w:i/>
                <w:iCs/>
                <w:kern w:val="2"/>
                <w:sz w:val="24"/>
                <w:szCs w:val="24"/>
                <w:lang w:eastAsia="ar-SA"/>
                <w14:ligatures w14:val="standardContextual"/>
              </w:rPr>
              <w:t>Proiectul de decizie se încadrează în normele legislației în vigoare</w:t>
            </w:r>
          </w:p>
        </w:tc>
      </w:tr>
    </w:tbl>
    <w:p w14:paraId="72ECA477" w14:textId="77777777" w:rsidR="004A501E" w:rsidRPr="00811E93" w:rsidRDefault="004A501E" w:rsidP="004A501E">
      <w:pPr>
        <w:spacing w:line="276" w:lineRule="auto"/>
        <w:ind w:right="-144" w:hanging="142"/>
        <w:jc w:val="both"/>
        <w:rPr>
          <w:b/>
          <w:sz w:val="24"/>
          <w:szCs w:val="24"/>
          <w:lang w:val="en-US"/>
        </w:rPr>
      </w:pPr>
      <w:r w:rsidRPr="00811E93">
        <w:rPr>
          <w:b/>
          <w:sz w:val="24"/>
          <w:szCs w:val="24"/>
          <w:lang w:val="en-US"/>
        </w:rPr>
        <w:t xml:space="preserve">                    </w:t>
      </w:r>
    </w:p>
    <w:p w14:paraId="7B6E543A" w14:textId="77777777" w:rsidR="004A501E" w:rsidRPr="00811E93" w:rsidRDefault="004A501E" w:rsidP="004A501E">
      <w:pPr>
        <w:spacing w:line="276" w:lineRule="auto"/>
        <w:ind w:right="-144" w:hanging="142"/>
        <w:jc w:val="both"/>
        <w:rPr>
          <w:b/>
          <w:sz w:val="24"/>
          <w:szCs w:val="24"/>
          <w:lang w:val="en-US"/>
        </w:rPr>
      </w:pPr>
    </w:p>
    <w:p w14:paraId="52A21D98" w14:textId="77777777" w:rsidR="004A501E" w:rsidRPr="00811E93" w:rsidRDefault="004A501E" w:rsidP="004A501E">
      <w:pPr>
        <w:spacing w:line="276" w:lineRule="auto"/>
        <w:ind w:right="-144" w:hanging="142"/>
        <w:jc w:val="both"/>
        <w:rPr>
          <w:bCs/>
          <w:sz w:val="24"/>
          <w:szCs w:val="24"/>
          <w:lang w:val="en-US"/>
        </w:rPr>
      </w:pPr>
      <w:r w:rsidRPr="00811E93">
        <w:rPr>
          <w:b/>
          <w:sz w:val="24"/>
          <w:szCs w:val="24"/>
          <w:lang w:val="en-US"/>
        </w:rPr>
        <w:t xml:space="preserve">  C</w:t>
      </w:r>
      <w:r w:rsidRPr="00811E93">
        <w:rPr>
          <w:bCs/>
          <w:sz w:val="24"/>
          <w:szCs w:val="24"/>
          <w:lang w:val="en-US"/>
        </w:rPr>
        <w:t>ontabil- șef                                                                                         Berzan Zaclita</w:t>
      </w:r>
    </w:p>
    <w:p w14:paraId="22E36781" w14:textId="77777777" w:rsidR="004A501E" w:rsidRPr="00811E93" w:rsidRDefault="004A501E" w:rsidP="004A501E">
      <w:pPr>
        <w:spacing w:line="276" w:lineRule="auto"/>
        <w:ind w:right="-144" w:hanging="142"/>
        <w:jc w:val="both"/>
        <w:rPr>
          <w:bCs/>
          <w:sz w:val="24"/>
          <w:szCs w:val="24"/>
          <w:lang w:val="en-US"/>
        </w:rPr>
      </w:pPr>
    </w:p>
    <w:p w14:paraId="5913304D" w14:textId="77777777" w:rsidR="004A501E" w:rsidRPr="00811E93" w:rsidRDefault="004A501E" w:rsidP="004A501E">
      <w:pPr>
        <w:spacing w:line="276" w:lineRule="auto"/>
        <w:ind w:right="-144" w:hanging="142"/>
        <w:jc w:val="both"/>
        <w:rPr>
          <w:bCs/>
          <w:sz w:val="24"/>
          <w:szCs w:val="24"/>
          <w:lang w:val="en-US"/>
        </w:rPr>
      </w:pPr>
    </w:p>
    <w:p w14:paraId="7C8E007B" w14:textId="77777777" w:rsidR="004A501E" w:rsidRPr="00811E93" w:rsidRDefault="004A501E" w:rsidP="004A501E">
      <w:pPr>
        <w:spacing w:line="276" w:lineRule="auto"/>
        <w:ind w:right="-144" w:hanging="142"/>
        <w:jc w:val="both"/>
        <w:rPr>
          <w:bCs/>
          <w:sz w:val="24"/>
          <w:szCs w:val="24"/>
          <w:lang w:val="en-US"/>
        </w:rPr>
      </w:pPr>
    </w:p>
    <w:p w14:paraId="40B0F4B1" w14:textId="77777777" w:rsidR="004A501E" w:rsidRDefault="004A501E" w:rsidP="004A501E">
      <w:pPr>
        <w:spacing w:line="276" w:lineRule="auto"/>
        <w:ind w:right="-144" w:hanging="142"/>
        <w:jc w:val="both"/>
        <w:rPr>
          <w:bCs/>
          <w:sz w:val="24"/>
          <w:szCs w:val="24"/>
          <w:lang w:val="en-US"/>
        </w:rPr>
      </w:pPr>
    </w:p>
    <w:p w14:paraId="4DA21481" w14:textId="77777777" w:rsidR="004A501E" w:rsidRDefault="004A501E" w:rsidP="004A501E">
      <w:pPr>
        <w:spacing w:line="276" w:lineRule="auto"/>
        <w:ind w:right="-144" w:hanging="142"/>
        <w:jc w:val="both"/>
        <w:rPr>
          <w:bCs/>
          <w:sz w:val="24"/>
          <w:szCs w:val="24"/>
          <w:lang w:val="en-US"/>
        </w:rPr>
      </w:pPr>
    </w:p>
    <w:p w14:paraId="681F2E3D" w14:textId="77777777" w:rsidR="004A501E" w:rsidRDefault="004A501E" w:rsidP="0000544C">
      <w:pPr>
        <w:spacing w:line="276" w:lineRule="auto"/>
        <w:ind w:right="-144"/>
        <w:jc w:val="both"/>
        <w:rPr>
          <w:bCs/>
          <w:sz w:val="24"/>
          <w:szCs w:val="24"/>
          <w:lang w:val="en-US"/>
        </w:rPr>
      </w:pPr>
    </w:p>
    <w:p w14:paraId="5087CF22" w14:textId="77777777" w:rsidR="004A501E" w:rsidRDefault="004A501E" w:rsidP="004A501E">
      <w:pPr>
        <w:spacing w:line="276" w:lineRule="auto"/>
        <w:ind w:right="-144" w:hanging="142"/>
        <w:jc w:val="both"/>
        <w:rPr>
          <w:bCs/>
          <w:sz w:val="24"/>
          <w:szCs w:val="24"/>
          <w:lang w:val="en-US"/>
        </w:rPr>
      </w:pPr>
    </w:p>
    <w:p w14:paraId="3056390B" w14:textId="77777777" w:rsidR="004A501E" w:rsidRDefault="004A501E" w:rsidP="004A501E">
      <w:pPr>
        <w:spacing w:line="276" w:lineRule="auto"/>
        <w:ind w:right="-144" w:hanging="142"/>
        <w:jc w:val="both"/>
        <w:rPr>
          <w:bCs/>
          <w:sz w:val="24"/>
          <w:szCs w:val="24"/>
          <w:lang w:val="en-US"/>
        </w:rPr>
      </w:pPr>
    </w:p>
    <w:p w14:paraId="76D73941" w14:textId="77777777" w:rsidR="004A501E" w:rsidRDefault="004A501E" w:rsidP="004A501E">
      <w:pPr>
        <w:spacing w:line="276" w:lineRule="auto"/>
        <w:ind w:right="-144" w:hanging="142"/>
        <w:jc w:val="both"/>
        <w:rPr>
          <w:bCs/>
          <w:sz w:val="24"/>
          <w:szCs w:val="24"/>
          <w:lang w:val="en-US"/>
        </w:rPr>
      </w:pPr>
    </w:p>
    <w:p w14:paraId="39BC5FC9" w14:textId="77777777" w:rsidR="004A501E" w:rsidRDefault="004A501E" w:rsidP="004A501E">
      <w:pPr>
        <w:spacing w:line="276" w:lineRule="auto"/>
        <w:ind w:right="-144" w:hanging="142"/>
        <w:jc w:val="both"/>
        <w:rPr>
          <w:bCs/>
          <w:sz w:val="24"/>
          <w:szCs w:val="24"/>
          <w:lang w:val="en-US"/>
        </w:rPr>
      </w:pPr>
    </w:p>
    <w:p w14:paraId="245AF801" w14:textId="77777777" w:rsidR="004A501E" w:rsidRDefault="004A501E" w:rsidP="004A501E">
      <w:pPr>
        <w:spacing w:line="276" w:lineRule="auto"/>
        <w:ind w:left="-142" w:right="-144" w:hanging="142"/>
        <w:jc w:val="both"/>
        <w:rPr>
          <w:sz w:val="24"/>
          <w:szCs w:val="24"/>
        </w:rPr>
      </w:pPr>
    </w:p>
    <w:p w14:paraId="50E8FB21" w14:textId="77777777" w:rsidR="004A501E" w:rsidRDefault="004A501E" w:rsidP="004A501E">
      <w:pPr>
        <w:spacing w:line="276" w:lineRule="auto"/>
        <w:ind w:right="-144" w:hanging="142"/>
        <w:jc w:val="both"/>
        <w:rPr>
          <w:b/>
          <w:bCs/>
          <w:sz w:val="24"/>
          <w:szCs w:val="24"/>
        </w:rPr>
      </w:pPr>
    </w:p>
    <w:p w14:paraId="14F706BE" w14:textId="77777777" w:rsidR="004A501E" w:rsidRPr="00C74AB1" w:rsidRDefault="004A501E" w:rsidP="004A501E">
      <w:pPr>
        <w:spacing w:line="276" w:lineRule="auto"/>
        <w:ind w:right="-144" w:hanging="142"/>
        <w:jc w:val="both"/>
        <w:rPr>
          <w:b/>
          <w:bCs/>
          <w:sz w:val="24"/>
          <w:szCs w:val="24"/>
        </w:rPr>
      </w:pPr>
      <w:r>
        <w:rPr>
          <w:b/>
          <w:bCs/>
          <w:sz w:val="24"/>
          <w:szCs w:val="24"/>
        </w:rPr>
        <w:t xml:space="preserve">                                                                                                                                 </w:t>
      </w:r>
      <w:r w:rsidRPr="00C74AB1">
        <w:rPr>
          <w:b/>
          <w:bCs/>
          <w:sz w:val="24"/>
          <w:szCs w:val="24"/>
        </w:rPr>
        <w:t>PROIECT:</w:t>
      </w:r>
    </w:p>
    <w:p w14:paraId="63CA741F" w14:textId="77777777" w:rsidR="004A501E" w:rsidRDefault="004A501E" w:rsidP="004A501E">
      <w:pPr>
        <w:spacing w:line="276" w:lineRule="auto"/>
        <w:ind w:right="-144" w:hanging="142"/>
        <w:jc w:val="both"/>
        <w:rPr>
          <w:sz w:val="24"/>
          <w:szCs w:val="24"/>
        </w:rPr>
      </w:pPr>
    </w:p>
    <w:p w14:paraId="68D5C5F1" w14:textId="77777777" w:rsidR="004A501E" w:rsidRDefault="004A501E" w:rsidP="004A501E">
      <w:pPr>
        <w:spacing w:line="276" w:lineRule="auto"/>
        <w:ind w:right="-144" w:hanging="142"/>
        <w:jc w:val="both"/>
        <w:rPr>
          <w:sz w:val="24"/>
          <w:szCs w:val="24"/>
        </w:rPr>
      </w:pPr>
    </w:p>
    <w:p w14:paraId="6C1791FA" w14:textId="7475993B" w:rsidR="004A501E" w:rsidRDefault="004A501E" w:rsidP="004A501E">
      <w:pPr>
        <w:spacing w:line="276" w:lineRule="auto"/>
        <w:ind w:right="-144" w:hanging="142"/>
        <w:jc w:val="both"/>
        <w:rPr>
          <w:sz w:val="24"/>
          <w:szCs w:val="24"/>
        </w:rPr>
      </w:pPr>
      <w:r>
        <w:rPr>
          <w:sz w:val="24"/>
          <w:szCs w:val="24"/>
        </w:rPr>
        <w:t xml:space="preserve">                                                                    DECIZIE nr.1/</w:t>
      </w:r>
      <w:r w:rsidR="003D77F6">
        <w:rPr>
          <w:sz w:val="24"/>
          <w:szCs w:val="24"/>
        </w:rPr>
        <w:t>6</w:t>
      </w:r>
    </w:p>
    <w:p w14:paraId="5F482572" w14:textId="77777777" w:rsidR="004A501E" w:rsidRDefault="004A501E" w:rsidP="004A501E">
      <w:pPr>
        <w:spacing w:line="276" w:lineRule="auto"/>
        <w:ind w:right="-144"/>
        <w:jc w:val="both"/>
        <w:rPr>
          <w:sz w:val="24"/>
          <w:szCs w:val="24"/>
        </w:rPr>
      </w:pPr>
      <w:r>
        <w:rPr>
          <w:sz w:val="24"/>
          <w:szCs w:val="24"/>
        </w:rPr>
        <w:t xml:space="preserve">                                                                  din _________</w:t>
      </w:r>
    </w:p>
    <w:p w14:paraId="6DD1698B" w14:textId="77777777" w:rsidR="004A501E" w:rsidRDefault="004A501E" w:rsidP="004A501E">
      <w:pPr>
        <w:spacing w:line="276" w:lineRule="auto"/>
        <w:ind w:firstLine="709"/>
        <w:jc w:val="both"/>
        <w:rPr>
          <w:sz w:val="24"/>
          <w:szCs w:val="24"/>
        </w:rPr>
      </w:pPr>
    </w:p>
    <w:p w14:paraId="52770A4F" w14:textId="5229D6CB" w:rsidR="004A501E" w:rsidRDefault="004A501E" w:rsidP="004A501E">
      <w:pPr>
        <w:ind w:hanging="142"/>
        <w:jc w:val="both"/>
        <w:rPr>
          <w:rFonts w:eastAsiaTheme="minorHAnsi" w:cstheme="minorBidi"/>
          <w:iCs/>
          <w:sz w:val="24"/>
          <w:szCs w:val="24"/>
          <w:lang w:val="en-US"/>
        </w:rPr>
      </w:pPr>
      <w:r>
        <w:rPr>
          <w:rFonts w:eastAsiaTheme="minorHAnsi" w:cstheme="minorBidi"/>
          <w:iCs/>
          <w:sz w:val="24"/>
          <w:szCs w:val="24"/>
          <w:lang w:val="en-US"/>
        </w:rPr>
        <w:t xml:space="preserve"> </w:t>
      </w:r>
      <w:r w:rsidRPr="004A501E">
        <w:rPr>
          <w:rFonts w:eastAsiaTheme="minorHAnsi" w:cstheme="minorBidi"/>
          <w:iCs/>
          <w:sz w:val="24"/>
          <w:szCs w:val="24"/>
          <w:lang w:val="en-US"/>
        </w:rPr>
        <w:t xml:space="preserve">Cu privire la modificarea modului de </w:t>
      </w:r>
    </w:p>
    <w:p w14:paraId="68B57B1F" w14:textId="39B66513" w:rsidR="004A501E" w:rsidRPr="004A501E" w:rsidRDefault="004A501E" w:rsidP="004A501E">
      <w:pPr>
        <w:ind w:hanging="142"/>
        <w:jc w:val="both"/>
        <w:rPr>
          <w:rFonts w:eastAsiaTheme="minorHAnsi" w:cstheme="minorBidi"/>
          <w:iCs/>
          <w:sz w:val="24"/>
          <w:szCs w:val="24"/>
          <w:lang w:val="en-US"/>
        </w:rPr>
      </w:pPr>
      <w:r w:rsidRPr="004A501E">
        <w:rPr>
          <w:rFonts w:eastAsiaTheme="minorHAnsi" w:cstheme="minorBidi"/>
          <w:iCs/>
          <w:sz w:val="24"/>
          <w:szCs w:val="24"/>
          <w:lang w:val="en-US"/>
        </w:rPr>
        <w:t xml:space="preserve"> </w:t>
      </w:r>
      <w:r w:rsidR="003C5F3A">
        <w:rPr>
          <w:rFonts w:eastAsiaTheme="minorHAnsi" w:cstheme="minorBidi"/>
          <w:iCs/>
          <w:sz w:val="24"/>
          <w:szCs w:val="24"/>
          <w:lang w:val="en-US"/>
        </w:rPr>
        <w:t xml:space="preserve">folosinţă </w:t>
      </w:r>
      <w:r w:rsidRPr="004A501E">
        <w:rPr>
          <w:rFonts w:eastAsiaTheme="minorHAnsi" w:cstheme="minorBidi"/>
          <w:iCs/>
          <w:sz w:val="24"/>
          <w:szCs w:val="24"/>
          <w:lang w:val="en-US"/>
        </w:rPr>
        <w:t>a terenu</w:t>
      </w:r>
      <w:r w:rsidR="003C5F3A">
        <w:rPr>
          <w:rFonts w:eastAsiaTheme="minorHAnsi" w:cstheme="minorBidi"/>
          <w:iCs/>
          <w:sz w:val="24"/>
          <w:szCs w:val="24"/>
          <w:lang w:val="en-US"/>
        </w:rPr>
        <w:t xml:space="preserve">lui </w:t>
      </w:r>
      <w:r w:rsidRPr="004A501E">
        <w:rPr>
          <w:rFonts w:eastAsiaTheme="minorHAnsi" w:cstheme="minorBidi"/>
          <w:iCs/>
          <w:sz w:val="24"/>
          <w:szCs w:val="24"/>
          <w:lang w:val="en-US"/>
        </w:rPr>
        <w:t>proprietate privat</w:t>
      </w:r>
      <w:r w:rsidR="003C5F3A">
        <w:rPr>
          <w:rFonts w:eastAsiaTheme="minorHAnsi" w:cstheme="minorBidi"/>
          <w:iCs/>
          <w:sz w:val="24"/>
          <w:szCs w:val="24"/>
          <w:lang w:val="en-US"/>
        </w:rPr>
        <w:t>ă</w:t>
      </w:r>
    </w:p>
    <w:p w14:paraId="0AB36E86" w14:textId="77777777" w:rsidR="004A501E" w:rsidRPr="004A501E" w:rsidRDefault="004A501E" w:rsidP="004A501E">
      <w:pPr>
        <w:spacing w:line="276" w:lineRule="auto"/>
        <w:ind w:right="-144" w:hanging="142"/>
        <w:jc w:val="both"/>
        <w:rPr>
          <w:bCs/>
          <w:iCs/>
          <w:sz w:val="24"/>
          <w:szCs w:val="24"/>
          <w:lang w:val="en-US"/>
        </w:rPr>
      </w:pPr>
    </w:p>
    <w:p w14:paraId="40C44B82" w14:textId="4CF96AD8" w:rsidR="007A5D2C" w:rsidRDefault="004A501E" w:rsidP="005B2021">
      <w:pPr>
        <w:spacing w:line="276" w:lineRule="auto"/>
        <w:ind w:left="-142" w:right="-144" w:hanging="142"/>
        <w:jc w:val="both"/>
        <w:rPr>
          <w:rFonts w:eastAsiaTheme="minorHAnsi" w:cstheme="minorBidi"/>
          <w:bCs/>
          <w:iCs/>
          <w:sz w:val="24"/>
          <w:szCs w:val="24"/>
          <w:lang w:val="en-US"/>
        </w:rPr>
      </w:pPr>
      <w:r>
        <w:rPr>
          <w:rFonts w:eastAsiaTheme="minorHAnsi" w:cstheme="minorBidi"/>
          <w:sz w:val="24"/>
          <w:szCs w:val="24"/>
          <w:lang w:val="en-US"/>
        </w:rPr>
        <w:t xml:space="preserve">        În temeiul Legii privind administratia publica locala nr.436/2006 si </w:t>
      </w:r>
      <w:r w:rsidRPr="004A501E">
        <w:rPr>
          <w:rFonts w:eastAsiaTheme="minorHAnsi" w:cstheme="minorBidi"/>
          <w:iCs/>
          <w:sz w:val="24"/>
          <w:szCs w:val="24"/>
          <w:lang w:val="en-US"/>
        </w:rPr>
        <w:t>in conformitate cu Codul funciar nr.22/2024</w:t>
      </w:r>
      <w:proofErr w:type="gramStart"/>
      <w:r w:rsidRPr="004A501E">
        <w:rPr>
          <w:rFonts w:eastAsiaTheme="minorHAnsi" w:cstheme="minorBidi"/>
          <w:iCs/>
          <w:sz w:val="24"/>
          <w:szCs w:val="24"/>
          <w:lang w:val="en-US"/>
        </w:rPr>
        <w:t>,  art.23</w:t>
      </w:r>
      <w:proofErr w:type="gramEnd"/>
      <w:r w:rsidRPr="004A501E">
        <w:rPr>
          <w:rFonts w:eastAsiaTheme="minorHAnsi" w:cstheme="minorBidi"/>
          <w:iCs/>
          <w:sz w:val="24"/>
          <w:szCs w:val="24"/>
          <w:lang w:val="en-US"/>
        </w:rPr>
        <w:t xml:space="preserve"> alin.(2) lit.m)</w:t>
      </w:r>
      <w:r>
        <w:rPr>
          <w:rFonts w:eastAsiaTheme="minorHAnsi" w:cstheme="minorBidi"/>
          <w:iCs/>
          <w:sz w:val="24"/>
          <w:szCs w:val="24"/>
          <w:lang w:val="en-US"/>
        </w:rPr>
        <w:t xml:space="preserve">, </w:t>
      </w:r>
      <w:r w:rsidRPr="004A501E">
        <w:rPr>
          <w:rFonts w:eastAsiaTheme="minorHAnsi" w:cstheme="minorBidi"/>
          <w:iCs/>
          <w:sz w:val="24"/>
          <w:szCs w:val="24"/>
          <w:lang w:val="en-US"/>
        </w:rPr>
        <w:t xml:space="preserve"> Ordinul ANÎF nr. 21/2025</w:t>
      </w:r>
      <w:r>
        <w:rPr>
          <w:rFonts w:eastAsiaTheme="minorHAnsi" w:cstheme="minorBidi"/>
          <w:iCs/>
          <w:sz w:val="24"/>
          <w:szCs w:val="24"/>
          <w:lang w:val="en-US"/>
        </w:rPr>
        <w:t>,</w:t>
      </w:r>
      <w:r>
        <w:rPr>
          <w:rFonts w:eastAsiaTheme="minorHAnsi" w:cstheme="minorBidi"/>
          <w:i/>
          <w:sz w:val="24"/>
          <w:szCs w:val="24"/>
          <w:lang w:val="en-US"/>
        </w:rPr>
        <w:t xml:space="preserve"> </w:t>
      </w:r>
      <w:r>
        <w:rPr>
          <w:rFonts w:eastAsiaTheme="minorHAnsi" w:cstheme="minorBidi"/>
          <w:iCs/>
          <w:sz w:val="24"/>
          <w:szCs w:val="24"/>
          <w:lang w:val="en-US"/>
        </w:rPr>
        <w:t>Clasificatorul terenurilor după categoria de destinație și folosință potrivit</w:t>
      </w:r>
      <w:r>
        <w:rPr>
          <w:rFonts w:eastAsiaTheme="minorHAnsi" w:cstheme="minorBidi"/>
          <w:b/>
          <w:i/>
          <w:sz w:val="24"/>
          <w:szCs w:val="24"/>
          <w:lang w:val="en-US"/>
        </w:rPr>
        <w:t xml:space="preserve"> Ordinului nr.52 din 29 mai 2025 </w:t>
      </w:r>
      <w:r>
        <w:rPr>
          <w:rFonts w:eastAsiaTheme="minorHAnsi" w:cstheme="minorBidi"/>
          <w:bCs/>
          <w:iCs/>
          <w:sz w:val="24"/>
          <w:szCs w:val="24"/>
          <w:lang w:val="en-US"/>
        </w:rPr>
        <w:t>Tabel de corelare a categoriei de destinație și modul de folosință</w:t>
      </w:r>
      <w:r w:rsidR="006450CC">
        <w:rPr>
          <w:rFonts w:eastAsiaTheme="minorHAnsi" w:cstheme="minorBidi"/>
          <w:bCs/>
          <w:iCs/>
          <w:sz w:val="24"/>
          <w:szCs w:val="24"/>
          <w:lang w:val="en-US"/>
        </w:rPr>
        <w:t>,</w:t>
      </w:r>
      <w:r>
        <w:rPr>
          <w:rFonts w:eastAsiaTheme="minorHAnsi" w:cstheme="minorBidi"/>
          <w:bCs/>
          <w:iCs/>
          <w:sz w:val="24"/>
          <w:szCs w:val="24"/>
          <w:lang w:val="en-US"/>
        </w:rPr>
        <w:t xml:space="preserve"> </w:t>
      </w:r>
      <w:r w:rsidR="006450CC">
        <w:rPr>
          <w:rFonts w:eastAsiaTheme="minorHAnsi" w:cstheme="minorBidi"/>
          <w:bCs/>
          <w:iCs/>
          <w:sz w:val="24"/>
          <w:szCs w:val="24"/>
          <w:lang w:val="en-US"/>
        </w:rPr>
        <w:t xml:space="preserve">având în vedere </w:t>
      </w:r>
      <w:r>
        <w:rPr>
          <w:rFonts w:eastAsiaTheme="minorHAnsi" w:cstheme="minorBidi"/>
          <w:bCs/>
          <w:iCs/>
          <w:sz w:val="24"/>
          <w:szCs w:val="24"/>
          <w:lang w:val="en-US"/>
        </w:rPr>
        <w:t xml:space="preserve">cererea proprietarului SRL  </w:t>
      </w:r>
      <w:r w:rsidR="006450CC">
        <w:rPr>
          <w:rFonts w:eastAsiaTheme="minorHAnsi" w:cstheme="minorBidi"/>
          <w:bCs/>
          <w:iCs/>
          <w:sz w:val="24"/>
          <w:szCs w:val="24"/>
          <w:lang w:val="en-US"/>
        </w:rPr>
        <w:t>“</w:t>
      </w:r>
      <w:r w:rsidR="003C5F3A">
        <w:rPr>
          <w:rFonts w:eastAsiaTheme="minorHAnsi" w:cstheme="minorBidi"/>
          <w:bCs/>
          <w:iCs/>
          <w:sz w:val="24"/>
          <w:szCs w:val="24"/>
          <w:lang w:val="en-US"/>
        </w:rPr>
        <w:t>DXX</w:t>
      </w:r>
      <w:r w:rsidR="006450CC">
        <w:rPr>
          <w:rFonts w:eastAsiaTheme="minorHAnsi" w:cstheme="minorBidi"/>
          <w:bCs/>
          <w:iCs/>
          <w:sz w:val="24"/>
          <w:szCs w:val="24"/>
          <w:lang w:val="en-US"/>
        </w:rPr>
        <w:t>” şi examinând informaţia prezentată de dna M.Zavtoniev, sp.principal în domeniul RRPF, Consiliul local DECIDE:</w:t>
      </w:r>
    </w:p>
    <w:p w14:paraId="3726D1CF" w14:textId="77777777" w:rsidR="006450CC" w:rsidRDefault="006450CC" w:rsidP="005B2021">
      <w:pPr>
        <w:spacing w:line="276" w:lineRule="auto"/>
        <w:ind w:left="-142" w:right="-144" w:hanging="142"/>
        <w:jc w:val="both"/>
        <w:rPr>
          <w:rFonts w:eastAsiaTheme="minorHAnsi" w:cstheme="minorBidi"/>
          <w:bCs/>
          <w:iCs/>
          <w:sz w:val="24"/>
          <w:szCs w:val="24"/>
          <w:lang w:val="en-US"/>
        </w:rPr>
      </w:pPr>
    </w:p>
    <w:p w14:paraId="067C5D25" w14:textId="1B5CB458" w:rsidR="006450CC" w:rsidRDefault="006450CC" w:rsidP="003C5F3A">
      <w:pPr>
        <w:ind w:left="-142"/>
        <w:jc w:val="both"/>
        <w:rPr>
          <w:rFonts w:eastAsiaTheme="minorHAnsi" w:cstheme="minorBidi"/>
          <w:sz w:val="24"/>
          <w:szCs w:val="24"/>
          <w:lang w:val="en-US"/>
        </w:rPr>
      </w:pPr>
      <w:r>
        <w:rPr>
          <w:rFonts w:eastAsiaTheme="minorHAnsi" w:cstheme="minorBidi"/>
          <w:sz w:val="24"/>
          <w:szCs w:val="24"/>
          <w:lang w:val="en-US"/>
        </w:rPr>
        <w:t xml:space="preserve">    1. Se acceptă modificarea modului de folosință a terenului proprietate privat</w:t>
      </w:r>
      <w:r w:rsidR="003C5F3A">
        <w:rPr>
          <w:rFonts w:eastAsiaTheme="minorHAnsi" w:cstheme="minorBidi"/>
          <w:sz w:val="24"/>
          <w:szCs w:val="24"/>
          <w:lang w:val="en-US"/>
        </w:rPr>
        <w:t>ă</w:t>
      </w:r>
      <w:r>
        <w:rPr>
          <w:rFonts w:eastAsiaTheme="minorHAnsi" w:cstheme="minorBidi"/>
          <w:sz w:val="24"/>
          <w:szCs w:val="24"/>
          <w:lang w:val="en-US"/>
        </w:rPr>
        <w:t xml:space="preserve"> a SRL “D</w:t>
      </w:r>
      <w:r w:rsidR="003C5F3A">
        <w:rPr>
          <w:rFonts w:eastAsiaTheme="minorHAnsi" w:cstheme="minorBidi"/>
          <w:sz w:val="24"/>
          <w:szCs w:val="24"/>
          <w:lang w:val="en-US"/>
        </w:rPr>
        <w:t>XX</w:t>
      </w:r>
      <w:r>
        <w:rPr>
          <w:rFonts w:eastAsiaTheme="minorHAnsi" w:cstheme="minorBidi"/>
          <w:sz w:val="24"/>
          <w:szCs w:val="24"/>
          <w:lang w:val="en-US"/>
        </w:rPr>
        <w:t xml:space="preserve"> “</w:t>
      </w:r>
    </w:p>
    <w:p w14:paraId="64FA5190" w14:textId="77777777" w:rsidR="006450CC" w:rsidRDefault="006450CC" w:rsidP="006450CC">
      <w:pPr>
        <w:ind w:left="-142" w:firstLine="142"/>
        <w:jc w:val="both"/>
        <w:rPr>
          <w:rFonts w:eastAsiaTheme="minorHAnsi" w:cstheme="minorBidi"/>
          <w:i/>
          <w:iCs/>
          <w:sz w:val="24"/>
          <w:szCs w:val="24"/>
          <w:lang w:val="en-US"/>
        </w:rPr>
      </w:pPr>
      <w:r>
        <w:rPr>
          <w:rFonts w:eastAsiaTheme="minorHAnsi" w:cstheme="minorBidi"/>
          <w:sz w:val="24"/>
          <w:szCs w:val="24"/>
          <w:lang w:val="en-US"/>
        </w:rPr>
        <w:t xml:space="preserve">   * </w:t>
      </w:r>
      <w:r w:rsidRPr="006450CC">
        <w:rPr>
          <w:rFonts w:eastAsiaTheme="minorHAnsi" w:cstheme="minorBidi"/>
          <w:sz w:val="24"/>
          <w:szCs w:val="24"/>
          <w:lang w:val="en-US"/>
        </w:rPr>
        <w:t>Teren cu nr. cadastral - 3828113.291 cu suprafața de 0,068 ha, cu categoria de destinație –</w:t>
      </w:r>
      <w:r w:rsidRPr="006450CC">
        <w:rPr>
          <w:rFonts w:eastAsiaTheme="minorHAnsi" w:cstheme="minorBidi"/>
          <w:i/>
          <w:iCs/>
          <w:sz w:val="24"/>
          <w:szCs w:val="24"/>
          <w:lang w:val="en-US"/>
        </w:rPr>
        <w:t>Terenuri cu destinatie agricolă:</w:t>
      </w:r>
    </w:p>
    <w:p w14:paraId="70DCB958" w14:textId="3C5A0839" w:rsidR="006450CC" w:rsidRPr="006450CC" w:rsidRDefault="006450CC" w:rsidP="006450CC">
      <w:pPr>
        <w:ind w:left="-142"/>
        <w:jc w:val="both"/>
        <w:rPr>
          <w:rFonts w:eastAsiaTheme="minorHAnsi" w:cstheme="minorBidi"/>
          <w:i/>
          <w:iCs/>
          <w:sz w:val="24"/>
          <w:szCs w:val="24"/>
          <w:lang w:val="en-US"/>
        </w:rPr>
      </w:pPr>
      <w:r w:rsidRPr="006450CC">
        <w:rPr>
          <w:rFonts w:eastAsiaTheme="minorHAnsi" w:cstheme="minorBidi"/>
          <w:b/>
          <w:bCs/>
          <w:sz w:val="24"/>
          <w:szCs w:val="24"/>
        </w:rPr>
        <w:t xml:space="preserve">din </w:t>
      </w:r>
      <w:r w:rsidRPr="006450CC">
        <w:rPr>
          <w:rFonts w:eastAsiaTheme="minorHAnsi" w:cstheme="minorBidi"/>
          <w:sz w:val="24"/>
          <w:szCs w:val="24"/>
        </w:rPr>
        <w:t>teren cu modul de folosință</w:t>
      </w:r>
      <w:r w:rsidRPr="006450CC">
        <w:rPr>
          <w:rFonts w:eastAsiaTheme="minorHAnsi" w:cstheme="minorBidi"/>
          <w:b/>
          <w:bCs/>
          <w:sz w:val="24"/>
          <w:szCs w:val="24"/>
        </w:rPr>
        <w:t xml:space="preserve"> – </w:t>
      </w:r>
      <w:r w:rsidRPr="006450CC">
        <w:rPr>
          <w:rFonts w:eastAsiaTheme="minorHAnsi" w:cstheme="minorBidi"/>
          <w:i/>
          <w:iCs/>
          <w:sz w:val="24"/>
          <w:szCs w:val="24"/>
        </w:rPr>
        <w:t>1.12 Teren pentru grădini</w:t>
      </w:r>
    </w:p>
    <w:p w14:paraId="7C3509FE" w14:textId="5EBF4DF1" w:rsidR="007A5D2C" w:rsidRDefault="006450CC" w:rsidP="006450CC">
      <w:pPr>
        <w:spacing w:line="276" w:lineRule="auto"/>
        <w:ind w:left="-142" w:right="-144"/>
        <w:jc w:val="both"/>
        <w:rPr>
          <w:rFonts w:eastAsiaTheme="minorHAnsi" w:cstheme="minorBidi"/>
          <w:b/>
          <w:bCs/>
          <w:i/>
          <w:iCs/>
          <w:sz w:val="24"/>
          <w:szCs w:val="24"/>
        </w:rPr>
      </w:pPr>
      <w:r>
        <w:rPr>
          <w:rFonts w:eastAsiaTheme="minorHAnsi" w:cstheme="minorBidi"/>
          <w:b/>
          <w:bCs/>
          <w:sz w:val="24"/>
          <w:szCs w:val="24"/>
        </w:rPr>
        <w:t xml:space="preserve">în </w:t>
      </w:r>
      <w:r>
        <w:rPr>
          <w:rFonts w:eastAsiaTheme="minorHAnsi" w:cstheme="minorBidi"/>
          <w:sz w:val="24"/>
          <w:szCs w:val="24"/>
        </w:rPr>
        <w:t xml:space="preserve">teren cu modul de folosință – </w:t>
      </w:r>
      <w:r>
        <w:rPr>
          <w:rFonts w:eastAsiaTheme="minorHAnsi" w:cstheme="minorBidi"/>
          <w:b/>
          <w:bCs/>
          <w:i/>
          <w:iCs/>
          <w:sz w:val="24"/>
          <w:szCs w:val="24"/>
        </w:rPr>
        <w:t>1.13</w:t>
      </w:r>
      <w:r>
        <w:rPr>
          <w:rFonts w:eastAsiaTheme="minorHAnsi" w:cstheme="minorBidi"/>
          <w:b/>
          <w:bCs/>
          <w:sz w:val="24"/>
          <w:szCs w:val="24"/>
        </w:rPr>
        <w:t xml:space="preserve"> </w:t>
      </w:r>
      <w:r>
        <w:rPr>
          <w:rFonts w:eastAsiaTheme="minorHAnsi" w:cstheme="minorBidi"/>
          <w:b/>
          <w:bCs/>
          <w:i/>
          <w:iCs/>
          <w:sz w:val="24"/>
          <w:szCs w:val="24"/>
        </w:rPr>
        <w:t>Teren pentru amplasarea pensiunilor agroturistice.</w:t>
      </w:r>
    </w:p>
    <w:p w14:paraId="176564FB" w14:textId="77777777" w:rsidR="00805E43" w:rsidRDefault="00805E43" w:rsidP="006450CC">
      <w:pPr>
        <w:spacing w:line="276" w:lineRule="auto"/>
        <w:ind w:left="-142" w:right="-144"/>
        <w:jc w:val="both"/>
        <w:rPr>
          <w:rFonts w:eastAsiaTheme="minorHAnsi" w:cstheme="minorBidi"/>
          <w:b/>
          <w:bCs/>
          <w:i/>
          <w:iCs/>
          <w:sz w:val="24"/>
          <w:szCs w:val="24"/>
        </w:rPr>
      </w:pPr>
    </w:p>
    <w:p w14:paraId="114ADADE" w14:textId="77777777" w:rsidR="00805E43" w:rsidRDefault="00805E43" w:rsidP="00805E43">
      <w:pPr>
        <w:spacing w:line="276" w:lineRule="auto"/>
        <w:rPr>
          <w:sz w:val="24"/>
          <w:szCs w:val="24"/>
          <w:lang w:val="ro-MD" w:eastAsia="ar-SA"/>
        </w:rPr>
      </w:pPr>
      <w:r>
        <w:rPr>
          <w:sz w:val="24"/>
          <w:szCs w:val="24"/>
          <w:lang w:val="ro-MD" w:eastAsia="ar-SA"/>
        </w:rPr>
        <w:t xml:space="preserve">      2. Se solicită IP „Cadastrul Bunurilor Imobile” să opereze modificările de rigoare în Registrul Bunurilor Imobile.</w:t>
      </w:r>
    </w:p>
    <w:p w14:paraId="7FBB3609" w14:textId="77777777" w:rsidR="00805E43" w:rsidRDefault="00805E43" w:rsidP="00805E43">
      <w:pPr>
        <w:spacing w:line="276" w:lineRule="auto"/>
        <w:rPr>
          <w:sz w:val="24"/>
          <w:szCs w:val="24"/>
          <w:lang w:val="ro-MD" w:eastAsia="ar-SA"/>
        </w:rPr>
      </w:pPr>
    </w:p>
    <w:p w14:paraId="4C14EABC" w14:textId="77777777" w:rsidR="00805E43" w:rsidRDefault="00805E43" w:rsidP="00805E43">
      <w:pPr>
        <w:spacing w:line="276" w:lineRule="auto"/>
        <w:rPr>
          <w:sz w:val="24"/>
          <w:szCs w:val="24"/>
          <w:lang w:val="ro-MD" w:eastAsia="ar-SA"/>
        </w:rPr>
      </w:pPr>
      <w:r>
        <w:rPr>
          <w:sz w:val="24"/>
          <w:szCs w:val="24"/>
          <w:lang w:val="ro-MD" w:eastAsia="ar-SA"/>
        </w:rPr>
        <w:t xml:space="preserve">      3. Controlul asupra executării prezentei decizii se pune în sarcina dlui V.Berzan, primarul localităţii.</w:t>
      </w:r>
    </w:p>
    <w:p w14:paraId="597E04B0" w14:textId="77777777" w:rsidR="00805E43" w:rsidRDefault="00805E43" w:rsidP="00805E43">
      <w:pPr>
        <w:spacing w:line="276" w:lineRule="auto"/>
        <w:rPr>
          <w:sz w:val="24"/>
          <w:szCs w:val="24"/>
          <w:lang w:val="ro-MD" w:eastAsia="ar-SA"/>
        </w:rPr>
      </w:pPr>
    </w:p>
    <w:p w14:paraId="5286BE56" w14:textId="77777777" w:rsidR="00805E43" w:rsidRDefault="00805E43" w:rsidP="00805E43">
      <w:pPr>
        <w:rPr>
          <w:sz w:val="24"/>
          <w:szCs w:val="24"/>
          <w:lang w:val="en-US" w:eastAsia="ar-SA"/>
        </w:rPr>
      </w:pPr>
    </w:p>
    <w:p w14:paraId="3EA0C773" w14:textId="77777777" w:rsidR="00805E43" w:rsidRDefault="00805E43" w:rsidP="00805E43">
      <w:pPr>
        <w:spacing w:line="276" w:lineRule="auto"/>
        <w:ind w:right="-144"/>
        <w:jc w:val="both"/>
        <w:rPr>
          <w:sz w:val="24"/>
          <w:szCs w:val="24"/>
          <w:lang w:val="ro-MD"/>
        </w:rPr>
      </w:pPr>
      <w:r>
        <w:rPr>
          <w:sz w:val="24"/>
          <w:szCs w:val="24"/>
          <w:lang w:val="ro-MD"/>
        </w:rPr>
        <w:t>Secretarul Consiliului local                                                                   Diordiev Nina</w:t>
      </w:r>
    </w:p>
    <w:p w14:paraId="391062DD" w14:textId="77777777" w:rsidR="00805E43" w:rsidRDefault="00805E43" w:rsidP="00805E43">
      <w:pPr>
        <w:spacing w:line="276" w:lineRule="auto"/>
        <w:ind w:right="-144"/>
        <w:jc w:val="both"/>
        <w:rPr>
          <w:sz w:val="24"/>
          <w:szCs w:val="24"/>
          <w:lang w:val="ro-MD"/>
        </w:rPr>
      </w:pPr>
    </w:p>
    <w:p w14:paraId="44AD9B31" w14:textId="77777777" w:rsidR="00805E43" w:rsidRDefault="00805E43" w:rsidP="00805E43">
      <w:pPr>
        <w:spacing w:line="276" w:lineRule="auto"/>
        <w:ind w:right="-144"/>
        <w:jc w:val="both"/>
        <w:rPr>
          <w:sz w:val="24"/>
          <w:szCs w:val="24"/>
          <w:lang w:val="ro-MD"/>
        </w:rPr>
      </w:pPr>
      <w:r>
        <w:rPr>
          <w:sz w:val="24"/>
          <w:szCs w:val="24"/>
          <w:lang w:val="ro-MD"/>
        </w:rPr>
        <w:t>Coordonat:</w:t>
      </w:r>
    </w:p>
    <w:p w14:paraId="532777A6" w14:textId="77777777" w:rsidR="00805E43" w:rsidRDefault="00805E43" w:rsidP="00805E43">
      <w:pPr>
        <w:spacing w:line="276" w:lineRule="auto"/>
        <w:ind w:right="-144"/>
        <w:jc w:val="both"/>
        <w:rPr>
          <w:sz w:val="24"/>
          <w:szCs w:val="24"/>
        </w:rPr>
      </w:pPr>
      <w:r>
        <w:rPr>
          <w:sz w:val="24"/>
          <w:szCs w:val="24"/>
          <w:lang w:val="ro-MD"/>
        </w:rPr>
        <w:t>Contabil-şef                                                                                          Berzan Zaclita</w:t>
      </w:r>
    </w:p>
    <w:p w14:paraId="2C25F4C5" w14:textId="77777777" w:rsidR="00805E43" w:rsidRDefault="00805E43" w:rsidP="00805E43">
      <w:pPr>
        <w:spacing w:line="276" w:lineRule="auto"/>
        <w:ind w:left="-142"/>
        <w:rPr>
          <w:sz w:val="24"/>
          <w:szCs w:val="24"/>
          <w:lang w:val="ro-MD"/>
        </w:rPr>
      </w:pPr>
    </w:p>
    <w:p w14:paraId="29E07236" w14:textId="77777777" w:rsidR="004B098E" w:rsidRPr="00805E43" w:rsidRDefault="004B098E" w:rsidP="006450CC">
      <w:pPr>
        <w:spacing w:line="276" w:lineRule="auto"/>
        <w:ind w:left="-142" w:right="-144"/>
        <w:jc w:val="both"/>
        <w:rPr>
          <w:sz w:val="24"/>
          <w:szCs w:val="24"/>
          <w:lang w:val="en-US"/>
        </w:rPr>
      </w:pPr>
    </w:p>
    <w:p w14:paraId="2D3A5356" w14:textId="77777777" w:rsidR="004B098E" w:rsidRDefault="004B098E" w:rsidP="006450CC">
      <w:pPr>
        <w:spacing w:line="276" w:lineRule="auto"/>
        <w:ind w:left="-142" w:right="-144"/>
        <w:jc w:val="both"/>
        <w:rPr>
          <w:sz w:val="24"/>
          <w:szCs w:val="24"/>
        </w:rPr>
      </w:pPr>
    </w:p>
    <w:p w14:paraId="44954AC9" w14:textId="77777777" w:rsidR="004B098E" w:rsidRDefault="004B098E" w:rsidP="006450CC">
      <w:pPr>
        <w:spacing w:line="276" w:lineRule="auto"/>
        <w:ind w:left="-142" w:right="-144"/>
        <w:jc w:val="both"/>
        <w:rPr>
          <w:sz w:val="24"/>
          <w:szCs w:val="24"/>
        </w:rPr>
      </w:pPr>
    </w:p>
    <w:p w14:paraId="1EE958D3" w14:textId="77777777" w:rsidR="004B098E" w:rsidRDefault="004B098E" w:rsidP="006450CC">
      <w:pPr>
        <w:spacing w:line="276" w:lineRule="auto"/>
        <w:ind w:left="-142" w:right="-144"/>
        <w:jc w:val="both"/>
        <w:rPr>
          <w:sz w:val="24"/>
          <w:szCs w:val="24"/>
        </w:rPr>
      </w:pPr>
    </w:p>
    <w:p w14:paraId="430C9412" w14:textId="77777777" w:rsidR="004B098E" w:rsidRDefault="004B098E" w:rsidP="006450CC">
      <w:pPr>
        <w:spacing w:line="276" w:lineRule="auto"/>
        <w:ind w:left="-142" w:right="-144"/>
        <w:jc w:val="both"/>
        <w:rPr>
          <w:sz w:val="24"/>
          <w:szCs w:val="24"/>
        </w:rPr>
      </w:pPr>
    </w:p>
    <w:p w14:paraId="1AE0D191" w14:textId="77777777" w:rsidR="004B098E" w:rsidRDefault="004B098E" w:rsidP="006450CC">
      <w:pPr>
        <w:spacing w:line="276" w:lineRule="auto"/>
        <w:ind w:left="-142" w:right="-144"/>
        <w:jc w:val="both"/>
        <w:rPr>
          <w:sz w:val="24"/>
          <w:szCs w:val="24"/>
        </w:rPr>
      </w:pPr>
    </w:p>
    <w:p w14:paraId="1657FD3D" w14:textId="77777777" w:rsidR="004B098E" w:rsidRDefault="004B098E" w:rsidP="006450CC">
      <w:pPr>
        <w:spacing w:line="276" w:lineRule="auto"/>
        <w:ind w:left="-142" w:right="-144"/>
        <w:jc w:val="both"/>
        <w:rPr>
          <w:sz w:val="24"/>
          <w:szCs w:val="24"/>
        </w:rPr>
      </w:pPr>
    </w:p>
    <w:p w14:paraId="778BD477" w14:textId="77777777" w:rsidR="004B098E" w:rsidRDefault="004B098E" w:rsidP="006450CC">
      <w:pPr>
        <w:spacing w:line="276" w:lineRule="auto"/>
        <w:ind w:left="-142" w:right="-144"/>
        <w:jc w:val="both"/>
        <w:rPr>
          <w:sz w:val="24"/>
          <w:szCs w:val="24"/>
        </w:rPr>
      </w:pPr>
    </w:p>
    <w:p w14:paraId="275D5831" w14:textId="77777777" w:rsidR="004B098E" w:rsidRDefault="004B098E" w:rsidP="009F2448">
      <w:pPr>
        <w:spacing w:line="276" w:lineRule="auto"/>
        <w:ind w:right="-144"/>
        <w:jc w:val="both"/>
        <w:rPr>
          <w:sz w:val="24"/>
          <w:szCs w:val="24"/>
        </w:rPr>
      </w:pPr>
    </w:p>
    <w:p w14:paraId="5546EFAB" w14:textId="77777777" w:rsidR="007A5D2C" w:rsidRDefault="007A5D2C" w:rsidP="005B2021">
      <w:pPr>
        <w:spacing w:line="276" w:lineRule="auto"/>
        <w:ind w:left="-142" w:right="-144" w:hanging="142"/>
        <w:jc w:val="both"/>
        <w:rPr>
          <w:sz w:val="24"/>
          <w:szCs w:val="24"/>
        </w:rPr>
      </w:pPr>
    </w:p>
    <w:p w14:paraId="229FD1E6" w14:textId="3883105A" w:rsidR="00A92D65" w:rsidRPr="00A214DB" w:rsidRDefault="00A92D65" w:rsidP="00A214DB">
      <w:pPr>
        <w:spacing w:line="276" w:lineRule="auto"/>
        <w:ind w:left="-142" w:right="-144" w:hanging="142"/>
        <w:jc w:val="both"/>
        <w:rPr>
          <w:sz w:val="24"/>
          <w:szCs w:val="24"/>
        </w:rPr>
      </w:pPr>
      <w:r w:rsidRPr="00A92D65">
        <w:rPr>
          <w:sz w:val="24"/>
          <w:szCs w:val="24"/>
        </w:rPr>
        <w:t xml:space="preserve">                                                                                                                  </w:t>
      </w:r>
    </w:p>
    <w:p w14:paraId="273039D3" w14:textId="6388EA64" w:rsidR="007A5D2C" w:rsidRDefault="007A5D2C" w:rsidP="007A5D2C">
      <w:pPr>
        <w:ind w:firstLine="709"/>
        <w:jc w:val="both"/>
        <w:rPr>
          <w:rFonts w:eastAsiaTheme="minorHAnsi" w:cstheme="minorBidi"/>
          <w:sz w:val="24"/>
          <w:szCs w:val="24"/>
          <w:lang w:val="en-US"/>
        </w:rPr>
      </w:pPr>
      <w:r>
        <w:rPr>
          <w:rFonts w:eastAsiaTheme="minorHAnsi" w:cstheme="minorBidi"/>
          <w:sz w:val="24"/>
          <w:szCs w:val="24"/>
          <w:lang w:val="en-US"/>
        </w:rPr>
        <w:t xml:space="preserve">                                      </w:t>
      </w:r>
      <w:r w:rsidR="004B098E">
        <w:rPr>
          <w:rFonts w:eastAsiaTheme="minorHAnsi" w:cstheme="minorBidi"/>
          <w:sz w:val="24"/>
          <w:szCs w:val="24"/>
          <w:lang w:val="en-US"/>
        </w:rPr>
        <w:t xml:space="preserve">        </w:t>
      </w:r>
      <w:r>
        <w:rPr>
          <w:rFonts w:eastAsiaTheme="minorHAnsi" w:cstheme="minorBidi"/>
          <w:sz w:val="24"/>
          <w:szCs w:val="24"/>
          <w:lang w:val="en-US"/>
        </w:rPr>
        <w:t>Notă informativă</w:t>
      </w:r>
    </w:p>
    <w:p w14:paraId="00270C27" w14:textId="4132F160" w:rsidR="007A5D2C" w:rsidRDefault="007A5D2C" w:rsidP="007A5D2C">
      <w:pPr>
        <w:ind w:firstLine="709"/>
        <w:jc w:val="both"/>
        <w:rPr>
          <w:rFonts w:eastAsiaTheme="minorHAnsi" w:cstheme="minorBidi"/>
          <w:i/>
          <w:sz w:val="24"/>
          <w:szCs w:val="24"/>
          <w:lang w:val="en-US"/>
        </w:rPr>
      </w:pPr>
      <w:r>
        <w:rPr>
          <w:rFonts w:eastAsiaTheme="minorHAnsi" w:cstheme="minorBidi"/>
          <w:sz w:val="24"/>
          <w:szCs w:val="24"/>
          <w:lang w:val="en-US"/>
        </w:rPr>
        <w:t>la proiectul deciziei “</w:t>
      </w:r>
      <w:r>
        <w:rPr>
          <w:rFonts w:eastAsiaTheme="minorHAnsi" w:cstheme="minorBidi"/>
          <w:i/>
          <w:sz w:val="24"/>
          <w:szCs w:val="24"/>
          <w:lang w:val="en-US"/>
        </w:rPr>
        <w:t>Cu privire</w:t>
      </w:r>
      <w:r>
        <w:rPr>
          <w:rFonts w:eastAsiaTheme="minorHAnsi" w:cstheme="minorBidi"/>
          <w:sz w:val="24"/>
          <w:szCs w:val="24"/>
          <w:lang w:val="en-US"/>
        </w:rPr>
        <w:t xml:space="preserve"> </w:t>
      </w:r>
      <w:r>
        <w:rPr>
          <w:rFonts w:eastAsiaTheme="minorHAnsi" w:cstheme="minorBidi"/>
          <w:i/>
          <w:sz w:val="24"/>
          <w:szCs w:val="24"/>
          <w:lang w:val="en-US"/>
        </w:rPr>
        <w:t>la modificarea modului de folosință</w:t>
      </w:r>
    </w:p>
    <w:p w14:paraId="7509E5FE" w14:textId="328F4C02" w:rsidR="007A5D2C" w:rsidRDefault="007A5D2C" w:rsidP="007A5D2C">
      <w:pPr>
        <w:ind w:firstLine="709"/>
        <w:jc w:val="both"/>
        <w:rPr>
          <w:rFonts w:eastAsiaTheme="minorHAnsi" w:cstheme="minorBidi"/>
          <w:i/>
          <w:sz w:val="24"/>
          <w:szCs w:val="24"/>
          <w:lang w:val="en-US"/>
        </w:rPr>
      </w:pPr>
      <w:r>
        <w:rPr>
          <w:rFonts w:eastAsiaTheme="minorHAnsi" w:cstheme="minorBidi"/>
          <w:i/>
          <w:sz w:val="24"/>
          <w:szCs w:val="24"/>
          <w:lang w:val="en-US"/>
        </w:rPr>
        <w:t xml:space="preserve"> a terenurilor proprietate </w:t>
      </w:r>
      <w:r w:rsidR="004B098E">
        <w:rPr>
          <w:rFonts w:eastAsiaTheme="minorHAnsi" w:cstheme="minorBidi"/>
          <w:i/>
          <w:sz w:val="24"/>
          <w:szCs w:val="24"/>
          <w:lang w:val="en-US"/>
        </w:rPr>
        <w:t>private</w:t>
      </w:r>
      <w:r w:rsidR="003C5F3A">
        <w:rPr>
          <w:rFonts w:eastAsiaTheme="minorHAnsi" w:cstheme="minorBidi"/>
          <w:i/>
          <w:sz w:val="24"/>
          <w:szCs w:val="24"/>
          <w:lang w:val="en-US"/>
        </w:rPr>
        <w:t xml:space="preserve"> privată</w:t>
      </w:r>
      <w:r w:rsidR="004B098E">
        <w:rPr>
          <w:rFonts w:eastAsiaTheme="minorHAnsi" w:cstheme="minorBidi"/>
          <w:i/>
          <w:sz w:val="24"/>
          <w:szCs w:val="24"/>
          <w:lang w:val="en-US"/>
        </w:rPr>
        <w:t>”</w:t>
      </w:r>
    </w:p>
    <w:p w14:paraId="0B472FAC" w14:textId="77777777" w:rsidR="004B098E" w:rsidRDefault="004B098E" w:rsidP="007A5D2C">
      <w:pPr>
        <w:ind w:firstLine="709"/>
        <w:jc w:val="both"/>
        <w:rPr>
          <w:rFonts w:eastAsiaTheme="minorHAnsi" w:cstheme="minorBidi"/>
          <w:sz w:val="24"/>
          <w:szCs w:val="24"/>
          <w:lang w:val="en-US"/>
        </w:rPr>
      </w:pPr>
    </w:p>
    <w:tbl>
      <w:tblPr>
        <w:tblStyle w:val="a8"/>
        <w:tblW w:w="10065" w:type="dxa"/>
        <w:tblInd w:w="-318" w:type="dxa"/>
        <w:tblLook w:val="04A0" w:firstRow="1" w:lastRow="0" w:firstColumn="1" w:lastColumn="0" w:noHBand="0" w:noVBand="1"/>
      </w:tblPr>
      <w:tblGrid>
        <w:gridCol w:w="10065"/>
      </w:tblGrid>
      <w:tr w:rsidR="007A5D2C" w14:paraId="1DAE3338" w14:textId="77777777" w:rsidTr="007A5D2C">
        <w:tc>
          <w:tcPr>
            <w:tcW w:w="10065" w:type="dxa"/>
            <w:tcBorders>
              <w:top w:val="single" w:sz="4" w:space="0" w:color="auto"/>
              <w:left w:val="single" w:sz="4" w:space="0" w:color="auto"/>
              <w:bottom w:val="single" w:sz="4" w:space="0" w:color="auto"/>
              <w:right w:val="single" w:sz="4" w:space="0" w:color="auto"/>
            </w:tcBorders>
            <w:hideMark/>
          </w:tcPr>
          <w:p w14:paraId="17C93976" w14:textId="77777777" w:rsidR="007A5D2C" w:rsidRDefault="007A5D2C" w:rsidP="007A5D2C">
            <w:pPr>
              <w:numPr>
                <w:ilvl w:val="0"/>
                <w:numId w:val="1"/>
              </w:numPr>
              <w:jc w:val="both"/>
              <w:rPr>
                <w:rFonts w:eastAsiaTheme="minorHAnsi" w:cstheme="minorBidi"/>
                <w:b/>
                <w:sz w:val="24"/>
                <w:szCs w:val="24"/>
                <w:lang w:val="en-US"/>
              </w:rPr>
            </w:pPr>
            <w:r>
              <w:rPr>
                <w:rFonts w:eastAsiaTheme="minorHAnsi" w:cstheme="minorBidi"/>
                <w:b/>
                <w:sz w:val="24"/>
                <w:szCs w:val="24"/>
                <w:lang w:val="en-US"/>
              </w:rPr>
              <w:t>Denumirea autorului si, dupa caz, a particularitatilor la elaborarea proiectului</w:t>
            </w:r>
          </w:p>
        </w:tc>
      </w:tr>
      <w:tr w:rsidR="007A5D2C" w14:paraId="0BBAB84C" w14:textId="77777777" w:rsidTr="007A5D2C">
        <w:tc>
          <w:tcPr>
            <w:tcW w:w="10065" w:type="dxa"/>
            <w:tcBorders>
              <w:top w:val="single" w:sz="4" w:space="0" w:color="auto"/>
              <w:left w:val="single" w:sz="4" w:space="0" w:color="auto"/>
              <w:bottom w:val="single" w:sz="4" w:space="0" w:color="auto"/>
              <w:right w:val="single" w:sz="4" w:space="0" w:color="auto"/>
            </w:tcBorders>
            <w:hideMark/>
          </w:tcPr>
          <w:p w14:paraId="3EEFAC88" w14:textId="77777777" w:rsidR="007A5D2C" w:rsidRDefault="007A5D2C">
            <w:pPr>
              <w:ind w:firstLine="709"/>
              <w:jc w:val="both"/>
              <w:rPr>
                <w:rFonts w:eastAsiaTheme="minorHAnsi" w:cstheme="minorBidi"/>
                <w:sz w:val="24"/>
                <w:szCs w:val="24"/>
              </w:rPr>
            </w:pPr>
            <w:r>
              <w:rPr>
                <w:rFonts w:eastAsiaTheme="minorHAnsi" w:cstheme="minorBidi"/>
                <w:sz w:val="24"/>
                <w:szCs w:val="24"/>
                <w:lang w:val="en-US"/>
              </w:rPr>
              <w:t>Specialist în reglamentarea regimului funciar</w:t>
            </w:r>
          </w:p>
        </w:tc>
      </w:tr>
      <w:tr w:rsidR="007A5D2C" w14:paraId="5F92BACE" w14:textId="77777777" w:rsidTr="007A5D2C">
        <w:tc>
          <w:tcPr>
            <w:tcW w:w="10065" w:type="dxa"/>
            <w:tcBorders>
              <w:top w:val="single" w:sz="4" w:space="0" w:color="auto"/>
              <w:left w:val="single" w:sz="4" w:space="0" w:color="auto"/>
              <w:bottom w:val="single" w:sz="4" w:space="0" w:color="auto"/>
              <w:right w:val="single" w:sz="4" w:space="0" w:color="auto"/>
            </w:tcBorders>
            <w:hideMark/>
          </w:tcPr>
          <w:p w14:paraId="153CFBC0" w14:textId="77777777" w:rsidR="007A5D2C" w:rsidRDefault="007A5D2C" w:rsidP="007A5D2C">
            <w:pPr>
              <w:numPr>
                <w:ilvl w:val="0"/>
                <w:numId w:val="1"/>
              </w:numPr>
              <w:jc w:val="both"/>
              <w:rPr>
                <w:rFonts w:eastAsiaTheme="minorHAnsi" w:cstheme="minorBidi"/>
                <w:b/>
                <w:sz w:val="24"/>
                <w:szCs w:val="24"/>
                <w:lang w:val="en-US"/>
              </w:rPr>
            </w:pPr>
            <w:r>
              <w:rPr>
                <w:rFonts w:eastAsiaTheme="minorHAnsi" w:cstheme="minorBidi"/>
                <w:b/>
                <w:sz w:val="24"/>
                <w:szCs w:val="24"/>
                <w:lang w:val="en-US"/>
              </w:rPr>
              <w:t>Condițiile ce au impus elaborarea proiectului de act normative și finalitațile urmărite</w:t>
            </w:r>
          </w:p>
        </w:tc>
      </w:tr>
      <w:tr w:rsidR="007A5D2C" w14:paraId="1FAA094D" w14:textId="77777777" w:rsidTr="007A5D2C">
        <w:tc>
          <w:tcPr>
            <w:tcW w:w="10065" w:type="dxa"/>
            <w:tcBorders>
              <w:top w:val="single" w:sz="4" w:space="0" w:color="auto"/>
              <w:left w:val="single" w:sz="4" w:space="0" w:color="auto"/>
              <w:bottom w:val="single" w:sz="4" w:space="0" w:color="auto"/>
              <w:right w:val="single" w:sz="4" w:space="0" w:color="auto"/>
            </w:tcBorders>
            <w:hideMark/>
          </w:tcPr>
          <w:p w14:paraId="1B156AAC" w14:textId="4D8A73DA" w:rsidR="007A5D2C" w:rsidRDefault="007A5D2C">
            <w:pPr>
              <w:jc w:val="both"/>
              <w:rPr>
                <w:rFonts w:eastAsiaTheme="minorHAnsi" w:cstheme="minorBidi"/>
                <w:sz w:val="24"/>
                <w:szCs w:val="24"/>
              </w:rPr>
            </w:pPr>
            <w:r>
              <w:rPr>
                <w:rFonts w:eastAsiaTheme="minorHAnsi" w:cstheme="minorBidi"/>
                <w:sz w:val="24"/>
                <w:szCs w:val="24"/>
                <w:lang w:val="en-US"/>
              </w:rPr>
              <w:t>Cererea depusă de SRL</w:t>
            </w:r>
            <w:r w:rsidR="003C5F3A">
              <w:rPr>
                <w:rFonts w:eastAsiaTheme="minorHAnsi" w:cstheme="minorBidi"/>
                <w:sz w:val="24"/>
                <w:szCs w:val="24"/>
                <w:lang w:val="en-US"/>
              </w:rPr>
              <w:t>”</w:t>
            </w:r>
            <w:r>
              <w:rPr>
                <w:rFonts w:eastAsiaTheme="minorHAnsi" w:cstheme="minorBidi"/>
                <w:sz w:val="24"/>
                <w:szCs w:val="24"/>
                <w:lang w:val="en-US"/>
              </w:rPr>
              <w:t xml:space="preserve"> D</w:t>
            </w:r>
            <w:r w:rsidR="003C5F3A">
              <w:rPr>
                <w:rFonts w:eastAsiaTheme="minorHAnsi" w:cstheme="minorBidi"/>
                <w:sz w:val="24"/>
                <w:szCs w:val="24"/>
                <w:lang w:val="en-US"/>
              </w:rPr>
              <w:t>XX</w:t>
            </w:r>
            <w:proofErr w:type="gramStart"/>
            <w:r w:rsidR="003C5F3A">
              <w:rPr>
                <w:rFonts w:eastAsiaTheme="minorHAnsi" w:cstheme="minorBidi"/>
                <w:sz w:val="24"/>
                <w:szCs w:val="24"/>
                <w:lang w:val="en-US"/>
              </w:rPr>
              <w:t>”</w:t>
            </w:r>
            <w:r>
              <w:rPr>
                <w:rFonts w:eastAsiaTheme="minorHAnsi" w:cstheme="minorBidi"/>
                <w:sz w:val="24"/>
                <w:szCs w:val="24"/>
                <w:lang w:val="en-US"/>
              </w:rPr>
              <w:t xml:space="preserve">  de</w:t>
            </w:r>
            <w:proofErr w:type="gramEnd"/>
            <w:r>
              <w:rPr>
                <w:rFonts w:eastAsiaTheme="minorHAnsi" w:cstheme="minorBidi"/>
                <w:sz w:val="24"/>
                <w:szCs w:val="24"/>
                <w:lang w:val="en-US"/>
              </w:rPr>
              <w:t xml:space="preserve"> modificare a  modului de folosinta a terenurilor proprietate privata.</w:t>
            </w:r>
          </w:p>
        </w:tc>
      </w:tr>
      <w:tr w:rsidR="007A5D2C" w14:paraId="28CF9F90" w14:textId="77777777" w:rsidTr="007A5D2C">
        <w:tc>
          <w:tcPr>
            <w:tcW w:w="10065" w:type="dxa"/>
            <w:tcBorders>
              <w:top w:val="single" w:sz="4" w:space="0" w:color="auto"/>
              <w:left w:val="single" w:sz="4" w:space="0" w:color="auto"/>
              <w:bottom w:val="single" w:sz="4" w:space="0" w:color="auto"/>
              <w:right w:val="single" w:sz="4" w:space="0" w:color="auto"/>
            </w:tcBorders>
            <w:hideMark/>
          </w:tcPr>
          <w:p w14:paraId="59338705" w14:textId="57654EEA" w:rsidR="007A5D2C" w:rsidRDefault="007A5D2C" w:rsidP="007A5D2C">
            <w:pPr>
              <w:numPr>
                <w:ilvl w:val="0"/>
                <w:numId w:val="1"/>
              </w:numPr>
              <w:jc w:val="both"/>
              <w:rPr>
                <w:rFonts w:eastAsiaTheme="minorHAnsi" w:cstheme="minorBidi"/>
                <w:b/>
                <w:sz w:val="24"/>
                <w:szCs w:val="24"/>
                <w:lang w:val="en-US"/>
              </w:rPr>
            </w:pPr>
            <w:r>
              <w:rPr>
                <w:rFonts w:eastAsiaTheme="minorHAnsi" w:cstheme="minorBidi"/>
                <w:b/>
                <w:sz w:val="24"/>
                <w:szCs w:val="24"/>
                <w:lang w:val="en-US"/>
              </w:rPr>
              <w:t>Descrierea gradului de compatibilitate pentru proiectele care au ca scop armonizarea Legislatiei Uniunii Europene</w:t>
            </w:r>
          </w:p>
        </w:tc>
      </w:tr>
      <w:tr w:rsidR="007A5D2C" w14:paraId="0410BC38" w14:textId="77777777" w:rsidTr="007A5D2C">
        <w:tc>
          <w:tcPr>
            <w:tcW w:w="10065" w:type="dxa"/>
            <w:tcBorders>
              <w:top w:val="single" w:sz="4" w:space="0" w:color="auto"/>
              <w:left w:val="single" w:sz="4" w:space="0" w:color="auto"/>
              <w:bottom w:val="single" w:sz="4" w:space="0" w:color="auto"/>
              <w:right w:val="single" w:sz="4" w:space="0" w:color="auto"/>
            </w:tcBorders>
            <w:hideMark/>
          </w:tcPr>
          <w:p w14:paraId="40291B7F" w14:textId="77777777" w:rsidR="007A5D2C" w:rsidRDefault="007A5D2C">
            <w:pPr>
              <w:ind w:firstLine="709"/>
              <w:jc w:val="both"/>
              <w:rPr>
                <w:rFonts w:eastAsiaTheme="minorHAnsi" w:cstheme="minorBidi"/>
                <w:sz w:val="24"/>
                <w:szCs w:val="24"/>
                <w:lang w:val="en-US"/>
              </w:rPr>
            </w:pPr>
            <w:r>
              <w:rPr>
                <w:rFonts w:eastAsiaTheme="minorHAnsi" w:cstheme="minorBidi"/>
                <w:sz w:val="24"/>
                <w:szCs w:val="24"/>
                <w:lang w:val="en-US"/>
              </w:rPr>
              <w:t>Proiectul de decizie nu contravene Legislatiei Uniunii Europene</w:t>
            </w:r>
          </w:p>
        </w:tc>
      </w:tr>
      <w:tr w:rsidR="007A5D2C" w14:paraId="63601EC3" w14:textId="77777777" w:rsidTr="007A5D2C">
        <w:tc>
          <w:tcPr>
            <w:tcW w:w="10065" w:type="dxa"/>
            <w:tcBorders>
              <w:top w:val="single" w:sz="4" w:space="0" w:color="auto"/>
              <w:left w:val="single" w:sz="4" w:space="0" w:color="auto"/>
              <w:bottom w:val="single" w:sz="4" w:space="0" w:color="auto"/>
              <w:right w:val="single" w:sz="4" w:space="0" w:color="auto"/>
            </w:tcBorders>
            <w:hideMark/>
          </w:tcPr>
          <w:p w14:paraId="11116519" w14:textId="77777777" w:rsidR="007A5D2C" w:rsidRDefault="007A5D2C" w:rsidP="007A5D2C">
            <w:pPr>
              <w:numPr>
                <w:ilvl w:val="0"/>
                <w:numId w:val="1"/>
              </w:numPr>
              <w:jc w:val="both"/>
              <w:rPr>
                <w:rFonts w:eastAsiaTheme="minorHAnsi" w:cstheme="minorBidi"/>
                <w:b/>
                <w:sz w:val="24"/>
                <w:szCs w:val="24"/>
                <w:lang w:val="en-US"/>
              </w:rPr>
            </w:pPr>
            <w:r>
              <w:rPr>
                <w:rFonts w:eastAsiaTheme="minorHAnsi" w:cstheme="minorBidi"/>
                <w:b/>
                <w:sz w:val="24"/>
                <w:szCs w:val="24"/>
                <w:lang w:val="en-US"/>
              </w:rPr>
              <w:t>Principalele prevederi ale proiectului și evidențierea elementelor noi</w:t>
            </w:r>
          </w:p>
        </w:tc>
      </w:tr>
      <w:tr w:rsidR="007A5D2C" w14:paraId="46619445" w14:textId="77777777" w:rsidTr="007A5D2C">
        <w:tc>
          <w:tcPr>
            <w:tcW w:w="10065" w:type="dxa"/>
            <w:tcBorders>
              <w:top w:val="single" w:sz="4" w:space="0" w:color="auto"/>
              <w:left w:val="single" w:sz="4" w:space="0" w:color="auto"/>
              <w:bottom w:val="single" w:sz="4" w:space="0" w:color="auto"/>
              <w:right w:val="single" w:sz="4" w:space="0" w:color="auto"/>
            </w:tcBorders>
            <w:hideMark/>
          </w:tcPr>
          <w:p w14:paraId="7988FEE5" w14:textId="7765E7B0" w:rsidR="007A5D2C" w:rsidRDefault="007A5D2C">
            <w:pPr>
              <w:jc w:val="both"/>
              <w:rPr>
                <w:rFonts w:eastAsiaTheme="minorHAnsi" w:cstheme="minorBidi"/>
                <w:sz w:val="24"/>
                <w:szCs w:val="24"/>
                <w:lang w:val="en-US"/>
              </w:rPr>
            </w:pPr>
            <w:r>
              <w:rPr>
                <w:rFonts w:eastAsiaTheme="minorHAnsi" w:cstheme="minorBidi"/>
                <w:sz w:val="24"/>
                <w:szCs w:val="24"/>
                <w:lang w:val="en-US"/>
              </w:rPr>
              <w:t xml:space="preserve"> Se propune de modificat modul de folosință a terenului proprietate privata a SRL</w:t>
            </w:r>
            <w:r w:rsidR="003C5F3A">
              <w:rPr>
                <w:rFonts w:eastAsiaTheme="minorHAnsi" w:cstheme="minorBidi"/>
                <w:sz w:val="24"/>
                <w:szCs w:val="24"/>
                <w:lang w:val="en-US"/>
              </w:rPr>
              <w:t>”DXX”</w:t>
            </w:r>
            <w:r>
              <w:rPr>
                <w:rFonts w:eastAsiaTheme="minorHAnsi" w:cstheme="minorBidi"/>
                <w:sz w:val="24"/>
                <w:szCs w:val="24"/>
                <w:lang w:val="en-US"/>
              </w:rPr>
              <w:t xml:space="preserve"> </w:t>
            </w:r>
          </w:p>
          <w:p w14:paraId="17A79227" w14:textId="77777777" w:rsidR="007A5D2C" w:rsidRDefault="007A5D2C" w:rsidP="007A5D2C">
            <w:pPr>
              <w:pStyle w:val="a7"/>
              <w:numPr>
                <w:ilvl w:val="0"/>
                <w:numId w:val="5"/>
              </w:numPr>
              <w:jc w:val="both"/>
              <w:rPr>
                <w:rFonts w:eastAsiaTheme="minorHAnsi" w:cstheme="minorBidi"/>
                <w:i/>
                <w:iCs/>
                <w:sz w:val="24"/>
                <w:szCs w:val="24"/>
                <w:lang w:val="en-US"/>
              </w:rPr>
            </w:pPr>
            <w:r>
              <w:rPr>
                <w:rFonts w:eastAsiaTheme="minorHAnsi" w:cstheme="minorBidi"/>
                <w:sz w:val="24"/>
                <w:szCs w:val="24"/>
                <w:lang w:val="en-US"/>
              </w:rPr>
              <w:t xml:space="preserve">Teren cu nr. cadastral - 3828113.291 cu suprafața de 0,068ha, cu categoria de destinația – </w:t>
            </w:r>
            <w:r>
              <w:rPr>
                <w:rFonts w:eastAsiaTheme="minorHAnsi" w:cstheme="minorBidi"/>
                <w:i/>
                <w:iCs/>
                <w:sz w:val="24"/>
                <w:szCs w:val="24"/>
                <w:lang w:val="en-US"/>
              </w:rPr>
              <w:t>Terenuri cu destinatie agricolă:</w:t>
            </w:r>
          </w:p>
          <w:p w14:paraId="129E987E" w14:textId="77777777" w:rsidR="007A5D2C" w:rsidRDefault="007A5D2C">
            <w:pPr>
              <w:spacing w:after="255"/>
              <w:contextualSpacing/>
              <w:jc w:val="both"/>
              <w:rPr>
                <w:rFonts w:eastAsiaTheme="minorHAnsi" w:cstheme="minorBidi"/>
                <w:b/>
                <w:bCs/>
                <w:sz w:val="24"/>
                <w:szCs w:val="24"/>
                <w:lang w:val="en-US"/>
              </w:rPr>
            </w:pPr>
            <w:r>
              <w:rPr>
                <w:rFonts w:eastAsiaTheme="minorHAnsi" w:cstheme="minorBidi"/>
                <w:b/>
                <w:bCs/>
                <w:sz w:val="24"/>
                <w:szCs w:val="24"/>
              </w:rPr>
              <w:t xml:space="preserve">din </w:t>
            </w:r>
            <w:r>
              <w:rPr>
                <w:rFonts w:eastAsiaTheme="minorHAnsi" w:cstheme="minorBidi"/>
                <w:sz w:val="24"/>
                <w:szCs w:val="24"/>
              </w:rPr>
              <w:t>teren cu modul de folosință</w:t>
            </w:r>
            <w:r>
              <w:rPr>
                <w:rFonts w:eastAsiaTheme="minorHAnsi" w:cstheme="minorBidi"/>
                <w:b/>
                <w:bCs/>
                <w:sz w:val="24"/>
                <w:szCs w:val="24"/>
              </w:rPr>
              <w:t xml:space="preserve"> – </w:t>
            </w:r>
            <w:r>
              <w:rPr>
                <w:rFonts w:eastAsiaTheme="minorHAnsi" w:cstheme="minorBidi"/>
                <w:i/>
                <w:iCs/>
                <w:sz w:val="24"/>
                <w:szCs w:val="24"/>
              </w:rPr>
              <w:t>1.12 Teren pentru grădini</w:t>
            </w:r>
          </w:p>
          <w:p w14:paraId="694CE7B2" w14:textId="77777777" w:rsidR="007A5D2C" w:rsidRDefault="007A5D2C">
            <w:pPr>
              <w:spacing w:after="255"/>
              <w:contextualSpacing/>
              <w:jc w:val="both"/>
              <w:rPr>
                <w:rFonts w:eastAsiaTheme="minorHAnsi" w:cstheme="minorBidi"/>
                <w:i/>
                <w:iCs/>
                <w:sz w:val="24"/>
                <w:szCs w:val="24"/>
              </w:rPr>
            </w:pPr>
            <w:r>
              <w:rPr>
                <w:rFonts w:eastAsiaTheme="minorHAnsi" w:cstheme="minorBidi"/>
                <w:b/>
                <w:bCs/>
                <w:sz w:val="24"/>
                <w:szCs w:val="24"/>
              </w:rPr>
              <w:t xml:space="preserve">în </w:t>
            </w:r>
            <w:r>
              <w:rPr>
                <w:rFonts w:eastAsiaTheme="minorHAnsi" w:cstheme="minorBidi"/>
                <w:sz w:val="24"/>
                <w:szCs w:val="24"/>
              </w:rPr>
              <w:t xml:space="preserve">teren cu modul de folosință – </w:t>
            </w:r>
            <w:r>
              <w:rPr>
                <w:rFonts w:eastAsiaTheme="minorHAnsi" w:cstheme="minorBidi"/>
                <w:b/>
                <w:bCs/>
                <w:i/>
                <w:iCs/>
                <w:sz w:val="24"/>
                <w:szCs w:val="24"/>
              </w:rPr>
              <w:t>1.13</w:t>
            </w:r>
            <w:r>
              <w:rPr>
                <w:rFonts w:eastAsiaTheme="minorHAnsi" w:cstheme="minorBidi"/>
                <w:b/>
                <w:bCs/>
                <w:sz w:val="24"/>
                <w:szCs w:val="24"/>
              </w:rPr>
              <w:t xml:space="preserve"> </w:t>
            </w:r>
            <w:r>
              <w:rPr>
                <w:rFonts w:eastAsiaTheme="minorHAnsi" w:cstheme="minorBidi"/>
                <w:b/>
                <w:bCs/>
                <w:i/>
                <w:iCs/>
                <w:sz w:val="24"/>
                <w:szCs w:val="24"/>
              </w:rPr>
              <w:t>Teren pentru amplasarea pensiunilor agroturistice.</w:t>
            </w:r>
          </w:p>
        </w:tc>
      </w:tr>
      <w:tr w:rsidR="007A5D2C" w14:paraId="1D01D56E" w14:textId="77777777" w:rsidTr="007A5D2C">
        <w:tc>
          <w:tcPr>
            <w:tcW w:w="10065" w:type="dxa"/>
            <w:tcBorders>
              <w:top w:val="single" w:sz="4" w:space="0" w:color="auto"/>
              <w:left w:val="single" w:sz="4" w:space="0" w:color="auto"/>
              <w:bottom w:val="single" w:sz="4" w:space="0" w:color="auto"/>
              <w:right w:val="single" w:sz="4" w:space="0" w:color="auto"/>
            </w:tcBorders>
            <w:hideMark/>
          </w:tcPr>
          <w:p w14:paraId="2881F788" w14:textId="77777777" w:rsidR="007A5D2C" w:rsidRDefault="007A5D2C">
            <w:pPr>
              <w:ind w:firstLine="709"/>
              <w:jc w:val="both"/>
              <w:rPr>
                <w:rFonts w:eastAsiaTheme="minorHAnsi" w:cstheme="minorBidi"/>
                <w:b/>
                <w:sz w:val="24"/>
                <w:szCs w:val="24"/>
              </w:rPr>
            </w:pPr>
            <w:r>
              <w:rPr>
                <w:rFonts w:eastAsiaTheme="minorHAnsi" w:cstheme="minorBidi"/>
                <w:b/>
                <w:sz w:val="24"/>
                <w:szCs w:val="24"/>
              </w:rPr>
              <w:t>5.  Fundamentarea economico-financiară</w:t>
            </w:r>
          </w:p>
        </w:tc>
      </w:tr>
      <w:tr w:rsidR="007A5D2C" w14:paraId="56B33B3A" w14:textId="77777777" w:rsidTr="007A5D2C">
        <w:tc>
          <w:tcPr>
            <w:tcW w:w="10065" w:type="dxa"/>
            <w:tcBorders>
              <w:top w:val="single" w:sz="4" w:space="0" w:color="auto"/>
              <w:left w:val="single" w:sz="4" w:space="0" w:color="auto"/>
              <w:bottom w:val="single" w:sz="4" w:space="0" w:color="auto"/>
              <w:right w:val="single" w:sz="4" w:space="0" w:color="auto"/>
            </w:tcBorders>
            <w:hideMark/>
          </w:tcPr>
          <w:p w14:paraId="6A659933" w14:textId="77777777" w:rsidR="007A5D2C" w:rsidRDefault="007A5D2C">
            <w:pPr>
              <w:ind w:firstLine="709"/>
              <w:jc w:val="both"/>
              <w:rPr>
                <w:rFonts w:eastAsiaTheme="minorHAnsi" w:cstheme="minorBidi"/>
                <w:i/>
                <w:sz w:val="24"/>
                <w:szCs w:val="24"/>
              </w:rPr>
            </w:pPr>
            <w:r>
              <w:rPr>
                <w:rFonts w:eastAsiaTheme="minorHAnsi" w:cstheme="minorBidi"/>
                <w:i/>
                <w:sz w:val="24"/>
                <w:szCs w:val="24"/>
              </w:rPr>
              <w:t>Proiectul de decizie va fi finantat din bujetul local.</w:t>
            </w:r>
          </w:p>
        </w:tc>
      </w:tr>
      <w:tr w:rsidR="007A5D2C" w14:paraId="11313584" w14:textId="77777777" w:rsidTr="007A5D2C">
        <w:tc>
          <w:tcPr>
            <w:tcW w:w="10065" w:type="dxa"/>
            <w:tcBorders>
              <w:top w:val="single" w:sz="4" w:space="0" w:color="auto"/>
              <w:left w:val="single" w:sz="4" w:space="0" w:color="auto"/>
              <w:bottom w:val="single" w:sz="4" w:space="0" w:color="auto"/>
              <w:right w:val="single" w:sz="4" w:space="0" w:color="auto"/>
            </w:tcBorders>
            <w:hideMark/>
          </w:tcPr>
          <w:p w14:paraId="34F40A05" w14:textId="77777777" w:rsidR="007A5D2C" w:rsidRDefault="007A5D2C">
            <w:pPr>
              <w:ind w:firstLine="709"/>
              <w:jc w:val="both"/>
              <w:rPr>
                <w:rFonts w:eastAsiaTheme="minorHAnsi" w:cstheme="minorBidi"/>
                <w:b/>
                <w:sz w:val="24"/>
                <w:szCs w:val="24"/>
              </w:rPr>
            </w:pPr>
            <w:r>
              <w:rPr>
                <w:rFonts w:eastAsiaTheme="minorHAnsi" w:cstheme="minorBidi"/>
                <w:b/>
                <w:sz w:val="24"/>
                <w:szCs w:val="24"/>
              </w:rPr>
              <w:t>6.Modul de încorporare a actului în cadrul normativ în vigoare</w:t>
            </w:r>
          </w:p>
        </w:tc>
      </w:tr>
      <w:tr w:rsidR="007A5D2C" w14:paraId="265180BF" w14:textId="77777777" w:rsidTr="007A5D2C">
        <w:tc>
          <w:tcPr>
            <w:tcW w:w="10065" w:type="dxa"/>
            <w:tcBorders>
              <w:top w:val="single" w:sz="4" w:space="0" w:color="auto"/>
              <w:left w:val="single" w:sz="4" w:space="0" w:color="auto"/>
              <w:bottom w:val="single" w:sz="4" w:space="0" w:color="auto"/>
              <w:right w:val="single" w:sz="4" w:space="0" w:color="auto"/>
            </w:tcBorders>
            <w:hideMark/>
          </w:tcPr>
          <w:p w14:paraId="27DEB84F" w14:textId="349DE398" w:rsidR="007A5D2C" w:rsidRDefault="007A5D2C">
            <w:pPr>
              <w:jc w:val="both"/>
              <w:rPr>
                <w:rFonts w:eastAsiaTheme="minorHAnsi" w:cstheme="minorBidi"/>
                <w:sz w:val="24"/>
                <w:szCs w:val="24"/>
              </w:rPr>
            </w:pPr>
            <w:r>
              <w:rPr>
                <w:rFonts w:eastAsiaTheme="minorHAnsi" w:cstheme="minorBidi"/>
                <w:sz w:val="24"/>
                <w:szCs w:val="24"/>
                <w:lang w:val="en-US"/>
              </w:rPr>
              <w:t xml:space="preserve">    În temeiul Legii privind administratia publica locala nr.436-XVI din 28.12.2006 si       </w:t>
            </w:r>
            <w:r>
              <w:rPr>
                <w:rFonts w:eastAsiaTheme="minorHAnsi" w:cstheme="minorBidi"/>
                <w:i/>
                <w:sz w:val="24"/>
                <w:szCs w:val="24"/>
                <w:lang w:val="en-US"/>
              </w:rPr>
              <w:t>in conformitate cu Codul funciar nr.22/2024</w:t>
            </w:r>
            <w:proofErr w:type="gramStart"/>
            <w:r>
              <w:rPr>
                <w:rFonts w:eastAsiaTheme="minorHAnsi" w:cstheme="minorBidi"/>
                <w:i/>
                <w:sz w:val="24"/>
                <w:szCs w:val="24"/>
                <w:lang w:val="en-US"/>
              </w:rPr>
              <w:t>,  art.23</w:t>
            </w:r>
            <w:proofErr w:type="gramEnd"/>
            <w:r>
              <w:rPr>
                <w:rFonts w:eastAsiaTheme="minorHAnsi" w:cstheme="minorBidi"/>
                <w:i/>
                <w:sz w:val="24"/>
                <w:szCs w:val="24"/>
                <w:lang w:val="en-US"/>
              </w:rPr>
              <w:t xml:space="preserve"> alin.(2) lit.m). Ordinul ANÎF nr. 21/2025 </w:t>
            </w:r>
            <w:r>
              <w:rPr>
                <w:rFonts w:eastAsiaTheme="minorHAnsi" w:cstheme="minorBidi"/>
                <w:iCs/>
                <w:sz w:val="24"/>
                <w:szCs w:val="24"/>
                <w:lang w:val="en-US"/>
              </w:rPr>
              <w:t>Clasificatorul terenurilor după categoria de destinație și folosință potrivit</w:t>
            </w:r>
            <w:r>
              <w:rPr>
                <w:rFonts w:eastAsiaTheme="minorHAnsi" w:cstheme="minorBidi"/>
                <w:b/>
                <w:i/>
                <w:sz w:val="24"/>
                <w:szCs w:val="24"/>
                <w:lang w:val="en-US"/>
              </w:rPr>
              <w:t xml:space="preserve"> Ordinului nr.52 din 29 mai 2025 </w:t>
            </w:r>
            <w:r>
              <w:rPr>
                <w:rFonts w:eastAsiaTheme="minorHAnsi" w:cstheme="minorBidi"/>
                <w:bCs/>
                <w:iCs/>
                <w:sz w:val="24"/>
                <w:szCs w:val="24"/>
                <w:lang w:val="en-US"/>
              </w:rPr>
              <w:t xml:space="preserve">Tabel de corelare a categoriei de destinație și modul de folosință și cererea proprietarului SRL  </w:t>
            </w:r>
            <w:r w:rsidR="003C5F3A">
              <w:rPr>
                <w:rFonts w:eastAsiaTheme="minorHAnsi" w:cstheme="minorBidi"/>
                <w:bCs/>
                <w:iCs/>
                <w:sz w:val="24"/>
                <w:szCs w:val="24"/>
                <w:lang w:val="en-US"/>
              </w:rPr>
              <w:t>“</w:t>
            </w:r>
            <w:r>
              <w:rPr>
                <w:rFonts w:eastAsiaTheme="minorHAnsi" w:cstheme="minorBidi"/>
                <w:bCs/>
                <w:iCs/>
                <w:sz w:val="24"/>
                <w:szCs w:val="24"/>
                <w:lang w:val="en-US"/>
              </w:rPr>
              <w:t>D</w:t>
            </w:r>
            <w:r w:rsidR="003C5F3A">
              <w:rPr>
                <w:rFonts w:eastAsiaTheme="minorHAnsi" w:cstheme="minorBidi"/>
                <w:bCs/>
                <w:iCs/>
                <w:sz w:val="24"/>
                <w:szCs w:val="24"/>
                <w:lang w:val="en-US"/>
              </w:rPr>
              <w:t>XX”</w:t>
            </w:r>
            <w:r>
              <w:rPr>
                <w:rFonts w:eastAsiaTheme="minorHAnsi" w:cstheme="minorBidi"/>
                <w:bCs/>
                <w:iCs/>
                <w:sz w:val="24"/>
                <w:szCs w:val="24"/>
                <w:lang w:val="en-US"/>
              </w:rPr>
              <w:t>.</w:t>
            </w:r>
          </w:p>
        </w:tc>
      </w:tr>
      <w:tr w:rsidR="007A5D2C" w14:paraId="62019E98" w14:textId="77777777" w:rsidTr="007A5D2C">
        <w:tc>
          <w:tcPr>
            <w:tcW w:w="10065" w:type="dxa"/>
            <w:tcBorders>
              <w:top w:val="single" w:sz="4" w:space="0" w:color="auto"/>
              <w:left w:val="single" w:sz="4" w:space="0" w:color="auto"/>
              <w:bottom w:val="single" w:sz="4" w:space="0" w:color="auto"/>
              <w:right w:val="single" w:sz="4" w:space="0" w:color="auto"/>
            </w:tcBorders>
            <w:hideMark/>
          </w:tcPr>
          <w:p w14:paraId="1FC4F542" w14:textId="77777777" w:rsidR="007A5D2C" w:rsidRDefault="007A5D2C">
            <w:pPr>
              <w:ind w:firstLine="709"/>
              <w:jc w:val="both"/>
              <w:rPr>
                <w:rFonts w:eastAsiaTheme="minorHAnsi" w:cstheme="minorBidi"/>
                <w:sz w:val="24"/>
                <w:szCs w:val="24"/>
                <w:lang w:val="en-US"/>
              </w:rPr>
            </w:pPr>
            <w:r>
              <w:rPr>
                <w:rFonts w:eastAsiaTheme="minorHAnsi" w:cstheme="minorBidi"/>
                <w:b/>
                <w:sz w:val="24"/>
                <w:szCs w:val="24"/>
              </w:rPr>
              <w:t>7.Avizarea şi consultarea publică a proiectului</w:t>
            </w:r>
          </w:p>
        </w:tc>
      </w:tr>
      <w:tr w:rsidR="007A5D2C" w14:paraId="4BBCCEFC" w14:textId="77777777" w:rsidTr="007A5D2C">
        <w:tc>
          <w:tcPr>
            <w:tcW w:w="10065" w:type="dxa"/>
            <w:tcBorders>
              <w:top w:val="single" w:sz="4" w:space="0" w:color="auto"/>
              <w:left w:val="single" w:sz="4" w:space="0" w:color="auto"/>
              <w:bottom w:val="single" w:sz="4" w:space="0" w:color="auto"/>
              <w:right w:val="single" w:sz="4" w:space="0" w:color="auto"/>
            </w:tcBorders>
            <w:hideMark/>
          </w:tcPr>
          <w:p w14:paraId="732E2134" w14:textId="77777777" w:rsidR="007A5D2C" w:rsidRDefault="007A5D2C">
            <w:pPr>
              <w:jc w:val="both"/>
              <w:rPr>
                <w:rFonts w:eastAsiaTheme="minorHAnsi" w:cstheme="minorBidi"/>
                <w:b/>
                <w:sz w:val="24"/>
                <w:szCs w:val="24"/>
                <w:lang w:val="en-US"/>
              </w:rPr>
            </w:pPr>
            <w:r>
              <w:rPr>
                <w:rFonts w:eastAsiaTheme="minorHAnsi" w:cstheme="minorBidi"/>
                <w:i/>
                <w:sz w:val="24"/>
                <w:szCs w:val="24"/>
              </w:rPr>
              <w:t xml:space="preserve">  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Pr>
                <w:rFonts w:eastAsiaTheme="minorHAnsi" w:cstheme="minorBidi"/>
                <w:i/>
                <w:sz w:val="24"/>
                <w:szCs w:val="24"/>
                <w:u w:val="single"/>
              </w:rPr>
              <w:t>www.primariadorotcaia.md,</w:t>
            </w:r>
            <w:r>
              <w:rPr>
                <w:rFonts w:eastAsiaTheme="minorHAnsi" w:cstheme="minorBidi"/>
                <w:sz w:val="24"/>
                <w:szCs w:val="24"/>
                <w:lang w:val="en-US"/>
              </w:rPr>
              <w:t xml:space="preserve">  </w:t>
            </w:r>
          </w:p>
        </w:tc>
      </w:tr>
      <w:tr w:rsidR="007A5D2C" w14:paraId="10004D88" w14:textId="77777777" w:rsidTr="007A5D2C">
        <w:tc>
          <w:tcPr>
            <w:tcW w:w="10065" w:type="dxa"/>
            <w:tcBorders>
              <w:top w:val="single" w:sz="4" w:space="0" w:color="auto"/>
              <w:left w:val="single" w:sz="4" w:space="0" w:color="auto"/>
              <w:bottom w:val="single" w:sz="4" w:space="0" w:color="auto"/>
              <w:right w:val="single" w:sz="4" w:space="0" w:color="auto"/>
            </w:tcBorders>
            <w:hideMark/>
          </w:tcPr>
          <w:p w14:paraId="255D8692" w14:textId="77777777" w:rsidR="007A5D2C" w:rsidRDefault="007A5D2C">
            <w:pPr>
              <w:ind w:firstLine="709"/>
              <w:jc w:val="both"/>
              <w:rPr>
                <w:rFonts w:eastAsiaTheme="minorHAnsi" w:cstheme="minorBidi"/>
                <w:b/>
                <w:sz w:val="24"/>
                <w:szCs w:val="24"/>
                <w:lang w:val="en-US"/>
              </w:rPr>
            </w:pPr>
            <w:r>
              <w:rPr>
                <w:rFonts w:eastAsiaTheme="minorHAnsi" w:cstheme="minorBidi"/>
                <w:b/>
                <w:sz w:val="24"/>
                <w:szCs w:val="24"/>
                <w:lang w:val="en-US"/>
              </w:rPr>
              <w:t>8.Consultarea expertizei anticorupție</w:t>
            </w:r>
          </w:p>
        </w:tc>
      </w:tr>
      <w:tr w:rsidR="007A5D2C" w14:paraId="1E0F0872" w14:textId="77777777" w:rsidTr="007A5D2C">
        <w:tc>
          <w:tcPr>
            <w:tcW w:w="10065" w:type="dxa"/>
            <w:tcBorders>
              <w:top w:val="single" w:sz="4" w:space="0" w:color="auto"/>
              <w:left w:val="single" w:sz="4" w:space="0" w:color="auto"/>
              <w:bottom w:val="single" w:sz="4" w:space="0" w:color="auto"/>
              <w:right w:val="single" w:sz="4" w:space="0" w:color="auto"/>
            </w:tcBorders>
            <w:hideMark/>
          </w:tcPr>
          <w:p w14:paraId="76AB209C" w14:textId="77777777" w:rsidR="007A5D2C" w:rsidRDefault="007A5D2C">
            <w:pPr>
              <w:ind w:firstLine="709"/>
              <w:jc w:val="both"/>
              <w:rPr>
                <w:rFonts w:eastAsiaTheme="minorHAnsi" w:cstheme="minorBidi"/>
                <w:sz w:val="24"/>
                <w:szCs w:val="24"/>
                <w:lang w:val="en-US"/>
              </w:rPr>
            </w:pPr>
            <w:r>
              <w:rPr>
                <w:rFonts w:eastAsiaTheme="minorHAnsi" w:cstheme="minorBidi"/>
                <w:sz w:val="24"/>
                <w:szCs w:val="24"/>
                <w:lang w:val="en-US"/>
              </w:rPr>
              <w:t xml:space="preserve">      ---------------------------------------</w:t>
            </w:r>
          </w:p>
        </w:tc>
      </w:tr>
      <w:tr w:rsidR="007A5D2C" w14:paraId="0C2963B6" w14:textId="77777777" w:rsidTr="007A5D2C">
        <w:tc>
          <w:tcPr>
            <w:tcW w:w="10065" w:type="dxa"/>
            <w:tcBorders>
              <w:top w:val="single" w:sz="4" w:space="0" w:color="auto"/>
              <w:left w:val="single" w:sz="4" w:space="0" w:color="auto"/>
              <w:bottom w:val="single" w:sz="4" w:space="0" w:color="auto"/>
              <w:right w:val="single" w:sz="4" w:space="0" w:color="auto"/>
            </w:tcBorders>
            <w:hideMark/>
          </w:tcPr>
          <w:p w14:paraId="41C3B5FC" w14:textId="77777777" w:rsidR="007A5D2C" w:rsidRDefault="007A5D2C">
            <w:pPr>
              <w:ind w:firstLine="709"/>
              <w:jc w:val="both"/>
              <w:rPr>
                <w:rFonts w:eastAsiaTheme="minorHAnsi" w:cstheme="minorBidi"/>
                <w:b/>
                <w:sz w:val="24"/>
                <w:szCs w:val="24"/>
                <w:lang w:val="en-US"/>
              </w:rPr>
            </w:pPr>
            <w:r>
              <w:rPr>
                <w:rFonts w:eastAsiaTheme="minorHAnsi" w:cstheme="minorBidi"/>
                <w:b/>
                <w:sz w:val="24"/>
                <w:szCs w:val="24"/>
                <w:lang w:val="en-US"/>
              </w:rPr>
              <w:t>9.Consultarea expertizei de compatibilitate</w:t>
            </w:r>
          </w:p>
        </w:tc>
      </w:tr>
      <w:tr w:rsidR="007A5D2C" w14:paraId="5D631DD7" w14:textId="77777777" w:rsidTr="007A5D2C">
        <w:tc>
          <w:tcPr>
            <w:tcW w:w="10065" w:type="dxa"/>
            <w:tcBorders>
              <w:top w:val="single" w:sz="4" w:space="0" w:color="auto"/>
              <w:left w:val="single" w:sz="4" w:space="0" w:color="auto"/>
              <w:bottom w:val="single" w:sz="4" w:space="0" w:color="auto"/>
              <w:right w:val="single" w:sz="4" w:space="0" w:color="auto"/>
            </w:tcBorders>
            <w:hideMark/>
          </w:tcPr>
          <w:p w14:paraId="2AE2E475" w14:textId="77777777" w:rsidR="007A5D2C" w:rsidRDefault="007A5D2C">
            <w:pPr>
              <w:ind w:firstLine="709"/>
              <w:jc w:val="both"/>
              <w:rPr>
                <w:rFonts w:eastAsiaTheme="minorHAnsi" w:cstheme="minorBidi"/>
                <w:sz w:val="24"/>
                <w:szCs w:val="24"/>
                <w:lang w:val="en-US"/>
              </w:rPr>
            </w:pPr>
            <w:r>
              <w:rPr>
                <w:rFonts w:eastAsiaTheme="minorHAnsi" w:cstheme="minorBidi"/>
                <w:sz w:val="24"/>
                <w:szCs w:val="24"/>
                <w:lang w:val="en-US"/>
              </w:rPr>
              <w:t>------------------------------------------------</w:t>
            </w:r>
          </w:p>
        </w:tc>
      </w:tr>
      <w:tr w:rsidR="007A5D2C" w14:paraId="4F8FEDB8" w14:textId="77777777" w:rsidTr="007A5D2C">
        <w:tc>
          <w:tcPr>
            <w:tcW w:w="10065" w:type="dxa"/>
            <w:tcBorders>
              <w:top w:val="single" w:sz="4" w:space="0" w:color="auto"/>
              <w:left w:val="single" w:sz="4" w:space="0" w:color="auto"/>
              <w:bottom w:val="single" w:sz="4" w:space="0" w:color="auto"/>
              <w:right w:val="single" w:sz="4" w:space="0" w:color="auto"/>
            </w:tcBorders>
            <w:hideMark/>
          </w:tcPr>
          <w:p w14:paraId="3E7CA9EE" w14:textId="77777777" w:rsidR="007A5D2C" w:rsidRDefault="007A5D2C">
            <w:pPr>
              <w:ind w:firstLine="709"/>
              <w:jc w:val="both"/>
              <w:rPr>
                <w:rFonts w:eastAsiaTheme="minorHAnsi" w:cstheme="minorBidi"/>
                <w:b/>
                <w:sz w:val="24"/>
                <w:szCs w:val="24"/>
                <w:lang w:val="en-US"/>
              </w:rPr>
            </w:pPr>
            <w:r>
              <w:rPr>
                <w:rFonts w:eastAsiaTheme="minorHAnsi" w:cstheme="minorBidi"/>
                <w:b/>
                <w:sz w:val="24"/>
                <w:szCs w:val="24"/>
                <w:lang w:val="en-US"/>
              </w:rPr>
              <w:t>10.Consultarile expertizei juridice</w:t>
            </w:r>
          </w:p>
        </w:tc>
      </w:tr>
      <w:tr w:rsidR="007A5D2C" w14:paraId="08BDFAE2" w14:textId="77777777" w:rsidTr="007A5D2C">
        <w:tc>
          <w:tcPr>
            <w:tcW w:w="10065" w:type="dxa"/>
            <w:tcBorders>
              <w:top w:val="single" w:sz="4" w:space="0" w:color="auto"/>
              <w:left w:val="single" w:sz="4" w:space="0" w:color="auto"/>
              <w:bottom w:val="single" w:sz="4" w:space="0" w:color="auto"/>
              <w:right w:val="single" w:sz="4" w:space="0" w:color="auto"/>
            </w:tcBorders>
            <w:hideMark/>
          </w:tcPr>
          <w:p w14:paraId="5F9F9903" w14:textId="77777777" w:rsidR="007A5D2C" w:rsidRDefault="007A5D2C">
            <w:pPr>
              <w:ind w:firstLine="709"/>
              <w:jc w:val="both"/>
              <w:rPr>
                <w:rFonts w:eastAsiaTheme="minorHAnsi" w:cstheme="minorBidi"/>
                <w:sz w:val="24"/>
                <w:szCs w:val="24"/>
                <w:lang w:val="en-US"/>
              </w:rPr>
            </w:pPr>
            <w:r>
              <w:rPr>
                <w:rFonts w:eastAsiaTheme="minorHAnsi" w:cstheme="minorBidi"/>
                <w:i/>
                <w:sz w:val="24"/>
                <w:szCs w:val="24"/>
              </w:rPr>
              <w:t>Proiectul de decizie se încadrează în normele legislației în vigoare</w:t>
            </w:r>
          </w:p>
        </w:tc>
      </w:tr>
      <w:tr w:rsidR="007A5D2C" w14:paraId="0AE16456" w14:textId="77777777" w:rsidTr="007A5D2C">
        <w:tc>
          <w:tcPr>
            <w:tcW w:w="10065" w:type="dxa"/>
            <w:tcBorders>
              <w:top w:val="single" w:sz="4" w:space="0" w:color="auto"/>
              <w:left w:val="single" w:sz="4" w:space="0" w:color="auto"/>
              <w:bottom w:val="single" w:sz="4" w:space="0" w:color="auto"/>
              <w:right w:val="single" w:sz="4" w:space="0" w:color="auto"/>
            </w:tcBorders>
            <w:hideMark/>
          </w:tcPr>
          <w:p w14:paraId="7B4E6E10" w14:textId="77777777" w:rsidR="007A5D2C" w:rsidRDefault="007A5D2C">
            <w:pPr>
              <w:ind w:firstLine="709"/>
              <w:jc w:val="both"/>
              <w:rPr>
                <w:rFonts w:eastAsiaTheme="minorHAnsi" w:cstheme="minorBidi"/>
                <w:b/>
                <w:sz w:val="24"/>
                <w:szCs w:val="24"/>
                <w:lang w:val="en-US"/>
              </w:rPr>
            </w:pPr>
            <w:r>
              <w:rPr>
                <w:rFonts w:eastAsiaTheme="minorHAnsi" w:cstheme="minorBidi"/>
                <w:b/>
                <w:sz w:val="24"/>
                <w:szCs w:val="24"/>
                <w:lang w:val="en-US"/>
              </w:rPr>
              <w:t>11.Consultarile altor expertize</w:t>
            </w:r>
          </w:p>
        </w:tc>
      </w:tr>
      <w:tr w:rsidR="007A5D2C" w14:paraId="4D3E699E" w14:textId="77777777" w:rsidTr="007A5D2C">
        <w:tc>
          <w:tcPr>
            <w:tcW w:w="10065" w:type="dxa"/>
            <w:tcBorders>
              <w:top w:val="single" w:sz="4" w:space="0" w:color="auto"/>
              <w:left w:val="single" w:sz="4" w:space="0" w:color="auto"/>
              <w:bottom w:val="single" w:sz="4" w:space="0" w:color="auto"/>
              <w:right w:val="single" w:sz="4" w:space="0" w:color="auto"/>
            </w:tcBorders>
            <w:hideMark/>
          </w:tcPr>
          <w:p w14:paraId="03D2E8EC" w14:textId="77777777" w:rsidR="007A5D2C" w:rsidRDefault="007A5D2C">
            <w:pPr>
              <w:ind w:firstLine="709"/>
              <w:jc w:val="both"/>
              <w:rPr>
                <w:rFonts w:eastAsiaTheme="minorHAnsi" w:cstheme="minorBidi"/>
                <w:sz w:val="24"/>
                <w:szCs w:val="24"/>
                <w:lang w:val="en-US"/>
              </w:rPr>
            </w:pPr>
            <w:r>
              <w:rPr>
                <w:rFonts w:eastAsiaTheme="minorHAnsi" w:cstheme="minorBidi"/>
                <w:sz w:val="24"/>
                <w:szCs w:val="24"/>
                <w:lang w:val="en-US"/>
              </w:rPr>
              <w:t>---------------------</w:t>
            </w:r>
          </w:p>
        </w:tc>
      </w:tr>
    </w:tbl>
    <w:p w14:paraId="386DBE5A" w14:textId="77777777" w:rsidR="00865CA0" w:rsidRDefault="00865CA0" w:rsidP="00865CA0">
      <w:pPr>
        <w:jc w:val="both"/>
        <w:rPr>
          <w:rFonts w:eastAsiaTheme="minorHAnsi" w:cstheme="minorBidi"/>
          <w:sz w:val="24"/>
          <w:szCs w:val="24"/>
          <w:lang w:val="en-US"/>
        </w:rPr>
      </w:pPr>
    </w:p>
    <w:p w14:paraId="725CA023" w14:textId="77777777" w:rsidR="00865CA0" w:rsidRDefault="00865CA0" w:rsidP="00865CA0">
      <w:pPr>
        <w:jc w:val="both"/>
        <w:rPr>
          <w:rFonts w:eastAsiaTheme="minorHAnsi" w:cstheme="minorBidi"/>
          <w:sz w:val="24"/>
          <w:szCs w:val="24"/>
          <w:lang w:val="en-US"/>
        </w:rPr>
      </w:pPr>
    </w:p>
    <w:p w14:paraId="772C0C53" w14:textId="652C5F9B" w:rsidR="007A5D2C" w:rsidRDefault="007A5D2C" w:rsidP="00865CA0">
      <w:pPr>
        <w:jc w:val="both"/>
        <w:rPr>
          <w:rFonts w:eastAsiaTheme="minorHAnsi" w:cstheme="minorBidi"/>
          <w:sz w:val="24"/>
          <w:szCs w:val="24"/>
          <w:lang w:val="en-US"/>
        </w:rPr>
      </w:pPr>
      <w:r>
        <w:rPr>
          <w:rFonts w:eastAsiaTheme="minorHAnsi" w:cstheme="minorBidi"/>
          <w:sz w:val="24"/>
          <w:szCs w:val="24"/>
          <w:lang w:val="en-US"/>
        </w:rPr>
        <w:t xml:space="preserve">Executor: Sp.PRRPF                                                                                         Maria Zavtoniev </w:t>
      </w:r>
    </w:p>
    <w:p w14:paraId="6FE1C60F" w14:textId="77777777" w:rsidR="007A5D2C" w:rsidRDefault="007A5D2C" w:rsidP="007A5D2C">
      <w:pPr>
        <w:ind w:firstLine="709"/>
        <w:jc w:val="both"/>
        <w:rPr>
          <w:rFonts w:eastAsiaTheme="minorHAnsi" w:cstheme="minorBidi"/>
          <w:sz w:val="24"/>
          <w:szCs w:val="24"/>
          <w:lang w:val="en-US"/>
        </w:rPr>
      </w:pPr>
    </w:p>
    <w:p w14:paraId="43781BAB" w14:textId="77777777" w:rsidR="007A5D2C" w:rsidRDefault="007A5D2C" w:rsidP="007A5D2C">
      <w:pPr>
        <w:ind w:firstLine="709"/>
        <w:jc w:val="both"/>
        <w:rPr>
          <w:rFonts w:eastAsiaTheme="minorHAnsi" w:cstheme="minorBidi"/>
          <w:sz w:val="24"/>
          <w:szCs w:val="24"/>
          <w:lang w:val="en-US"/>
        </w:rPr>
      </w:pPr>
    </w:p>
    <w:p w14:paraId="71CA5073" w14:textId="77777777" w:rsidR="007A5D2C" w:rsidRDefault="007A5D2C" w:rsidP="007A5D2C">
      <w:pPr>
        <w:ind w:firstLine="709"/>
        <w:jc w:val="both"/>
        <w:rPr>
          <w:rFonts w:eastAsiaTheme="minorHAnsi" w:cstheme="minorBidi"/>
          <w:sz w:val="24"/>
          <w:szCs w:val="24"/>
          <w:lang w:val="en-US"/>
        </w:rPr>
      </w:pPr>
    </w:p>
    <w:p w14:paraId="797D4A1A" w14:textId="77777777" w:rsidR="007A5D2C" w:rsidRDefault="007A5D2C" w:rsidP="007A5D2C">
      <w:pPr>
        <w:ind w:firstLine="709"/>
        <w:jc w:val="both"/>
        <w:rPr>
          <w:rFonts w:eastAsiaTheme="minorHAnsi" w:cstheme="minorBidi"/>
          <w:sz w:val="24"/>
          <w:szCs w:val="24"/>
          <w:lang w:val="en-US"/>
        </w:rPr>
      </w:pPr>
    </w:p>
    <w:p w14:paraId="5690D13D" w14:textId="77777777" w:rsidR="007A5D2C" w:rsidRDefault="007A5D2C" w:rsidP="007A5D2C">
      <w:pPr>
        <w:ind w:firstLine="709"/>
        <w:jc w:val="both"/>
        <w:rPr>
          <w:rFonts w:eastAsiaTheme="minorHAnsi" w:cstheme="minorBidi"/>
          <w:sz w:val="24"/>
          <w:szCs w:val="24"/>
          <w:lang w:val="en-US"/>
        </w:rPr>
      </w:pPr>
    </w:p>
    <w:p w14:paraId="0CB7EC80" w14:textId="77777777" w:rsidR="007A5D2C" w:rsidRDefault="007A5D2C" w:rsidP="007A5D2C">
      <w:pPr>
        <w:ind w:firstLine="709"/>
        <w:jc w:val="both"/>
        <w:rPr>
          <w:rFonts w:eastAsiaTheme="minorHAnsi" w:cstheme="minorBidi"/>
          <w:sz w:val="24"/>
          <w:szCs w:val="24"/>
          <w:lang w:val="en-US"/>
        </w:rPr>
      </w:pPr>
    </w:p>
    <w:p w14:paraId="3B6DC1A9" w14:textId="77777777" w:rsidR="004A501E" w:rsidRDefault="004A501E" w:rsidP="004A501E">
      <w:pPr>
        <w:spacing w:line="276" w:lineRule="auto"/>
        <w:ind w:right="-144"/>
        <w:jc w:val="both"/>
        <w:rPr>
          <w:b/>
          <w:bCs/>
          <w:sz w:val="24"/>
          <w:szCs w:val="24"/>
        </w:rPr>
      </w:pPr>
    </w:p>
    <w:p w14:paraId="13307CB9" w14:textId="2BFCAA2E" w:rsidR="009F2448" w:rsidRDefault="004A501E" w:rsidP="009A4B5D">
      <w:pPr>
        <w:spacing w:line="276" w:lineRule="auto"/>
        <w:ind w:right="-144"/>
        <w:jc w:val="both"/>
        <w:rPr>
          <w:b/>
          <w:bCs/>
          <w:sz w:val="24"/>
          <w:szCs w:val="24"/>
        </w:rPr>
      </w:pPr>
      <w:r>
        <w:rPr>
          <w:b/>
          <w:bCs/>
          <w:sz w:val="24"/>
          <w:szCs w:val="24"/>
        </w:rPr>
        <w:t xml:space="preserve">                                               </w:t>
      </w:r>
    </w:p>
    <w:p w14:paraId="7029E79D" w14:textId="77777777" w:rsidR="003D77F6" w:rsidRDefault="003D77F6" w:rsidP="009A4B5D">
      <w:pPr>
        <w:spacing w:line="276" w:lineRule="auto"/>
        <w:ind w:right="-144"/>
        <w:jc w:val="both"/>
        <w:rPr>
          <w:b/>
          <w:bCs/>
          <w:sz w:val="24"/>
          <w:szCs w:val="24"/>
        </w:rPr>
      </w:pPr>
    </w:p>
    <w:p w14:paraId="3ADF5677" w14:textId="77777777" w:rsidR="003D77F6" w:rsidRDefault="003D77F6" w:rsidP="009A4B5D">
      <w:pPr>
        <w:spacing w:line="276" w:lineRule="auto"/>
        <w:ind w:right="-144"/>
        <w:jc w:val="both"/>
        <w:rPr>
          <w:sz w:val="24"/>
          <w:szCs w:val="24"/>
        </w:rPr>
      </w:pPr>
    </w:p>
    <w:p w14:paraId="462D8186" w14:textId="77777777" w:rsidR="009F2448" w:rsidRDefault="009F2448" w:rsidP="009F2448">
      <w:pPr>
        <w:spacing w:line="276" w:lineRule="auto"/>
        <w:ind w:right="-144" w:hanging="142"/>
        <w:jc w:val="both"/>
        <w:rPr>
          <w:b/>
          <w:bCs/>
          <w:sz w:val="24"/>
          <w:szCs w:val="24"/>
        </w:rPr>
      </w:pPr>
    </w:p>
    <w:p w14:paraId="5ACED3FC" w14:textId="77777777" w:rsidR="009F2448" w:rsidRPr="00C74AB1" w:rsidRDefault="009F2448" w:rsidP="009F2448">
      <w:pPr>
        <w:spacing w:line="276" w:lineRule="auto"/>
        <w:ind w:right="-144" w:hanging="142"/>
        <w:jc w:val="both"/>
        <w:rPr>
          <w:b/>
          <w:bCs/>
          <w:sz w:val="24"/>
          <w:szCs w:val="24"/>
        </w:rPr>
      </w:pPr>
      <w:r>
        <w:rPr>
          <w:b/>
          <w:bCs/>
          <w:sz w:val="24"/>
          <w:szCs w:val="24"/>
        </w:rPr>
        <w:t xml:space="preserve">                                                                                                                                 </w:t>
      </w:r>
      <w:r w:rsidRPr="00C74AB1">
        <w:rPr>
          <w:b/>
          <w:bCs/>
          <w:sz w:val="24"/>
          <w:szCs w:val="24"/>
        </w:rPr>
        <w:t>PROIECT:</w:t>
      </w:r>
    </w:p>
    <w:p w14:paraId="4BA75060" w14:textId="77777777" w:rsidR="009F2448" w:rsidRDefault="009F2448" w:rsidP="009F2448">
      <w:pPr>
        <w:spacing w:line="276" w:lineRule="auto"/>
        <w:ind w:right="-144" w:hanging="142"/>
        <w:jc w:val="both"/>
        <w:rPr>
          <w:sz w:val="24"/>
          <w:szCs w:val="24"/>
        </w:rPr>
      </w:pPr>
    </w:p>
    <w:p w14:paraId="6CC346F1" w14:textId="77777777" w:rsidR="009F2448" w:rsidRDefault="009F2448" w:rsidP="009F2448">
      <w:pPr>
        <w:spacing w:line="276" w:lineRule="auto"/>
        <w:ind w:right="-144" w:hanging="142"/>
        <w:jc w:val="both"/>
        <w:rPr>
          <w:sz w:val="24"/>
          <w:szCs w:val="24"/>
        </w:rPr>
      </w:pPr>
    </w:p>
    <w:p w14:paraId="1A85841D" w14:textId="45247AB3" w:rsidR="009F2448" w:rsidRDefault="009F2448" w:rsidP="009F2448">
      <w:pPr>
        <w:spacing w:line="276" w:lineRule="auto"/>
        <w:ind w:right="-144" w:hanging="142"/>
        <w:jc w:val="both"/>
        <w:rPr>
          <w:sz w:val="24"/>
          <w:szCs w:val="24"/>
        </w:rPr>
      </w:pPr>
      <w:r>
        <w:rPr>
          <w:sz w:val="24"/>
          <w:szCs w:val="24"/>
        </w:rPr>
        <w:t xml:space="preserve">                                                                    DECIZIE nr.1/</w:t>
      </w:r>
      <w:r w:rsidR="003D77F6">
        <w:rPr>
          <w:sz w:val="24"/>
          <w:szCs w:val="24"/>
        </w:rPr>
        <w:t>7</w:t>
      </w:r>
    </w:p>
    <w:p w14:paraId="0F2A0A0E" w14:textId="77777777" w:rsidR="009F2448" w:rsidRDefault="009F2448" w:rsidP="009F2448">
      <w:pPr>
        <w:spacing w:line="276" w:lineRule="auto"/>
        <w:ind w:right="-144"/>
        <w:jc w:val="both"/>
        <w:rPr>
          <w:sz w:val="24"/>
          <w:szCs w:val="24"/>
        </w:rPr>
      </w:pPr>
      <w:r>
        <w:rPr>
          <w:sz w:val="24"/>
          <w:szCs w:val="24"/>
        </w:rPr>
        <w:t xml:space="preserve">                                                                  din _________</w:t>
      </w:r>
    </w:p>
    <w:p w14:paraId="5AD0736E" w14:textId="77777777" w:rsidR="009F2448" w:rsidRDefault="009F2448" w:rsidP="009F2448">
      <w:pPr>
        <w:spacing w:line="276" w:lineRule="auto"/>
        <w:ind w:firstLine="709"/>
        <w:jc w:val="both"/>
        <w:rPr>
          <w:sz w:val="24"/>
          <w:szCs w:val="24"/>
        </w:rPr>
      </w:pPr>
    </w:p>
    <w:p w14:paraId="09E93395" w14:textId="02569B23" w:rsidR="009F2448" w:rsidRDefault="009F2448" w:rsidP="009F2448">
      <w:pPr>
        <w:ind w:hanging="142"/>
        <w:jc w:val="both"/>
        <w:rPr>
          <w:rFonts w:eastAsiaTheme="minorHAnsi" w:cstheme="minorBidi"/>
          <w:iCs/>
          <w:sz w:val="24"/>
          <w:szCs w:val="24"/>
          <w:lang w:val="en-US"/>
        </w:rPr>
      </w:pPr>
      <w:r>
        <w:rPr>
          <w:rFonts w:eastAsiaTheme="minorHAnsi" w:cstheme="minorBidi"/>
          <w:iCs/>
          <w:sz w:val="24"/>
          <w:szCs w:val="24"/>
          <w:lang w:val="en-US"/>
        </w:rPr>
        <w:t xml:space="preserve"> </w:t>
      </w:r>
      <w:r w:rsidRPr="004A501E">
        <w:rPr>
          <w:rFonts w:eastAsiaTheme="minorHAnsi" w:cstheme="minorBidi"/>
          <w:iCs/>
          <w:sz w:val="24"/>
          <w:szCs w:val="24"/>
          <w:lang w:val="en-US"/>
        </w:rPr>
        <w:t xml:space="preserve">Cu privire la modificarea modului de </w:t>
      </w:r>
    </w:p>
    <w:p w14:paraId="526C8ED4" w14:textId="7BBA14B2" w:rsidR="009F2448" w:rsidRPr="004A501E" w:rsidRDefault="003C5F3A" w:rsidP="009F2448">
      <w:pPr>
        <w:ind w:hanging="142"/>
        <w:jc w:val="both"/>
        <w:rPr>
          <w:rFonts w:eastAsiaTheme="minorHAnsi" w:cstheme="minorBidi"/>
          <w:iCs/>
          <w:sz w:val="24"/>
          <w:szCs w:val="24"/>
          <w:lang w:val="en-US"/>
        </w:rPr>
      </w:pPr>
      <w:r>
        <w:rPr>
          <w:rFonts w:eastAsiaTheme="minorHAnsi" w:cstheme="minorBidi"/>
          <w:iCs/>
          <w:sz w:val="24"/>
          <w:szCs w:val="24"/>
          <w:lang w:val="en-US"/>
        </w:rPr>
        <w:t>folosinţă</w:t>
      </w:r>
      <w:r w:rsidR="009F2448" w:rsidRPr="004A501E">
        <w:rPr>
          <w:rFonts w:eastAsiaTheme="minorHAnsi" w:cstheme="minorBidi"/>
          <w:iCs/>
          <w:sz w:val="24"/>
          <w:szCs w:val="24"/>
          <w:lang w:val="en-US"/>
        </w:rPr>
        <w:t xml:space="preserve"> a terenurilor proprietate privat</w:t>
      </w:r>
      <w:r>
        <w:rPr>
          <w:rFonts w:eastAsiaTheme="minorHAnsi" w:cstheme="minorBidi"/>
          <w:iCs/>
          <w:sz w:val="24"/>
          <w:szCs w:val="24"/>
          <w:lang w:val="en-US"/>
        </w:rPr>
        <w:t>ă</w:t>
      </w:r>
    </w:p>
    <w:p w14:paraId="29B04198" w14:textId="77777777" w:rsidR="009F2448" w:rsidRPr="004A501E" w:rsidRDefault="009F2448" w:rsidP="009F2448">
      <w:pPr>
        <w:spacing w:line="276" w:lineRule="auto"/>
        <w:ind w:right="-144" w:hanging="142"/>
        <w:jc w:val="both"/>
        <w:rPr>
          <w:bCs/>
          <w:iCs/>
          <w:sz w:val="24"/>
          <w:szCs w:val="24"/>
          <w:lang w:val="en-US"/>
        </w:rPr>
      </w:pPr>
    </w:p>
    <w:p w14:paraId="69D1313E" w14:textId="2383FE92" w:rsidR="009F2448" w:rsidRDefault="009F2448" w:rsidP="009F2448">
      <w:pPr>
        <w:spacing w:line="276" w:lineRule="auto"/>
        <w:ind w:left="-142" w:right="-144" w:hanging="142"/>
        <w:jc w:val="both"/>
        <w:rPr>
          <w:rFonts w:eastAsiaTheme="minorHAnsi" w:cstheme="minorBidi"/>
          <w:bCs/>
          <w:iCs/>
          <w:sz w:val="24"/>
          <w:szCs w:val="24"/>
          <w:lang w:val="en-US"/>
        </w:rPr>
      </w:pPr>
      <w:r>
        <w:rPr>
          <w:rFonts w:eastAsiaTheme="minorHAnsi" w:cstheme="minorBidi"/>
          <w:sz w:val="24"/>
          <w:szCs w:val="24"/>
          <w:lang w:val="en-US"/>
        </w:rPr>
        <w:t xml:space="preserve">        În temeiul Legii privind administratia publica locala nr.436/2006 si </w:t>
      </w:r>
      <w:r w:rsidRPr="004A501E">
        <w:rPr>
          <w:rFonts w:eastAsiaTheme="minorHAnsi" w:cstheme="minorBidi"/>
          <w:iCs/>
          <w:sz w:val="24"/>
          <w:szCs w:val="24"/>
          <w:lang w:val="en-US"/>
        </w:rPr>
        <w:t>in conformitate cu Codul funciar nr.22/2024, art.23 alin</w:t>
      </w:r>
      <w:proofErr w:type="gramStart"/>
      <w:r w:rsidRPr="004A501E">
        <w:rPr>
          <w:rFonts w:eastAsiaTheme="minorHAnsi" w:cstheme="minorBidi"/>
          <w:iCs/>
          <w:sz w:val="24"/>
          <w:szCs w:val="24"/>
          <w:lang w:val="en-US"/>
        </w:rPr>
        <w:t>.(</w:t>
      </w:r>
      <w:proofErr w:type="gramEnd"/>
      <w:r w:rsidRPr="004A501E">
        <w:rPr>
          <w:rFonts w:eastAsiaTheme="minorHAnsi" w:cstheme="minorBidi"/>
          <w:iCs/>
          <w:sz w:val="24"/>
          <w:szCs w:val="24"/>
          <w:lang w:val="en-US"/>
        </w:rPr>
        <w:t>2) lit.m)</w:t>
      </w:r>
      <w:r>
        <w:rPr>
          <w:rFonts w:eastAsiaTheme="minorHAnsi" w:cstheme="minorBidi"/>
          <w:iCs/>
          <w:sz w:val="24"/>
          <w:szCs w:val="24"/>
          <w:lang w:val="en-US"/>
        </w:rPr>
        <w:t xml:space="preserve">, </w:t>
      </w:r>
      <w:r w:rsidRPr="004A501E">
        <w:rPr>
          <w:rFonts w:eastAsiaTheme="minorHAnsi" w:cstheme="minorBidi"/>
          <w:iCs/>
          <w:sz w:val="24"/>
          <w:szCs w:val="24"/>
          <w:lang w:val="en-US"/>
        </w:rPr>
        <w:t xml:space="preserve"> Ordinul ANÎF nr. 21/2025</w:t>
      </w:r>
      <w:r>
        <w:rPr>
          <w:rFonts w:eastAsiaTheme="minorHAnsi" w:cstheme="minorBidi"/>
          <w:iCs/>
          <w:sz w:val="24"/>
          <w:szCs w:val="24"/>
          <w:lang w:val="en-US"/>
        </w:rPr>
        <w:t>,</w:t>
      </w:r>
      <w:r>
        <w:rPr>
          <w:rFonts w:eastAsiaTheme="minorHAnsi" w:cstheme="minorBidi"/>
          <w:i/>
          <w:sz w:val="24"/>
          <w:szCs w:val="24"/>
          <w:lang w:val="en-US"/>
        </w:rPr>
        <w:t xml:space="preserve"> </w:t>
      </w:r>
      <w:r>
        <w:rPr>
          <w:rFonts w:eastAsiaTheme="minorHAnsi" w:cstheme="minorBidi"/>
          <w:iCs/>
          <w:sz w:val="24"/>
          <w:szCs w:val="24"/>
          <w:lang w:val="en-US"/>
        </w:rPr>
        <w:t>Clasificatorul terenurilor după categoria de destinație și folosință potrivit</w:t>
      </w:r>
      <w:r>
        <w:rPr>
          <w:rFonts w:eastAsiaTheme="minorHAnsi" w:cstheme="minorBidi"/>
          <w:b/>
          <w:i/>
          <w:sz w:val="24"/>
          <w:szCs w:val="24"/>
          <w:lang w:val="en-US"/>
        </w:rPr>
        <w:t xml:space="preserve"> Ordinului nr.52 din 29 mai 2025 </w:t>
      </w:r>
      <w:r>
        <w:rPr>
          <w:rFonts w:eastAsiaTheme="minorHAnsi" w:cstheme="minorBidi"/>
          <w:bCs/>
          <w:iCs/>
          <w:sz w:val="24"/>
          <w:szCs w:val="24"/>
          <w:lang w:val="en-US"/>
        </w:rPr>
        <w:t xml:space="preserve">Tabel de corelare a categoriei de destinație și modul de folosință, având în vedere cererea proprietarului </w:t>
      </w:r>
      <w:r w:rsidR="003C5F3A">
        <w:rPr>
          <w:rFonts w:eastAsiaTheme="minorHAnsi" w:cstheme="minorBidi"/>
          <w:bCs/>
          <w:iCs/>
          <w:sz w:val="24"/>
          <w:szCs w:val="24"/>
          <w:lang w:val="en-US"/>
        </w:rPr>
        <w:t>XXX XXX</w:t>
      </w:r>
      <w:r>
        <w:rPr>
          <w:rFonts w:eastAsiaTheme="minorHAnsi" w:cstheme="minorBidi"/>
          <w:bCs/>
          <w:iCs/>
          <w:sz w:val="24"/>
          <w:szCs w:val="24"/>
          <w:lang w:val="en-US"/>
        </w:rPr>
        <w:t xml:space="preserve"> şi examinând informaţia prezentată de dna M.Zavtoniev, sp.principal în domeniul RRPF, Consiliul local DECIDE:</w:t>
      </w:r>
    </w:p>
    <w:p w14:paraId="195B0D3D" w14:textId="77777777" w:rsidR="009F2448" w:rsidRDefault="009F2448" w:rsidP="009F2448">
      <w:pPr>
        <w:spacing w:line="276" w:lineRule="auto"/>
        <w:ind w:left="-142" w:right="-144" w:hanging="142"/>
        <w:jc w:val="both"/>
        <w:rPr>
          <w:rFonts w:eastAsiaTheme="minorHAnsi" w:cstheme="minorBidi"/>
          <w:bCs/>
          <w:iCs/>
          <w:sz w:val="24"/>
          <w:szCs w:val="24"/>
          <w:lang w:val="en-US"/>
        </w:rPr>
      </w:pPr>
    </w:p>
    <w:p w14:paraId="28015661" w14:textId="2CC4303E" w:rsidR="003C5F3A" w:rsidRDefault="009F2448" w:rsidP="003C5F3A">
      <w:pPr>
        <w:jc w:val="both"/>
        <w:rPr>
          <w:rFonts w:eastAsiaTheme="minorHAnsi" w:cstheme="minorBidi"/>
          <w:sz w:val="24"/>
          <w:szCs w:val="24"/>
          <w:lang w:val="en-US"/>
        </w:rPr>
      </w:pPr>
      <w:r>
        <w:rPr>
          <w:rFonts w:eastAsiaTheme="minorHAnsi" w:cstheme="minorBidi"/>
          <w:sz w:val="24"/>
          <w:szCs w:val="24"/>
          <w:lang w:val="en-US"/>
        </w:rPr>
        <w:t xml:space="preserve">  1. </w:t>
      </w:r>
      <w:r w:rsidR="00865CA0">
        <w:rPr>
          <w:rFonts w:eastAsiaTheme="minorHAnsi" w:cstheme="minorBidi"/>
          <w:sz w:val="24"/>
          <w:szCs w:val="24"/>
          <w:lang w:val="en-US"/>
        </w:rPr>
        <w:t xml:space="preserve">Se acceptă </w:t>
      </w:r>
      <w:r w:rsidR="003C5F3A">
        <w:rPr>
          <w:rFonts w:eastAsiaTheme="minorHAnsi" w:cstheme="minorBidi"/>
          <w:sz w:val="24"/>
          <w:szCs w:val="24"/>
          <w:lang w:val="en-US"/>
        </w:rPr>
        <w:t>mo</w:t>
      </w:r>
      <w:r w:rsidR="00865CA0">
        <w:rPr>
          <w:rFonts w:eastAsiaTheme="minorHAnsi" w:cstheme="minorBidi"/>
          <w:sz w:val="24"/>
          <w:szCs w:val="24"/>
          <w:lang w:val="en-US"/>
        </w:rPr>
        <w:t>dificarea modului</w:t>
      </w:r>
      <w:r w:rsidR="003C5F3A">
        <w:rPr>
          <w:rFonts w:eastAsiaTheme="minorHAnsi" w:cstheme="minorBidi"/>
          <w:sz w:val="24"/>
          <w:szCs w:val="24"/>
          <w:lang w:val="en-US"/>
        </w:rPr>
        <w:t xml:space="preserve"> de folosință a teren</w:t>
      </w:r>
      <w:r w:rsidR="00865CA0">
        <w:rPr>
          <w:rFonts w:eastAsiaTheme="minorHAnsi" w:cstheme="minorBidi"/>
          <w:sz w:val="24"/>
          <w:szCs w:val="24"/>
          <w:lang w:val="en-US"/>
        </w:rPr>
        <w:t>urilor</w:t>
      </w:r>
      <w:r w:rsidR="003C5F3A">
        <w:rPr>
          <w:rFonts w:eastAsiaTheme="minorHAnsi" w:cstheme="minorBidi"/>
          <w:sz w:val="24"/>
          <w:szCs w:val="24"/>
          <w:lang w:val="en-US"/>
        </w:rPr>
        <w:t xml:space="preserve"> proprietate privata a cet. </w:t>
      </w:r>
      <w:r w:rsidR="00865CA0">
        <w:rPr>
          <w:rFonts w:eastAsiaTheme="minorHAnsi" w:cstheme="minorBidi"/>
          <w:sz w:val="24"/>
          <w:szCs w:val="24"/>
          <w:lang w:val="en-US"/>
        </w:rPr>
        <w:t>XXX XXX</w:t>
      </w:r>
      <w:r w:rsidR="003C5F3A">
        <w:rPr>
          <w:rFonts w:eastAsiaTheme="minorHAnsi" w:cstheme="minorBidi"/>
          <w:sz w:val="24"/>
          <w:szCs w:val="24"/>
          <w:lang w:val="en-US"/>
        </w:rPr>
        <w:t xml:space="preserve"> </w:t>
      </w:r>
    </w:p>
    <w:p w14:paraId="38459FCA" w14:textId="42E4BA34" w:rsidR="00865CA0" w:rsidRDefault="00865CA0" w:rsidP="00865CA0">
      <w:pPr>
        <w:ind w:left="-142"/>
        <w:jc w:val="both"/>
        <w:rPr>
          <w:rFonts w:eastAsiaTheme="minorHAnsi" w:cstheme="minorBidi"/>
          <w:i/>
          <w:iCs/>
          <w:sz w:val="24"/>
          <w:szCs w:val="24"/>
          <w:lang w:val="en-US"/>
        </w:rPr>
      </w:pPr>
      <w:r>
        <w:rPr>
          <w:rFonts w:eastAsiaTheme="minorHAnsi" w:cstheme="minorBidi"/>
          <w:sz w:val="24"/>
          <w:szCs w:val="24"/>
          <w:lang w:val="en-US"/>
        </w:rPr>
        <w:t xml:space="preserve">     * </w:t>
      </w:r>
      <w:r w:rsidR="003C5F3A">
        <w:rPr>
          <w:rFonts w:eastAsiaTheme="minorHAnsi" w:cstheme="minorBidi"/>
          <w:sz w:val="24"/>
          <w:szCs w:val="24"/>
          <w:lang w:val="en-US"/>
        </w:rPr>
        <w:t>Teren cu nr. cadastral - 3828113.277 cu suprafața de 1,2279</w:t>
      </w:r>
      <w:r>
        <w:rPr>
          <w:rFonts w:eastAsiaTheme="minorHAnsi" w:cstheme="minorBidi"/>
          <w:sz w:val="24"/>
          <w:szCs w:val="24"/>
          <w:lang w:val="en-US"/>
        </w:rPr>
        <w:t xml:space="preserve"> </w:t>
      </w:r>
      <w:r w:rsidR="003C5F3A">
        <w:rPr>
          <w:rFonts w:eastAsiaTheme="minorHAnsi" w:cstheme="minorBidi"/>
          <w:sz w:val="24"/>
          <w:szCs w:val="24"/>
          <w:lang w:val="en-US"/>
        </w:rPr>
        <w:t>ha, cu categoria de destinați</w:t>
      </w:r>
      <w:r>
        <w:rPr>
          <w:rFonts w:eastAsiaTheme="minorHAnsi" w:cstheme="minorBidi"/>
          <w:sz w:val="24"/>
          <w:szCs w:val="24"/>
          <w:lang w:val="en-US"/>
        </w:rPr>
        <w:t>e</w:t>
      </w:r>
      <w:r w:rsidR="003C5F3A">
        <w:rPr>
          <w:rFonts w:eastAsiaTheme="minorHAnsi" w:cstheme="minorBidi"/>
          <w:sz w:val="24"/>
          <w:szCs w:val="24"/>
          <w:lang w:val="en-US"/>
        </w:rPr>
        <w:t xml:space="preserve"> – </w:t>
      </w:r>
      <w:r w:rsidR="003C5F3A">
        <w:rPr>
          <w:rFonts w:eastAsiaTheme="minorHAnsi" w:cstheme="minorBidi"/>
          <w:i/>
          <w:iCs/>
          <w:sz w:val="24"/>
          <w:szCs w:val="24"/>
          <w:lang w:val="en-US"/>
        </w:rPr>
        <w:t>Terenuri cu destina</w:t>
      </w:r>
      <w:r>
        <w:rPr>
          <w:rFonts w:eastAsiaTheme="minorHAnsi" w:cstheme="minorBidi"/>
          <w:i/>
          <w:iCs/>
          <w:sz w:val="24"/>
          <w:szCs w:val="24"/>
          <w:lang w:val="en-US"/>
        </w:rPr>
        <w:t>ţ</w:t>
      </w:r>
      <w:r w:rsidR="003C5F3A">
        <w:rPr>
          <w:rFonts w:eastAsiaTheme="minorHAnsi" w:cstheme="minorBidi"/>
          <w:i/>
          <w:iCs/>
          <w:sz w:val="24"/>
          <w:szCs w:val="24"/>
          <w:lang w:val="en-US"/>
        </w:rPr>
        <w:t>ie agricolă:</w:t>
      </w:r>
    </w:p>
    <w:p w14:paraId="781CAB85" w14:textId="48F1BDF5" w:rsidR="00865CA0" w:rsidRDefault="003C5F3A" w:rsidP="00865CA0">
      <w:pPr>
        <w:ind w:left="-142"/>
        <w:jc w:val="both"/>
        <w:rPr>
          <w:rFonts w:eastAsiaTheme="minorHAnsi" w:cstheme="minorBidi"/>
          <w:i/>
          <w:iCs/>
          <w:sz w:val="24"/>
          <w:szCs w:val="24"/>
          <w:lang w:val="en-US"/>
        </w:rPr>
      </w:pPr>
      <w:r>
        <w:rPr>
          <w:rFonts w:eastAsiaTheme="minorHAnsi" w:cstheme="minorBidi"/>
          <w:b/>
          <w:bCs/>
          <w:sz w:val="24"/>
          <w:szCs w:val="24"/>
        </w:rPr>
        <w:t xml:space="preserve">din </w:t>
      </w:r>
      <w:r>
        <w:rPr>
          <w:rFonts w:eastAsiaTheme="minorHAnsi" w:cstheme="minorBidi"/>
          <w:sz w:val="24"/>
          <w:szCs w:val="24"/>
        </w:rPr>
        <w:t>teren cu modul de folosință</w:t>
      </w:r>
      <w:r>
        <w:rPr>
          <w:rFonts w:eastAsiaTheme="minorHAnsi" w:cstheme="minorBidi"/>
          <w:b/>
          <w:bCs/>
          <w:sz w:val="24"/>
          <w:szCs w:val="24"/>
        </w:rPr>
        <w:t xml:space="preserve"> –</w:t>
      </w:r>
      <w:r w:rsidR="00865CA0">
        <w:rPr>
          <w:rFonts w:eastAsiaTheme="minorHAnsi" w:cstheme="minorBidi"/>
          <w:b/>
          <w:bCs/>
          <w:sz w:val="24"/>
          <w:szCs w:val="24"/>
        </w:rPr>
        <w:t xml:space="preserve"> </w:t>
      </w:r>
      <w:r>
        <w:rPr>
          <w:rFonts w:eastAsiaTheme="minorHAnsi" w:cstheme="minorBidi"/>
          <w:i/>
          <w:iCs/>
          <w:sz w:val="24"/>
          <w:szCs w:val="24"/>
        </w:rPr>
        <w:t>(</w:t>
      </w:r>
      <w:r w:rsidR="00865CA0">
        <w:rPr>
          <w:rFonts w:eastAsiaTheme="minorHAnsi" w:cstheme="minorBidi"/>
          <w:i/>
          <w:iCs/>
          <w:sz w:val="24"/>
          <w:szCs w:val="24"/>
        </w:rPr>
        <w:t>nu</w:t>
      </w:r>
      <w:r>
        <w:rPr>
          <w:rFonts w:eastAsiaTheme="minorHAnsi" w:cstheme="minorBidi"/>
          <w:i/>
          <w:iCs/>
          <w:sz w:val="24"/>
          <w:szCs w:val="24"/>
        </w:rPr>
        <w:t xml:space="preserve"> este indicat), </w:t>
      </w:r>
      <w:r>
        <w:rPr>
          <w:rFonts w:eastAsiaTheme="minorHAnsi" w:cstheme="minorBidi"/>
          <w:sz w:val="24"/>
          <w:szCs w:val="24"/>
        </w:rPr>
        <w:t>conform datelor din Registrul bunurilor imobile</w:t>
      </w:r>
      <w:r>
        <w:rPr>
          <w:rFonts w:eastAsiaTheme="minorHAnsi" w:cstheme="minorBidi"/>
          <w:b/>
          <w:bCs/>
          <w:sz w:val="24"/>
          <w:szCs w:val="24"/>
        </w:rPr>
        <w:t xml:space="preserve"> în </w:t>
      </w:r>
      <w:r>
        <w:rPr>
          <w:rFonts w:eastAsiaTheme="minorHAnsi" w:cstheme="minorBidi"/>
          <w:sz w:val="24"/>
          <w:szCs w:val="24"/>
        </w:rPr>
        <w:t xml:space="preserve">teren cu modul de folosință – </w:t>
      </w:r>
      <w:r>
        <w:rPr>
          <w:rFonts w:eastAsiaTheme="minorHAnsi" w:cstheme="minorBidi"/>
          <w:b/>
          <w:bCs/>
          <w:i/>
          <w:iCs/>
          <w:sz w:val="24"/>
          <w:szCs w:val="24"/>
        </w:rPr>
        <w:t>1.13</w:t>
      </w:r>
      <w:r>
        <w:rPr>
          <w:rFonts w:eastAsiaTheme="minorHAnsi" w:cstheme="minorBidi"/>
          <w:b/>
          <w:bCs/>
          <w:sz w:val="24"/>
          <w:szCs w:val="24"/>
        </w:rPr>
        <w:t xml:space="preserve"> </w:t>
      </w:r>
      <w:r>
        <w:rPr>
          <w:rFonts w:eastAsiaTheme="minorHAnsi" w:cstheme="minorBidi"/>
          <w:b/>
          <w:bCs/>
          <w:i/>
          <w:iCs/>
          <w:sz w:val="24"/>
          <w:szCs w:val="24"/>
        </w:rPr>
        <w:t>Teren pentru amplasarea pensiunilor agroturistice</w:t>
      </w:r>
      <w:r w:rsidR="00865CA0">
        <w:rPr>
          <w:rFonts w:eastAsiaTheme="minorHAnsi" w:cstheme="minorBidi"/>
          <w:b/>
          <w:bCs/>
          <w:i/>
          <w:iCs/>
          <w:sz w:val="24"/>
          <w:szCs w:val="24"/>
        </w:rPr>
        <w:t>;</w:t>
      </w:r>
    </w:p>
    <w:p w14:paraId="21750F7B" w14:textId="11F52CBE" w:rsidR="003C5F3A" w:rsidRDefault="00865CA0" w:rsidP="00865CA0">
      <w:pPr>
        <w:ind w:left="-142"/>
        <w:jc w:val="both"/>
        <w:rPr>
          <w:rFonts w:eastAsiaTheme="minorHAnsi" w:cstheme="minorBidi"/>
          <w:i/>
          <w:iCs/>
          <w:sz w:val="24"/>
          <w:szCs w:val="24"/>
          <w:lang w:val="en-US"/>
        </w:rPr>
      </w:pPr>
      <w:r>
        <w:rPr>
          <w:rFonts w:eastAsiaTheme="minorHAnsi" w:cstheme="minorBidi"/>
          <w:b/>
          <w:bCs/>
          <w:sz w:val="24"/>
          <w:szCs w:val="24"/>
          <w:lang w:val="en-US"/>
        </w:rPr>
        <w:t xml:space="preserve">     * </w:t>
      </w:r>
      <w:r w:rsidR="003C5F3A">
        <w:rPr>
          <w:rFonts w:eastAsiaTheme="minorHAnsi" w:cstheme="minorBidi"/>
          <w:sz w:val="24"/>
          <w:szCs w:val="24"/>
          <w:lang w:val="en-US"/>
        </w:rPr>
        <w:t>Teren cu nr. cadastral – 3828113.260 cu suprafata de 0,35</w:t>
      </w:r>
      <w:r>
        <w:rPr>
          <w:rFonts w:eastAsiaTheme="minorHAnsi" w:cstheme="minorBidi"/>
          <w:sz w:val="24"/>
          <w:szCs w:val="24"/>
          <w:lang w:val="en-US"/>
        </w:rPr>
        <w:t xml:space="preserve"> </w:t>
      </w:r>
      <w:r w:rsidR="003C5F3A">
        <w:rPr>
          <w:rFonts w:eastAsiaTheme="minorHAnsi" w:cstheme="minorBidi"/>
          <w:sz w:val="24"/>
          <w:szCs w:val="24"/>
          <w:lang w:val="en-US"/>
        </w:rPr>
        <w:t>ha, cu categoria de destinați</w:t>
      </w:r>
      <w:r>
        <w:rPr>
          <w:rFonts w:eastAsiaTheme="minorHAnsi" w:cstheme="minorBidi"/>
          <w:sz w:val="24"/>
          <w:szCs w:val="24"/>
          <w:lang w:val="en-US"/>
        </w:rPr>
        <w:t>e</w:t>
      </w:r>
      <w:r w:rsidR="003C5F3A">
        <w:rPr>
          <w:rFonts w:eastAsiaTheme="minorHAnsi" w:cstheme="minorBidi"/>
          <w:sz w:val="24"/>
          <w:szCs w:val="24"/>
          <w:lang w:val="en-US"/>
        </w:rPr>
        <w:t xml:space="preserve"> – </w:t>
      </w:r>
      <w:r w:rsidR="003C5F3A">
        <w:rPr>
          <w:rFonts w:eastAsiaTheme="minorHAnsi" w:cstheme="minorBidi"/>
          <w:i/>
          <w:iCs/>
          <w:sz w:val="24"/>
          <w:szCs w:val="24"/>
          <w:lang w:val="en-US"/>
        </w:rPr>
        <w:t>Terenuri cu destinatie agricolă:</w:t>
      </w:r>
    </w:p>
    <w:p w14:paraId="22DFA9B1" w14:textId="6EDE9769" w:rsidR="003C5F3A" w:rsidRDefault="003C5F3A" w:rsidP="00865CA0">
      <w:pPr>
        <w:spacing w:after="255"/>
        <w:ind w:left="-142"/>
        <w:contextualSpacing/>
        <w:jc w:val="both"/>
        <w:rPr>
          <w:rFonts w:eastAsiaTheme="minorHAnsi" w:cstheme="minorBidi"/>
          <w:b/>
          <w:bCs/>
          <w:sz w:val="24"/>
          <w:szCs w:val="24"/>
          <w:lang w:val="en-US"/>
        </w:rPr>
      </w:pPr>
      <w:r>
        <w:rPr>
          <w:rFonts w:eastAsiaTheme="minorHAnsi" w:cstheme="minorBidi"/>
          <w:b/>
          <w:bCs/>
          <w:sz w:val="24"/>
          <w:szCs w:val="24"/>
        </w:rPr>
        <w:t xml:space="preserve">din </w:t>
      </w:r>
      <w:r>
        <w:rPr>
          <w:rFonts w:eastAsiaTheme="minorHAnsi" w:cstheme="minorBidi"/>
          <w:sz w:val="24"/>
          <w:szCs w:val="24"/>
        </w:rPr>
        <w:t>teren cu modul de folosință</w:t>
      </w:r>
      <w:r>
        <w:rPr>
          <w:rFonts w:eastAsiaTheme="minorHAnsi" w:cstheme="minorBidi"/>
          <w:b/>
          <w:bCs/>
          <w:sz w:val="24"/>
          <w:szCs w:val="24"/>
        </w:rPr>
        <w:t xml:space="preserve"> </w:t>
      </w:r>
      <w:r>
        <w:rPr>
          <w:rFonts w:eastAsiaTheme="minorHAnsi" w:cstheme="minorBidi"/>
          <w:i/>
          <w:iCs/>
          <w:sz w:val="24"/>
          <w:szCs w:val="24"/>
        </w:rPr>
        <w:t>–</w:t>
      </w:r>
      <w:r w:rsidR="00865CA0">
        <w:rPr>
          <w:rFonts w:eastAsiaTheme="minorHAnsi" w:cstheme="minorBidi"/>
          <w:i/>
          <w:iCs/>
          <w:sz w:val="24"/>
          <w:szCs w:val="24"/>
        </w:rPr>
        <w:t xml:space="preserve"> </w:t>
      </w:r>
      <w:r>
        <w:rPr>
          <w:rFonts w:eastAsiaTheme="minorHAnsi" w:cstheme="minorBidi"/>
          <w:i/>
          <w:iCs/>
          <w:sz w:val="24"/>
          <w:szCs w:val="24"/>
        </w:rPr>
        <w:t>(</w:t>
      </w:r>
      <w:r w:rsidR="00865CA0">
        <w:rPr>
          <w:rFonts w:eastAsiaTheme="minorHAnsi" w:cstheme="minorBidi"/>
          <w:i/>
          <w:iCs/>
          <w:sz w:val="24"/>
          <w:szCs w:val="24"/>
        </w:rPr>
        <w:t>n</w:t>
      </w:r>
      <w:r>
        <w:rPr>
          <w:rFonts w:eastAsiaTheme="minorHAnsi" w:cstheme="minorBidi"/>
          <w:i/>
          <w:iCs/>
          <w:sz w:val="24"/>
          <w:szCs w:val="24"/>
        </w:rPr>
        <w:t xml:space="preserve">u este indicat), </w:t>
      </w:r>
      <w:r>
        <w:rPr>
          <w:rFonts w:eastAsiaTheme="minorHAnsi" w:cstheme="minorBidi"/>
          <w:sz w:val="24"/>
          <w:szCs w:val="24"/>
        </w:rPr>
        <w:t>conform datelor din Registrul bunurilor imobile</w:t>
      </w:r>
    </w:p>
    <w:p w14:paraId="7E9CED5F" w14:textId="586F6178" w:rsidR="009F2448" w:rsidRDefault="00865CA0" w:rsidP="00865CA0">
      <w:pPr>
        <w:ind w:left="-142"/>
        <w:jc w:val="both"/>
        <w:rPr>
          <w:rFonts w:eastAsiaTheme="minorHAnsi" w:cstheme="minorBidi"/>
          <w:b/>
          <w:bCs/>
          <w:i/>
          <w:iCs/>
          <w:sz w:val="24"/>
          <w:szCs w:val="24"/>
        </w:rPr>
      </w:pPr>
      <w:r>
        <w:rPr>
          <w:rFonts w:eastAsiaTheme="minorHAnsi" w:cstheme="minorBidi"/>
          <w:b/>
          <w:bCs/>
          <w:sz w:val="24"/>
          <w:szCs w:val="24"/>
          <w:lang w:val="en-US"/>
        </w:rPr>
        <w:t xml:space="preserve"> </w:t>
      </w:r>
      <w:r w:rsidR="003C5F3A">
        <w:rPr>
          <w:rFonts w:eastAsiaTheme="minorHAnsi" w:cstheme="minorBidi"/>
          <w:b/>
          <w:bCs/>
          <w:sz w:val="24"/>
          <w:szCs w:val="24"/>
        </w:rPr>
        <w:t xml:space="preserve">în </w:t>
      </w:r>
      <w:r w:rsidR="003C5F3A">
        <w:rPr>
          <w:rFonts w:eastAsiaTheme="minorHAnsi" w:cstheme="minorBidi"/>
          <w:sz w:val="24"/>
          <w:szCs w:val="24"/>
        </w:rPr>
        <w:t>teren cu modul de folosință –</w:t>
      </w:r>
      <w:r w:rsidR="003C5F3A">
        <w:rPr>
          <w:rFonts w:eastAsiaTheme="minorHAnsi" w:cstheme="minorBidi"/>
          <w:b/>
          <w:bCs/>
          <w:i/>
          <w:iCs/>
          <w:sz w:val="24"/>
          <w:szCs w:val="24"/>
        </w:rPr>
        <w:t>1.13</w:t>
      </w:r>
      <w:r w:rsidR="003C5F3A">
        <w:rPr>
          <w:rFonts w:eastAsiaTheme="minorHAnsi" w:cstheme="minorBidi"/>
          <w:b/>
          <w:bCs/>
          <w:sz w:val="24"/>
          <w:szCs w:val="24"/>
        </w:rPr>
        <w:t xml:space="preserve"> </w:t>
      </w:r>
      <w:r w:rsidR="003C5F3A">
        <w:rPr>
          <w:rFonts w:eastAsiaTheme="minorHAnsi" w:cstheme="minorBidi"/>
          <w:b/>
          <w:bCs/>
          <w:i/>
          <w:iCs/>
          <w:sz w:val="24"/>
          <w:szCs w:val="24"/>
        </w:rPr>
        <w:t>Teren pentru amplasarea pensiunilor agroturistice.</w:t>
      </w:r>
    </w:p>
    <w:p w14:paraId="13A881DD" w14:textId="77777777" w:rsidR="00865CA0" w:rsidRDefault="00865CA0" w:rsidP="00865CA0">
      <w:pPr>
        <w:ind w:left="-142"/>
        <w:jc w:val="both"/>
        <w:rPr>
          <w:rFonts w:eastAsiaTheme="minorHAnsi" w:cstheme="minorBidi"/>
          <w:b/>
          <w:bCs/>
          <w:i/>
          <w:iCs/>
          <w:sz w:val="24"/>
          <w:szCs w:val="24"/>
        </w:rPr>
      </w:pPr>
    </w:p>
    <w:p w14:paraId="654B43A8" w14:textId="666B683F" w:rsidR="009F2448" w:rsidRDefault="00865CA0" w:rsidP="009F2448">
      <w:pPr>
        <w:spacing w:line="276" w:lineRule="auto"/>
        <w:rPr>
          <w:sz w:val="24"/>
          <w:szCs w:val="24"/>
          <w:lang w:val="ro-MD" w:eastAsia="ar-SA"/>
        </w:rPr>
      </w:pPr>
      <w:r>
        <w:rPr>
          <w:sz w:val="24"/>
          <w:szCs w:val="24"/>
          <w:lang w:val="ro-MD" w:eastAsia="ar-SA"/>
        </w:rPr>
        <w:t xml:space="preserve">     </w:t>
      </w:r>
      <w:r w:rsidR="009F2448">
        <w:rPr>
          <w:sz w:val="24"/>
          <w:szCs w:val="24"/>
          <w:lang w:val="ro-MD" w:eastAsia="ar-SA"/>
        </w:rPr>
        <w:t>2. Se solicită IP „Cadastrul Bunurilor Imobile” să opereze modificările de rigoare în Registrul Bunurilor Imobile.</w:t>
      </w:r>
    </w:p>
    <w:p w14:paraId="136F5E79" w14:textId="77777777" w:rsidR="009F2448" w:rsidRDefault="009F2448" w:rsidP="009F2448">
      <w:pPr>
        <w:spacing w:line="276" w:lineRule="auto"/>
        <w:rPr>
          <w:sz w:val="24"/>
          <w:szCs w:val="24"/>
          <w:lang w:val="ro-MD" w:eastAsia="ar-SA"/>
        </w:rPr>
      </w:pPr>
    </w:p>
    <w:p w14:paraId="328804A6" w14:textId="77777777" w:rsidR="009F2448" w:rsidRDefault="009F2448" w:rsidP="009F2448">
      <w:pPr>
        <w:spacing w:line="276" w:lineRule="auto"/>
        <w:rPr>
          <w:sz w:val="24"/>
          <w:szCs w:val="24"/>
          <w:lang w:val="ro-MD" w:eastAsia="ar-SA"/>
        </w:rPr>
      </w:pPr>
      <w:r>
        <w:rPr>
          <w:sz w:val="24"/>
          <w:szCs w:val="24"/>
          <w:lang w:val="ro-MD" w:eastAsia="ar-SA"/>
        </w:rPr>
        <w:t xml:space="preserve">      3. Controlul asupra executării prezentei decizii se pune în sarcina dlui V.Berzan, primarul localităţii.</w:t>
      </w:r>
    </w:p>
    <w:p w14:paraId="27273317" w14:textId="77777777" w:rsidR="009F2448" w:rsidRDefault="009F2448" w:rsidP="009F2448">
      <w:pPr>
        <w:spacing w:line="276" w:lineRule="auto"/>
        <w:rPr>
          <w:sz w:val="24"/>
          <w:szCs w:val="24"/>
          <w:lang w:val="ro-MD" w:eastAsia="ar-SA"/>
        </w:rPr>
      </w:pPr>
    </w:p>
    <w:p w14:paraId="25DFCA94" w14:textId="77777777" w:rsidR="009F2448" w:rsidRDefault="009F2448" w:rsidP="009F2448">
      <w:pPr>
        <w:rPr>
          <w:sz w:val="24"/>
          <w:szCs w:val="24"/>
          <w:lang w:val="en-US" w:eastAsia="ar-SA"/>
        </w:rPr>
      </w:pPr>
    </w:p>
    <w:p w14:paraId="156B65B6" w14:textId="77777777" w:rsidR="009F2448" w:rsidRDefault="009F2448" w:rsidP="009F2448">
      <w:pPr>
        <w:spacing w:line="276" w:lineRule="auto"/>
        <w:ind w:right="-144"/>
        <w:jc w:val="both"/>
        <w:rPr>
          <w:sz w:val="24"/>
          <w:szCs w:val="24"/>
          <w:lang w:val="ro-MD"/>
        </w:rPr>
      </w:pPr>
      <w:r>
        <w:rPr>
          <w:sz w:val="24"/>
          <w:szCs w:val="24"/>
          <w:lang w:val="ro-MD"/>
        </w:rPr>
        <w:t>Secretarul Consiliului local                                                                   Diordiev Nina</w:t>
      </w:r>
    </w:p>
    <w:p w14:paraId="5429B7B4" w14:textId="77777777" w:rsidR="009F2448" w:rsidRDefault="009F2448" w:rsidP="009F2448">
      <w:pPr>
        <w:spacing w:line="276" w:lineRule="auto"/>
        <w:ind w:right="-144"/>
        <w:jc w:val="both"/>
        <w:rPr>
          <w:sz w:val="24"/>
          <w:szCs w:val="24"/>
          <w:lang w:val="ro-MD"/>
        </w:rPr>
      </w:pPr>
    </w:p>
    <w:p w14:paraId="5F796442" w14:textId="77777777" w:rsidR="009F2448" w:rsidRDefault="009F2448" w:rsidP="009F2448">
      <w:pPr>
        <w:spacing w:line="276" w:lineRule="auto"/>
        <w:ind w:right="-144"/>
        <w:jc w:val="both"/>
        <w:rPr>
          <w:sz w:val="24"/>
          <w:szCs w:val="24"/>
          <w:lang w:val="ro-MD"/>
        </w:rPr>
      </w:pPr>
      <w:r>
        <w:rPr>
          <w:sz w:val="24"/>
          <w:szCs w:val="24"/>
          <w:lang w:val="ro-MD"/>
        </w:rPr>
        <w:t>Coordonat:</w:t>
      </w:r>
    </w:p>
    <w:p w14:paraId="10BC2105" w14:textId="05E54005" w:rsidR="009F2448" w:rsidRDefault="009F2448" w:rsidP="009F2448">
      <w:pPr>
        <w:spacing w:line="276" w:lineRule="auto"/>
        <w:ind w:right="-144"/>
        <w:jc w:val="both"/>
        <w:rPr>
          <w:sz w:val="24"/>
          <w:szCs w:val="24"/>
          <w:lang w:val="ro-MD"/>
        </w:rPr>
      </w:pPr>
      <w:r>
        <w:rPr>
          <w:sz w:val="24"/>
          <w:szCs w:val="24"/>
          <w:lang w:val="ro-MD"/>
        </w:rPr>
        <w:t>Sp.principal în domeniul RRPF                                                            Zavtoniev Maria</w:t>
      </w:r>
    </w:p>
    <w:p w14:paraId="1747A617" w14:textId="77777777" w:rsidR="009F2448" w:rsidRDefault="009F2448" w:rsidP="009F2448">
      <w:pPr>
        <w:spacing w:line="276" w:lineRule="auto"/>
        <w:ind w:right="-144"/>
        <w:jc w:val="both"/>
        <w:rPr>
          <w:sz w:val="24"/>
          <w:szCs w:val="24"/>
          <w:lang w:val="ro-MD"/>
        </w:rPr>
      </w:pPr>
    </w:p>
    <w:p w14:paraId="5E6E2BFF" w14:textId="77777777" w:rsidR="009F2448" w:rsidRDefault="009F2448" w:rsidP="009F2448">
      <w:pPr>
        <w:spacing w:line="276" w:lineRule="auto"/>
        <w:ind w:right="-144"/>
        <w:jc w:val="both"/>
        <w:rPr>
          <w:sz w:val="24"/>
          <w:szCs w:val="24"/>
          <w:lang w:val="ro-MD"/>
        </w:rPr>
      </w:pPr>
    </w:p>
    <w:p w14:paraId="20562C7A" w14:textId="77777777" w:rsidR="009F2448" w:rsidRDefault="009F2448" w:rsidP="009F2448">
      <w:pPr>
        <w:spacing w:line="276" w:lineRule="auto"/>
        <w:ind w:right="-144"/>
        <w:jc w:val="both"/>
        <w:rPr>
          <w:sz w:val="24"/>
          <w:szCs w:val="24"/>
          <w:lang w:val="ro-MD"/>
        </w:rPr>
      </w:pPr>
    </w:p>
    <w:p w14:paraId="680939CB" w14:textId="77777777" w:rsidR="009F2448" w:rsidRDefault="009F2448" w:rsidP="009F2448">
      <w:pPr>
        <w:spacing w:line="276" w:lineRule="auto"/>
        <w:ind w:right="-144"/>
        <w:jc w:val="both"/>
        <w:rPr>
          <w:sz w:val="24"/>
          <w:szCs w:val="24"/>
          <w:lang w:val="ro-MD"/>
        </w:rPr>
      </w:pPr>
    </w:p>
    <w:p w14:paraId="6CF30C93" w14:textId="77777777" w:rsidR="009F2448" w:rsidRDefault="009F2448" w:rsidP="009F2448">
      <w:pPr>
        <w:spacing w:line="276" w:lineRule="auto"/>
        <w:ind w:right="-144"/>
        <w:jc w:val="both"/>
        <w:rPr>
          <w:sz w:val="24"/>
          <w:szCs w:val="24"/>
          <w:lang w:val="ro-MD"/>
        </w:rPr>
      </w:pPr>
    </w:p>
    <w:p w14:paraId="3C50B97F" w14:textId="77777777" w:rsidR="00CB2494" w:rsidRDefault="00CB2494" w:rsidP="009F2448">
      <w:pPr>
        <w:spacing w:line="276" w:lineRule="auto"/>
        <w:ind w:right="-144"/>
        <w:jc w:val="both"/>
        <w:rPr>
          <w:sz w:val="24"/>
          <w:szCs w:val="24"/>
          <w:lang w:val="ro-MD"/>
        </w:rPr>
      </w:pPr>
    </w:p>
    <w:p w14:paraId="0D57FE57" w14:textId="77777777" w:rsidR="007A5D2C" w:rsidRDefault="007A5D2C" w:rsidP="007A5D2C">
      <w:pPr>
        <w:ind w:firstLine="709"/>
        <w:jc w:val="both"/>
        <w:rPr>
          <w:rFonts w:eastAsiaTheme="minorHAnsi" w:cstheme="minorBidi"/>
          <w:sz w:val="24"/>
          <w:szCs w:val="24"/>
          <w:lang w:val="en-US"/>
        </w:rPr>
      </w:pPr>
    </w:p>
    <w:p w14:paraId="03C4F6DF" w14:textId="5D4D4EF9" w:rsidR="007A5D2C" w:rsidRDefault="007A5D2C" w:rsidP="007A5D2C">
      <w:pPr>
        <w:ind w:firstLine="709"/>
        <w:jc w:val="both"/>
        <w:rPr>
          <w:rFonts w:eastAsiaTheme="minorHAnsi" w:cstheme="minorBidi"/>
          <w:sz w:val="24"/>
          <w:szCs w:val="24"/>
          <w:lang w:val="en-US"/>
        </w:rPr>
      </w:pPr>
      <w:r>
        <w:rPr>
          <w:rFonts w:eastAsiaTheme="minorHAnsi" w:cstheme="minorBidi"/>
          <w:sz w:val="24"/>
          <w:szCs w:val="24"/>
          <w:lang w:val="en-US"/>
        </w:rPr>
        <w:t xml:space="preserve">                                     </w:t>
      </w:r>
      <w:r w:rsidR="00865CA0">
        <w:rPr>
          <w:rFonts w:eastAsiaTheme="minorHAnsi" w:cstheme="minorBidi"/>
          <w:sz w:val="24"/>
          <w:szCs w:val="24"/>
          <w:lang w:val="en-US"/>
        </w:rPr>
        <w:t xml:space="preserve">      </w:t>
      </w:r>
      <w:r>
        <w:rPr>
          <w:rFonts w:eastAsiaTheme="minorHAnsi" w:cstheme="minorBidi"/>
          <w:sz w:val="24"/>
          <w:szCs w:val="24"/>
          <w:lang w:val="en-US"/>
        </w:rPr>
        <w:t xml:space="preserve"> Notă informativă</w:t>
      </w:r>
    </w:p>
    <w:p w14:paraId="363F8362" w14:textId="4B060677" w:rsidR="007A5D2C" w:rsidRDefault="007A5D2C" w:rsidP="007A5D2C">
      <w:pPr>
        <w:ind w:firstLine="709"/>
        <w:jc w:val="both"/>
        <w:rPr>
          <w:rFonts w:eastAsiaTheme="minorHAnsi" w:cstheme="minorBidi"/>
          <w:i/>
          <w:sz w:val="24"/>
          <w:szCs w:val="24"/>
          <w:lang w:val="en-US"/>
        </w:rPr>
      </w:pPr>
      <w:r>
        <w:rPr>
          <w:rFonts w:eastAsiaTheme="minorHAnsi" w:cstheme="minorBidi"/>
          <w:sz w:val="24"/>
          <w:szCs w:val="24"/>
          <w:lang w:val="en-US"/>
        </w:rPr>
        <w:t>la proiectul deciziei “</w:t>
      </w:r>
      <w:r>
        <w:rPr>
          <w:rFonts w:eastAsiaTheme="minorHAnsi" w:cstheme="minorBidi"/>
          <w:i/>
          <w:sz w:val="24"/>
          <w:szCs w:val="24"/>
          <w:lang w:val="en-US"/>
        </w:rPr>
        <w:t>Cu privire</w:t>
      </w:r>
      <w:r>
        <w:rPr>
          <w:rFonts w:eastAsiaTheme="minorHAnsi" w:cstheme="minorBidi"/>
          <w:sz w:val="24"/>
          <w:szCs w:val="24"/>
          <w:lang w:val="en-US"/>
        </w:rPr>
        <w:t xml:space="preserve"> </w:t>
      </w:r>
      <w:r>
        <w:rPr>
          <w:rFonts w:eastAsiaTheme="minorHAnsi" w:cstheme="minorBidi"/>
          <w:i/>
          <w:sz w:val="24"/>
          <w:szCs w:val="24"/>
          <w:lang w:val="en-US"/>
        </w:rPr>
        <w:t>la modificarea modului de folosință</w:t>
      </w:r>
    </w:p>
    <w:p w14:paraId="3DA00D2F" w14:textId="39567514" w:rsidR="007A5D2C" w:rsidRDefault="007A5D2C" w:rsidP="007A5D2C">
      <w:pPr>
        <w:ind w:firstLine="709"/>
        <w:jc w:val="both"/>
        <w:rPr>
          <w:rFonts w:eastAsiaTheme="minorHAnsi" w:cstheme="minorBidi"/>
          <w:i/>
          <w:sz w:val="24"/>
          <w:szCs w:val="24"/>
          <w:lang w:val="en-US"/>
        </w:rPr>
      </w:pPr>
      <w:r>
        <w:rPr>
          <w:rFonts w:eastAsiaTheme="minorHAnsi" w:cstheme="minorBidi"/>
          <w:i/>
          <w:sz w:val="24"/>
          <w:szCs w:val="24"/>
          <w:lang w:val="en-US"/>
        </w:rPr>
        <w:t xml:space="preserve"> a terenurilor proprietate </w:t>
      </w:r>
      <w:r w:rsidR="003C5F3A">
        <w:rPr>
          <w:rFonts w:eastAsiaTheme="minorHAnsi" w:cstheme="minorBidi"/>
          <w:i/>
          <w:sz w:val="24"/>
          <w:szCs w:val="24"/>
          <w:lang w:val="en-US"/>
        </w:rPr>
        <w:t>privată”</w:t>
      </w:r>
    </w:p>
    <w:p w14:paraId="6B96CEA5" w14:textId="77777777" w:rsidR="003C5F3A" w:rsidRDefault="003C5F3A" w:rsidP="007A5D2C">
      <w:pPr>
        <w:ind w:firstLine="709"/>
        <w:jc w:val="both"/>
        <w:rPr>
          <w:rFonts w:eastAsiaTheme="minorHAnsi" w:cstheme="minorBidi"/>
          <w:sz w:val="24"/>
          <w:szCs w:val="24"/>
          <w:lang w:val="en-US"/>
        </w:rPr>
      </w:pPr>
    </w:p>
    <w:tbl>
      <w:tblPr>
        <w:tblStyle w:val="a8"/>
        <w:tblW w:w="10065" w:type="dxa"/>
        <w:tblInd w:w="-318" w:type="dxa"/>
        <w:tblLook w:val="04A0" w:firstRow="1" w:lastRow="0" w:firstColumn="1" w:lastColumn="0" w:noHBand="0" w:noVBand="1"/>
      </w:tblPr>
      <w:tblGrid>
        <w:gridCol w:w="10065"/>
      </w:tblGrid>
      <w:tr w:rsidR="007A5D2C" w14:paraId="252024B3" w14:textId="77777777" w:rsidTr="007A5D2C">
        <w:tc>
          <w:tcPr>
            <w:tcW w:w="10065" w:type="dxa"/>
            <w:tcBorders>
              <w:top w:val="single" w:sz="4" w:space="0" w:color="auto"/>
              <w:left w:val="single" w:sz="4" w:space="0" w:color="auto"/>
              <w:bottom w:val="single" w:sz="4" w:space="0" w:color="auto"/>
              <w:right w:val="single" w:sz="4" w:space="0" w:color="auto"/>
            </w:tcBorders>
            <w:hideMark/>
          </w:tcPr>
          <w:p w14:paraId="4026A1F6" w14:textId="77777777" w:rsidR="007A5D2C" w:rsidRDefault="007A5D2C">
            <w:pPr>
              <w:jc w:val="both"/>
              <w:rPr>
                <w:rFonts w:eastAsiaTheme="minorHAnsi" w:cstheme="minorBidi"/>
                <w:b/>
                <w:sz w:val="24"/>
                <w:szCs w:val="24"/>
                <w:lang w:val="en-US"/>
              </w:rPr>
            </w:pPr>
            <w:r>
              <w:rPr>
                <w:rFonts w:eastAsiaTheme="minorHAnsi" w:cstheme="minorBidi"/>
                <w:b/>
                <w:sz w:val="24"/>
                <w:szCs w:val="24"/>
                <w:lang w:val="en-US"/>
              </w:rPr>
              <w:t>1.Denumirea autorului si, dupa caz, a particularitatilor la elaborarea proiectului</w:t>
            </w:r>
          </w:p>
        </w:tc>
      </w:tr>
      <w:tr w:rsidR="007A5D2C" w14:paraId="14440C1F" w14:textId="77777777" w:rsidTr="007A5D2C">
        <w:tc>
          <w:tcPr>
            <w:tcW w:w="10065" w:type="dxa"/>
            <w:tcBorders>
              <w:top w:val="single" w:sz="4" w:space="0" w:color="auto"/>
              <w:left w:val="single" w:sz="4" w:space="0" w:color="auto"/>
              <w:bottom w:val="single" w:sz="4" w:space="0" w:color="auto"/>
              <w:right w:val="single" w:sz="4" w:space="0" w:color="auto"/>
            </w:tcBorders>
            <w:hideMark/>
          </w:tcPr>
          <w:p w14:paraId="5D2CA1B2" w14:textId="77777777" w:rsidR="007A5D2C" w:rsidRDefault="007A5D2C">
            <w:pPr>
              <w:ind w:firstLine="709"/>
              <w:jc w:val="both"/>
              <w:rPr>
                <w:rFonts w:eastAsiaTheme="minorHAnsi" w:cstheme="minorBidi"/>
                <w:sz w:val="24"/>
                <w:szCs w:val="24"/>
              </w:rPr>
            </w:pPr>
            <w:r>
              <w:rPr>
                <w:rFonts w:eastAsiaTheme="minorHAnsi" w:cstheme="minorBidi"/>
                <w:sz w:val="24"/>
                <w:szCs w:val="24"/>
                <w:lang w:val="en-US"/>
              </w:rPr>
              <w:t>Specialist în reglamentarea regimului funciar</w:t>
            </w:r>
          </w:p>
        </w:tc>
      </w:tr>
      <w:tr w:rsidR="007A5D2C" w14:paraId="21B21B96" w14:textId="77777777" w:rsidTr="007A5D2C">
        <w:tc>
          <w:tcPr>
            <w:tcW w:w="10065" w:type="dxa"/>
            <w:tcBorders>
              <w:top w:val="single" w:sz="4" w:space="0" w:color="auto"/>
              <w:left w:val="single" w:sz="4" w:space="0" w:color="auto"/>
              <w:bottom w:val="single" w:sz="4" w:space="0" w:color="auto"/>
              <w:right w:val="single" w:sz="4" w:space="0" w:color="auto"/>
            </w:tcBorders>
            <w:hideMark/>
          </w:tcPr>
          <w:p w14:paraId="1191CEAA" w14:textId="77777777" w:rsidR="007A5D2C" w:rsidRDefault="007A5D2C" w:rsidP="007A5D2C">
            <w:pPr>
              <w:pStyle w:val="a7"/>
              <w:numPr>
                <w:ilvl w:val="0"/>
                <w:numId w:val="3"/>
              </w:numPr>
              <w:jc w:val="both"/>
              <w:rPr>
                <w:rFonts w:eastAsiaTheme="minorHAnsi" w:cstheme="minorBidi"/>
                <w:b/>
                <w:sz w:val="24"/>
                <w:szCs w:val="24"/>
                <w:lang w:val="en-US"/>
              </w:rPr>
            </w:pPr>
            <w:r>
              <w:rPr>
                <w:rFonts w:eastAsiaTheme="minorHAnsi" w:cstheme="minorBidi"/>
                <w:b/>
                <w:sz w:val="24"/>
                <w:szCs w:val="24"/>
                <w:lang w:val="en-US"/>
              </w:rPr>
              <w:t>Condițiile ce au impus elaborarea proiectului de act normative și finalitațile urmărite</w:t>
            </w:r>
          </w:p>
        </w:tc>
      </w:tr>
      <w:tr w:rsidR="007A5D2C" w14:paraId="4C24D173" w14:textId="77777777" w:rsidTr="007A5D2C">
        <w:tc>
          <w:tcPr>
            <w:tcW w:w="10065" w:type="dxa"/>
            <w:tcBorders>
              <w:top w:val="single" w:sz="4" w:space="0" w:color="auto"/>
              <w:left w:val="single" w:sz="4" w:space="0" w:color="auto"/>
              <w:bottom w:val="single" w:sz="4" w:space="0" w:color="auto"/>
              <w:right w:val="single" w:sz="4" w:space="0" w:color="auto"/>
            </w:tcBorders>
            <w:hideMark/>
          </w:tcPr>
          <w:p w14:paraId="48D91C70" w14:textId="02E439F9" w:rsidR="007A5D2C" w:rsidRDefault="007A5D2C">
            <w:pPr>
              <w:jc w:val="both"/>
              <w:rPr>
                <w:rFonts w:eastAsiaTheme="minorHAnsi" w:cstheme="minorBidi"/>
                <w:sz w:val="24"/>
                <w:szCs w:val="24"/>
              </w:rPr>
            </w:pPr>
            <w:r>
              <w:rPr>
                <w:rFonts w:eastAsiaTheme="minorHAnsi" w:cstheme="minorBidi"/>
                <w:sz w:val="24"/>
                <w:szCs w:val="24"/>
                <w:lang w:val="en-US"/>
              </w:rPr>
              <w:t>Cererea depusă de cet. B</w:t>
            </w:r>
            <w:r w:rsidR="00865CA0">
              <w:rPr>
                <w:rFonts w:eastAsiaTheme="minorHAnsi" w:cstheme="minorBidi"/>
                <w:sz w:val="24"/>
                <w:szCs w:val="24"/>
                <w:lang w:val="en-US"/>
              </w:rPr>
              <w:t>….</w:t>
            </w:r>
            <w:r>
              <w:rPr>
                <w:rFonts w:eastAsiaTheme="minorHAnsi" w:cstheme="minorBidi"/>
                <w:sz w:val="24"/>
                <w:szCs w:val="24"/>
                <w:lang w:val="en-US"/>
              </w:rPr>
              <w:t xml:space="preserve"> de modificare </w:t>
            </w:r>
            <w:proofErr w:type="gramStart"/>
            <w:r>
              <w:rPr>
                <w:rFonts w:eastAsiaTheme="minorHAnsi" w:cstheme="minorBidi"/>
                <w:sz w:val="24"/>
                <w:szCs w:val="24"/>
                <w:lang w:val="en-US"/>
              </w:rPr>
              <w:t>a  modului</w:t>
            </w:r>
            <w:proofErr w:type="gramEnd"/>
            <w:r>
              <w:rPr>
                <w:rFonts w:eastAsiaTheme="minorHAnsi" w:cstheme="minorBidi"/>
                <w:sz w:val="24"/>
                <w:szCs w:val="24"/>
                <w:lang w:val="en-US"/>
              </w:rPr>
              <w:t xml:space="preserve"> de folosinta a terenurilor proprietate privata.</w:t>
            </w:r>
          </w:p>
        </w:tc>
      </w:tr>
      <w:tr w:rsidR="007A5D2C" w14:paraId="51A7819B" w14:textId="77777777" w:rsidTr="007A5D2C">
        <w:tc>
          <w:tcPr>
            <w:tcW w:w="10065" w:type="dxa"/>
            <w:tcBorders>
              <w:top w:val="single" w:sz="4" w:space="0" w:color="auto"/>
              <w:left w:val="single" w:sz="4" w:space="0" w:color="auto"/>
              <w:bottom w:val="single" w:sz="4" w:space="0" w:color="auto"/>
              <w:right w:val="single" w:sz="4" w:space="0" w:color="auto"/>
            </w:tcBorders>
            <w:hideMark/>
          </w:tcPr>
          <w:p w14:paraId="3B83FDAC" w14:textId="77777777" w:rsidR="007A5D2C" w:rsidRDefault="007A5D2C" w:rsidP="007A5D2C">
            <w:pPr>
              <w:numPr>
                <w:ilvl w:val="0"/>
                <w:numId w:val="3"/>
              </w:numPr>
              <w:jc w:val="both"/>
              <w:rPr>
                <w:rFonts w:eastAsiaTheme="minorHAnsi" w:cstheme="minorBidi"/>
                <w:b/>
                <w:sz w:val="24"/>
                <w:szCs w:val="24"/>
                <w:lang w:val="en-US"/>
              </w:rPr>
            </w:pPr>
            <w:r>
              <w:rPr>
                <w:rFonts w:eastAsiaTheme="minorHAnsi" w:cstheme="minorBidi"/>
                <w:b/>
                <w:sz w:val="24"/>
                <w:szCs w:val="24"/>
                <w:lang w:val="en-US"/>
              </w:rPr>
              <w:t>Descrierea gradului de compatibilitate pentru proiectele care au ca  scop armonizarea Legislatiei Uniunii Europene</w:t>
            </w:r>
          </w:p>
        </w:tc>
      </w:tr>
      <w:tr w:rsidR="007A5D2C" w14:paraId="585A0B4D" w14:textId="77777777" w:rsidTr="007A5D2C">
        <w:tc>
          <w:tcPr>
            <w:tcW w:w="10065" w:type="dxa"/>
            <w:tcBorders>
              <w:top w:val="single" w:sz="4" w:space="0" w:color="auto"/>
              <w:left w:val="single" w:sz="4" w:space="0" w:color="auto"/>
              <w:bottom w:val="single" w:sz="4" w:space="0" w:color="auto"/>
              <w:right w:val="single" w:sz="4" w:space="0" w:color="auto"/>
            </w:tcBorders>
            <w:hideMark/>
          </w:tcPr>
          <w:p w14:paraId="2223F426" w14:textId="77777777" w:rsidR="007A5D2C" w:rsidRDefault="007A5D2C">
            <w:pPr>
              <w:ind w:firstLine="709"/>
              <w:jc w:val="both"/>
              <w:rPr>
                <w:rFonts w:eastAsiaTheme="minorHAnsi" w:cstheme="minorBidi"/>
                <w:sz w:val="24"/>
                <w:szCs w:val="24"/>
                <w:lang w:val="en-US"/>
              </w:rPr>
            </w:pPr>
            <w:r>
              <w:rPr>
                <w:rFonts w:eastAsiaTheme="minorHAnsi" w:cstheme="minorBidi"/>
                <w:sz w:val="24"/>
                <w:szCs w:val="24"/>
                <w:lang w:val="en-US"/>
              </w:rPr>
              <w:t>Proiectul de decizie nu contravene Legislatiei Uniunii Europene</w:t>
            </w:r>
          </w:p>
        </w:tc>
      </w:tr>
      <w:tr w:rsidR="007A5D2C" w14:paraId="23852974" w14:textId="77777777" w:rsidTr="007A5D2C">
        <w:tc>
          <w:tcPr>
            <w:tcW w:w="10065" w:type="dxa"/>
            <w:tcBorders>
              <w:top w:val="single" w:sz="4" w:space="0" w:color="auto"/>
              <w:left w:val="single" w:sz="4" w:space="0" w:color="auto"/>
              <w:bottom w:val="single" w:sz="4" w:space="0" w:color="auto"/>
              <w:right w:val="single" w:sz="4" w:space="0" w:color="auto"/>
            </w:tcBorders>
            <w:hideMark/>
          </w:tcPr>
          <w:p w14:paraId="11707D57" w14:textId="77777777" w:rsidR="007A5D2C" w:rsidRDefault="007A5D2C" w:rsidP="007A5D2C">
            <w:pPr>
              <w:numPr>
                <w:ilvl w:val="0"/>
                <w:numId w:val="3"/>
              </w:numPr>
              <w:jc w:val="both"/>
              <w:rPr>
                <w:rFonts w:eastAsiaTheme="minorHAnsi" w:cstheme="minorBidi"/>
                <w:b/>
                <w:sz w:val="24"/>
                <w:szCs w:val="24"/>
                <w:lang w:val="en-US"/>
              </w:rPr>
            </w:pPr>
            <w:r>
              <w:rPr>
                <w:rFonts w:eastAsiaTheme="minorHAnsi" w:cstheme="minorBidi"/>
                <w:b/>
                <w:sz w:val="24"/>
                <w:szCs w:val="24"/>
                <w:lang w:val="en-US"/>
              </w:rPr>
              <w:t>Principalele prevederi ale proiectului și evidențierea elementelor noi</w:t>
            </w:r>
          </w:p>
        </w:tc>
      </w:tr>
      <w:tr w:rsidR="007A5D2C" w14:paraId="4CC4C2C3" w14:textId="77777777" w:rsidTr="007A5D2C">
        <w:tc>
          <w:tcPr>
            <w:tcW w:w="10065" w:type="dxa"/>
            <w:tcBorders>
              <w:top w:val="single" w:sz="4" w:space="0" w:color="auto"/>
              <w:left w:val="single" w:sz="4" w:space="0" w:color="auto"/>
              <w:bottom w:val="single" w:sz="4" w:space="0" w:color="auto"/>
              <w:right w:val="single" w:sz="4" w:space="0" w:color="auto"/>
            </w:tcBorders>
            <w:hideMark/>
          </w:tcPr>
          <w:p w14:paraId="46941F7B" w14:textId="46580090" w:rsidR="007A5D2C" w:rsidRDefault="007A5D2C">
            <w:pPr>
              <w:jc w:val="both"/>
              <w:rPr>
                <w:rFonts w:eastAsiaTheme="minorHAnsi" w:cstheme="minorBidi"/>
                <w:sz w:val="24"/>
                <w:szCs w:val="24"/>
                <w:lang w:val="en-US"/>
              </w:rPr>
            </w:pPr>
            <w:bookmarkStart w:id="3" w:name="_Hlk220400120"/>
            <w:r>
              <w:rPr>
                <w:rFonts w:eastAsiaTheme="minorHAnsi" w:cstheme="minorBidi"/>
                <w:sz w:val="24"/>
                <w:szCs w:val="24"/>
                <w:lang w:val="en-US"/>
              </w:rPr>
              <w:t xml:space="preserve"> </w:t>
            </w:r>
            <w:r w:rsidR="003C5F3A">
              <w:rPr>
                <w:rFonts w:eastAsiaTheme="minorHAnsi" w:cstheme="minorBidi"/>
                <w:sz w:val="24"/>
                <w:szCs w:val="24"/>
                <w:lang w:val="en-US"/>
              </w:rPr>
              <w:t xml:space="preserve">     </w:t>
            </w:r>
            <w:r>
              <w:rPr>
                <w:rFonts w:eastAsiaTheme="minorHAnsi" w:cstheme="minorBidi"/>
                <w:sz w:val="24"/>
                <w:szCs w:val="24"/>
                <w:lang w:val="en-US"/>
              </w:rPr>
              <w:t>Se propune de modificat modul de folosință a 2 terenuri proprietate privata a cet. B</w:t>
            </w:r>
            <w:proofErr w:type="gramStart"/>
            <w:r w:rsidR="00865CA0">
              <w:rPr>
                <w:rFonts w:eastAsiaTheme="minorHAnsi" w:cstheme="minorBidi"/>
                <w:sz w:val="24"/>
                <w:szCs w:val="24"/>
                <w:lang w:val="en-US"/>
              </w:rPr>
              <w:t>….</w:t>
            </w:r>
            <w:r>
              <w:rPr>
                <w:rFonts w:eastAsiaTheme="minorHAnsi" w:cstheme="minorBidi"/>
                <w:sz w:val="24"/>
                <w:szCs w:val="24"/>
                <w:lang w:val="en-US"/>
              </w:rPr>
              <w:t>.</w:t>
            </w:r>
            <w:proofErr w:type="gramEnd"/>
            <w:r>
              <w:rPr>
                <w:rFonts w:eastAsiaTheme="minorHAnsi" w:cstheme="minorBidi"/>
                <w:sz w:val="24"/>
                <w:szCs w:val="24"/>
                <w:lang w:val="en-US"/>
              </w:rPr>
              <w:t xml:space="preserve"> </w:t>
            </w:r>
          </w:p>
          <w:p w14:paraId="3B889171" w14:textId="77777777" w:rsidR="007A5D2C" w:rsidRDefault="007A5D2C">
            <w:pPr>
              <w:jc w:val="both"/>
              <w:rPr>
                <w:rFonts w:eastAsiaTheme="minorHAnsi" w:cstheme="minorBidi"/>
                <w:i/>
                <w:iCs/>
                <w:sz w:val="24"/>
                <w:szCs w:val="24"/>
                <w:lang w:val="en-US"/>
              </w:rPr>
            </w:pPr>
            <w:r>
              <w:rPr>
                <w:rFonts w:eastAsiaTheme="minorHAnsi" w:cstheme="minorBidi"/>
                <w:sz w:val="24"/>
                <w:szCs w:val="24"/>
                <w:lang w:val="en-US"/>
              </w:rPr>
              <w:t xml:space="preserve">1.Teren cu nr. cadastral - 3828113.277 cu suprafața de 1,2279ha, cu categoria de destinația – </w:t>
            </w:r>
            <w:r>
              <w:rPr>
                <w:rFonts w:eastAsiaTheme="minorHAnsi" w:cstheme="minorBidi"/>
                <w:i/>
                <w:iCs/>
                <w:sz w:val="24"/>
                <w:szCs w:val="24"/>
                <w:lang w:val="en-US"/>
              </w:rPr>
              <w:t>Terenuri cu destinatie agricolă:</w:t>
            </w:r>
          </w:p>
          <w:p w14:paraId="01407B24" w14:textId="77777777" w:rsidR="007A5D2C" w:rsidRDefault="007A5D2C">
            <w:pPr>
              <w:spacing w:after="255"/>
              <w:contextualSpacing/>
              <w:jc w:val="both"/>
              <w:rPr>
                <w:rFonts w:eastAsiaTheme="minorHAnsi" w:cstheme="minorBidi"/>
                <w:b/>
                <w:bCs/>
                <w:sz w:val="24"/>
                <w:szCs w:val="24"/>
                <w:lang w:val="en-US"/>
              </w:rPr>
            </w:pPr>
            <w:r>
              <w:rPr>
                <w:rFonts w:eastAsiaTheme="minorHAnsi" w:cstheme="minorBidi"/>
                <w:b/>
                <w:bCs/>
                <w:sz w:val="24"/>
                <w:szCs w:val="24"/>
              </w:rPr>
              <w:t xml:space="preserve">din </w:t>
            </w:r>
            <w:r>
              <w:rPr>
                <w:rFonts w:eastAsiaTheme="minorHAnsi" w:cstheme="minorBidi"/>
                <w:sz w:val="24"/>
                <w:szCs w:val="24"/>
              </w:rPr>
              <w:t>teren cu modul de folosință</w:t>
            </w:r>
            <w:r>
              <w:rPr>
                <w:rFonts w:eastAsiaTheme="minorHAnsi" w:cstheme="minorBidi"/>
                <w:b/>
                <w:bCs/>
                <w:sz w:val="24"/>
                <w:szCs w:val="24"/>
              </w:rPr>
              <w:t xml:space="preserve"> –</w:t>
            </w:r>
            <w:r>
              <w:rPr>
                <w:rFonts w:eastAsiaTheme="minorHAnsi" w:cstheme="minorBidi"/>
                <w:i/>
                <w:iCs/>
                <w:sz w:val="24"/>
                <w:szCs w:val="24"/>
              </w:rPr>
              <w:t xml:space="preserve">( Nu este indicat), </w:t>
            </w:r>
            <w:r>
              <w:rPr>
                <w:rFonts w:eastAsiaTheme="minorHAnsi" w:cstheme="minorBidi"/>
                <w:sz w:val="24"/>
                <w:szCs w:val="24"/>
              </w:rPr>
              <w:t>conform datelor din Registrul bunurilor imobile</w:t>
            </w:r>
            <w:r>
              <w:rPr>
                <w:rFonts w:eastAsiaTheme="minorHAnsi" w:cstheme="minorBidi"/>
                <w:b/>
                <w:bCs/>
                <w:sz w:val="24"/>
                <w:szCs w:val="24"/>
              </w:rPr>
              <w:t xml:space="preserve"> </w:t>
            </w:r>
          </w:p>
          <w:p w14:paraId="21C0B473" w14:textId="77777777" w:rsidR="007A5D2C" w:rsidRDefault="007A5D2C">
            <w:pPr>
              <w:spacing w:after="255"/>
              <w:contextualSpacing/>
              <w:jc w:val="both"/>
              <w:rPr>
                <w:rFonts w:eastAsiaTheme="minorHAnsi" w:cstheme="minorBidi"/>
                <w:i/>
                <w:iCs/>
                <w:sz w:val="24"/>
                <w:szCs w:val="24"/>
              </w:rPr>
            </w:pPr>
            <w:r>
              <w:rPr>
                <w:rFonts w:eastAsiaTheme="minorHAnsi" w:cstheme="minorBidi"/>
                <w:b/>
                <w:bCs/>
                <w:sz w:val="24"/>
                <w:szCs w:val="24"/>
              </w:rPr>
              <w:t xml:space="preserve">în </w:t>
            </w:r>
            <w:r>
              <w:rPr>
                <w:rFonts w:eastAsiaTheme="minorHAnsi" w:cstheme="minorBidi"/>
                <w:sz w:val="24"/>
                <w:szCs w:val="24"/>
              </w:rPr>
              <w:t xml:space="preserve">teren cu modul de folosință – </w:t>
            </w:r>
            <w:r>
              <w:rPr>
                <w:rFonts w:eastAsiaTheme="minorHAnsi" w:cstheme="minorBidi"/>
                <w:b/>
                <w:bCs/>
                <w:i/>
                <w:iCs/>
                <w:sz w:val="24"/>
                <w:szCs w:val="24"/>
              </w:rPr>
              <w:t>1.13</w:t>
            </w:r>
            <w:r>
              <w:rPr>
                <w:rFonts w:eastAsiaTheme="minorHAnsi" w:cstheme="minorBidi"/>
                <w:b/>
                <w:bCs/>
                <w:sz w:val="24"/>
                <w:szCs w:val="24"/>
              </w:rPr>
              <w:t xml:space="preserve"> </w:t>
            </w:r>
            <w:r>
              <w:rPr>
                <w:rFonts w:eastAsiaTheme="minorHAnsi" w:cstheme="minorBidi"/>
                <w:b/>
                <w:bCs/>
                <w:i/>
                <w:iCs/>
                <w:sz w:val="24"/>
                <w:szCs w:val="24"/>
              </w:rPr>
              <w:t>Teren pentru amplasarea pensiunilor agroturistice.</w:t>
            </w:r>
          </w:p>
          <w:p w14:paraId="78D7653C" w14:textId="77777777" w:rsidR="007A5D2C" w:rsidRDefault="007A5D2C">
            <w:pPr>
              <w:jc w:val="both"/>
              <w:rPr>
                <w:rFonts w:eastAsiaTheme="minorHAnsi" w:cstheme="minorBidi"/>
                <w:i/>
                <w:iCs/>
                <w:sz w:val="24"/>
                <w:szCs w:val="24"/>
                <w:lang w:val="en-US"/>
              </w:rPr>
            </w:pPr>
            <w:r>
              <w:rPr>
                <w:rFonts w:eastAsiaTheme="minorHAnsi" w:cstheme="minorBidi"/>
                <w:sz w:val="24"/>
                <w:szCs w:val="24"/>
                <w:lang w:val="en-US"/>
              </w:rPr>
              <w:t xml:space="preserve">2.Teren cu nr. cadastral – 3828113.260 cu suprafata de 0,35ha, cu categoria de destinația – </w:t>
            </w:r>
            <w:r>
              <w:rPr>
                <w:rFonts w:eastAsiaTheme="minorHAnsi" w:cstheme="minorBidi"/>
                <w:i/>
                <w:iCs/>
                <w:sz w:val="24"/>
                <w:szCs w:val="24"/>
                <w:lang w:val="en-US"/>
              </w:rPr>
              <w:t>Terenuri cu destinatie agricolă:</w:t>
            </w:r>
          </w:p>
          <w:p w14:paraId="7A53A2BF" w14:textId="77777777" w:rsidR="007A5D2C" w:rsidRDefault="007A5D2C">
            <w:pPr>
              <w:spacing w:after="255"/>
              <w:contextualSpacing/>
              <w:jc w:val="both"/>
              <w:rPr>
                <w:rFonts w:eastAsiaTheme="minorHAnsi" w:cstheme="minorBidi"/>
                <w:b/>
                <w:bCs/>
                <w:sz w:val="24"/>
                <w:szCs w:val="24"/>
                <w:lang w:val="en-US"/>
              </w:rPr>
            </w:pPr>
            <w:r>
              <w:rPr>
                <w:rFonts w:eastAsiaTheme="minorHAnsi" w:cstheme="minorBidi"/>
                <w:b/>
                <w:bCs/>
                <w:sz w:val="24"/>
                <w:szCs w:val="24"/>
              </w:rPr>
              <w:t xml:space="preserve">din </w:t>
            </w:r>
            <w:r>
              <w:rPr>
                <w:rFonts w:eastAsiaTheme="minorHAnsi" w:cstheme="minorBidi"/>
                <w:sz w:val="24"/>
                <w:szCs w:val="24"/>
              </w:rPr>
              <w:t>teren cu modul de folosință</w:t>
            </w:r>
            <w:r>
              <w:rPr>
                <w:rFonts w:eastAsiaTheme="minorHAnsi" w:cstheme="minorBidi"/>
                <w:b/>
                <w:bCs/>
                <w:sz w:val="24"/>
                <w:szCs w:val="24"/>
              </w:rPr>
              <w:t xml:space="preserve"> </w:t>
            </w:r>
            <w:r>
              <w:rPr>
                <w:rFonts w:eastAsiaTheme="minorHAnsi" w:cstheme="minorBidi"/>
                <w:i/>
                <w:iCs/>
                <w:sz w:val="24"/>
                <w:szCs w:val="24"/>
              </w:rPr>
              <w:t xml:space="preserve">–( Nu este indicat), </w:t>
            </w:r>
            <w:r>
              <w:rPr>
                <w:rFonts w:eastAsiaTheme="minorHAnsi" w:cstheme="minorBidi"/>
                <w:sz w:val="24"/>
                <w:szCs w:val="24"/>
              </w:rPr>
              <w:t>conform datelor din Registrul bunurilor imobile</w:t>
            </w:r>
          </w:p>
          <w:p w14:paraId="759769DA" w14:textId="77777777" w:rsidR="007A5D2C" w:rsidRDefault="007A5D2C">
            <w:pPr>
              <w:spacing w:after="255"/>
              <w:contextualSpacing/>
              <w:jc w:val="both"/>
              <w:rPr>
                <w:rFonts w:eastAsiaTheme="minorHAnsi" w:cstheme="minorBidi"/>
                <w:sz w:val="24"/>
                <w:szCs w:val="24"/>
                <w:lang w:val="en-US"/>
              </w:rPr>
            </w:pPr>
            <w:r>
              <w:rPr>
                <w:rFonts w:eastAsiaTheme="minorHAnsi" w:cstheme="minorBidi"/>
                <w:b/>
                <w:bCs/>
                <w:sz w:val="24"/>
                <w:szCs w:val="24"/>
              </w:rPr>
              <w:t xml:space="preserve">în </w:t>
            </w:r>
            <w:r>
              <w:rPr>
                <w:rFonts w:eastAsiaTheme="minorHAnsi" w:cstheme="minorBidi"/>
                <w:sz w:val="24"/>
                <w:szCs w:val="24"/>
              </w:rPr>
              <w:t>teren cu modul de folosință –</w:t>
            </w:r>
            <w:r>
              <w:rPr>
                <w:rFonts w:eastAsiaTheme="minorHAnsi" w:cstheme="minorBidi"/>
                <w:b/>
                <w:bCs/>
                <w:i/>
                <w:iCs/>
                <w:sz w:val="24"/>
                <w:szCs w:val="24"/>
              </w:rPr>
              <w:t>1.13</w:t>
            </w:r>
            <w:r>
              <w:rPr>
                <w:rFonts w:eastAsiaTheme="minorHAnsi" w:cstheme="minorBidi"/>
                <w:b/>
                <w:bCs/>
                <w:sz w:val="24"/>
                <w:szCs w:val="24"/>
              </w:rPr>
              <w:t xml:space="preserve"> </w:t>
            </w:r>
            <w:r>
              <w:rPr>
                <w:rFonts w:eastAsiaTheme="minorHAnsi" w:cstheme="minorBidi"/>
                <w:b/>
                <w:bCs/>
                <w:i/>
                <w:iCs/>
                <w:sz w:val="24"/>
                <w:szCs w:val="24"/>
              </w:rPr>
              <w:t>Teren pentru amplasarea pensiunilor agroturistice.</w:t>
            </w:r>
            <w:bookmarkEnd w:id="3"/>
          </w:p>
        </w:tc>
      </w:tr>
      <w:tr w:rsidR="007A5D2C" w14:paraId="7E4512BA" w14:textId="77777777" w:rsidTr="007A5D2C">
        <w:tc>
          <w:tcPr>
            <w:tcW w:w="10065" w:type="dxa"/>
            <w:tcBorders>
              <w:top w:val="single" w:sz="4" w:space="0" w:color="auto"/>
              <w:left w:val="single" w:sz="4" w:space="0" w:color="auto"/>
              <w:bottom w:val="single" w:sz="4" w:space="0" w:color="auto"/>
              <w:right w:val="single" w:sz="4" w:space="0" w:color="auto"/>
            </w:tcBorders>
            <w:hideMark/>
          </w:tcPr>
          <w:p w14:paraId="33708257" w14:textId="77777777" w:rsidR="007A5D2C" w:rsidRDefault="007A5D2C">
            <w:pPr>
              <w:ind w:firstLine="709"/>
              <w:jc w:val="both"/>
              <w:rPr>
                <w:rFonts w:eastAsiaTheme="minorHAnsi" w:cstheme="minorBidi"/>
                <w:b/>
                <w:sz w:val="24"/>
                <w:szCs w:val="24"/>
              </w:rPr>
            </w:pPr>
            <w:r>
              <w:rPr>
                <w:rFonts w:eastAsiaTheme="minorHAnsi" w:cstheme="minorBidi"/>
                <w:b/>
                <w:sz w:val="24"/>
                <w:szCs w:val="24"/>
              </w:rPr>
              <w:t>5.  Fundamentarea economico-financiară</w:t>
            </w:r>
          </w:p>
        </w:tc>
      </w:tr>
      <w:tr w:rsidR="007A5D2C" w14:paraId="198EAF18" w14:textId="77777777" w:rsidTr="007A5D2C">
        <w:tc>
          <w:tcPr>
            <w:tcW w:w="10065" w:type="dxa"/>
            <w:tcBorders>
              <w:top w:val="single" w:sz="4" w:space="0" w:color="auto"/>
              <w:left w:val="single" w:sz="4" w:space="0" w:color="auto"/>
              <w:bottom w:val="single" w:sz="4" w:space="0" w:color="auto"/>
              <w:right w:val="single" w:sz="4" w:space="0" w:color="auto"/>
            </w:tcBorders>
            <w:hideMark/>
          </w:tcPr>
          <w:p w14:paraId="3AEC6295" w14:textId="77777777" w:rsidR="007A5D2C" w:rsidRDefault="007A5D2C">
            <w:pPr>
              <w:ind w:firstLine="709"/>
              <w:jc w:val="both"/>
              <w:rPr>
                <w:rFonts w:eastAsiaTheme="minorHAnsi" w:cstheme="minorBidi"/>
                <w:i/>
                <w:sz w:val="24"/>
                <w:szCs w:val="24"/>
              </w:rPr>
            </w:pPr>
            <w:r>
              <w:rPr>
                <w:rFonts w:eastAsiaTheme="minorHAnsi" w:cstheme="minorBidi"/>
                <w:i/>
                <w:sz w:val="24"/>
                <w:szCs w:val="24"/>
              </w:rPr>
              <w:t>Proiectul de decizie va fi finantat din bujetul local.</w:t>
            </w:r>
          </w:p>
        </w:tc>
      </w:tr>
      <w:tr w:rsidR="007A5D2C" w14:paraId="574852E4" w14:textId="77777777" w:rsidTr="007A5D2C">
        <w:tc>
          <w:tcPr>
            <w:tcW w:w="10065" w:type="dxa"/>
            <w:tcBorders>
              <w:top w:val="single" w:sz="4" w:space="0" w:color="auto"/>
              <w:left w:val="single" w:sz="4" w:space="0" w:color="auto"/>
              <w:bottom w:val="single" w:sz="4" w:space="0" w:color="auto"/>
              <w:right w:val="single" w:sz="4" w:space="0" w:color="auto"/>
            </w:tcBorders>
            <w:hideMark/>
          </w:tcPr>
          <w:p w14:paraId="11DFF1B4" w14:textId="77777777" w:rsidR="007A5D2C" w:rsidRDefault="007A5D2C">
            <w:pPr>
              <w:ind w:firstLine="709"/>
              <w:jc w:val="both"/>
              <w:rPr>
                <w:rFonts w:eastAsiaTheme="minorHAnsi" w:cstheme="minorBidi"/>
                <w:b/>
                <w:sz w:val="24"/>
                <w:szCs w:val="24"/>
              </w:rPr>
            </w:pPr>
            <w:r>
              <w:rPr>
                <w:rFonts w:eastAsiaTheme="minorHAnsi" w:cstheme="minorBidi"/>
                <w:b/>
                <w:sz w:val="24"/>
                <w:szCs w:val="24"/>
              </w:rPr>
              <w:t>6.Modul de încorporare a actului în cadrul normativ în vigoare</w:t>
            </w:r>
          </w:p>
        </w:tc>
      </w:tr>
      <w:tr w:rsidR="007A5D2C" w14:paraId="12C309AA" w14:textId="77777777" w:rsidTr="007A5D2C">
        <w:tc>
          <w:tcPr>
            <w:tcW w:w="10065" w:type="dxa"/>
            <w:tcBorders>
              <w:top w:val="single" w:sz="4" w:space="0" w:color="auto"/>
              <w:left w:val="single" w:sz="4" w:space="0" w:color="auto"/>
              <w:bottom w:val="single" w:sz="4" w:space="0" w:color="auto"/>
              <w:right w:val="single" w:sz="4" w:space="0" w:color="auto"/>
            </w:tcBorders>
            <w:hideMark/>
          </w:tcPr>
          <w:p w14:paraId="0CA0E021" w14:textId="79F53E72" w:rsidR="007A5D2C" w:rsidRDefault="007A5D2C">
            <w:pPr>
              <w:jc w:val="both"/>
              <w:rPr>
                <w:rFonts w:eastAsiaTheme="minorHAnsi" w:cstheme="minorBidi"/>
                <w:sz w:val="24"/>
                <w:szCs w:val="24"/>
              </w:rPr>
            </w:pPr>
            <w:r>
              <w:rPr>
                <w:rFonts w:eastAsiaTheme="minorHAnsi" w:cstheme="minorBidi"/>
                <w:sz w:val="24"/>
                <w:szCs w:val="24"/>
                <w:lang w:val="en-US"/>
              </w:rPr>
              <w:t xml:space="preserve">    În temeiul Legii privind administratia publica locala nr.436-XVI din 28.12.2006 si       </w:t>
            </w:r>
            <w:r>
              <w:rPr>
                <w:rFonts w:eastAsiaTheme="minorHAnsi" w:cstheme="minorBidi"/>
                <w:i/>
                <w:sz w:val="24"/>
                <w:szCs w:val="24"/>
                <w:lang w:val="en-US"/>
              </w:rPr>
              <w:t>in conformitate cu Codul funciar nr.22/2024</w:t>
            </w:r>
            <w:proofErr w:type="gramStart"/>
            <w:r>
              <w:rPr>
                <w:rFonts w:eastAsiaTheme="minorHAnsi" w:cstheme="minorBidi"/>
                <w:i/>
                <w:sz w:val="24"/>
                <w:szCs w:val="24"/>
                <w:lang w:val="en-US"/>
              </w:rPr>
              <w:t>,  art.23</w:t>
            </w:r>
            <w:proofErr w:type="gramEnd"/>
            <w:r>
              <w:rPr>
                <w:rFonts w:eastAsiaTheme="minorHAnsi" w:cstheme="minorBidi"/>
                <w:i/>
                <w:sz w:val="24"/>
                <w:szCs w:val="24"/>
                <w:lang w:val="en-US"/>
              </w:rPr>
              <w:t xml:space="preserve"> alin.(2) </w:t>
            </w:r>
            <w:r>
              <w:rPr>
                <w:rFonts w:eastAsiaTheme="minorHAnsi" w:cstheme="minorBidi"/>
                <w:iCs/>
                <w:sz w:val="24"/>
                <w:szCs w:val="24"/>
                <w:lang w:val="en-US"/>
              </w:rPr>
              <w:t>lit</w:t>
            </w:r>
            <w:r>
              <w:rPr>
                <w:rFonts w:eastAsiaTheme="minorHAnsi" w:cstheme="minorBidi"/>
                <w:i/>
                <w:sz w:val="24"/>
                <w:szCs w:val="24"/>
                <w:lang w:val="en-US"/>
              </w:rPr>
              <w:t xml:space="preserve">.m).  Ordinul ANÎF nr. 21/2025 </w:t>
            </w:r>
            <w:r>
              <w:rPr>
                <w:rFonts w:eastAsiaTheme="minorHAnsi" w:cstheme="minorBidi"/>
                <w:iCs/>
                <w:sz w:val="24"/>
                <w:szCs w:val="24"/>
                <w:lang w:val="en-US"/>
              </w:rPr>
              <w:t>Clasificatorul terenurilor după categoria de destinație și folosință potrivit</w:t>
            </w:r>
            <w:r>
              <w:rPr>
                <w:rFonts w:eastAsiaTheme="minorHAnsi" w:cstheme="minorBidi"/>
                <w:b/>
                <w:i/>
                <w:sz w:val="24"/>
                <w:szCs w:val="24"/>
                <w:lang w:val="en-US"/>
              </w:rPr>
              <w:t xml:space="preserve"> Ordinului nr.52 din 29 mai 2025 </w:t>
            </w:r>
            <w:r>
              <w:rPr>
                <w:rFonts w:eastAsiaTheme="minorHAnsi" w:cstheme="minorBidi"/>
                <w:bCs/>
                <w:iCs/>
                <w:sz w:val="24"/>
                <w:szCs w:val="24"/>
                <w:lang w:val="en-US"/>
              </w:rPr>
              <w:t>Tabel de corelare a categoriei de destinație și modul de folosință și cererea proprietarului cet. .</w:t>
            </w:r>
          </w:p>
        </w:tc>
      </w:tr>
      <w:tr w:rsidR="007A5D2C" w14:paraId="122CDC30" w14:textId="77777777" w:rsidTr="007A5D2C">
        <w:tc>
          <w:tcPr>
            <w:tcW w:w="10065" w:type="dxa"/>
            <w:tcBorders>
              <w:top w:val="single" w:sz="4" w:space="0" w:color="auto"/>
              <w:left w:val="single" w:sz="4" w:space="0" w:color="auto"/>
              <w:bottom w:val="single" w:sz="4" w:space="0" w:color="auto"/>
              <w:right w:val="single" w:sz="4" w:space="0" w:color="auto"/>
            </w:tcBorders>
            <w:hideMark/>
          </w:tcPr>
          <w:p w14:paraId="5F5670A9" w14:textId="77777777" w:rsidR="007A5D2C" w:rsidRDefault="007A5D2C">
            <w:pPr>
              <w:ind w:firstLine="709"/>
              <w:jc w:val="both"/>
              <w:rPr>
                <w:rFonts w:eastAsiaTheme="minorHAnsi" w:cstheme="minorBidi"/>
                <w:sz w:val="24"/>
                <w:szCs w:val="24"/>
                <w:lang w:val="en-US"/>
              </w:rPr>
            </w:pPr>
            <w:r>
              <w:rPr>
                <w:rFonts w:eastAsiaTheme="minorHAnsi" w:cstheme="minorBidi"/>
                <w:b/>
                <w:sz w:val="24"/>
                <w:szCs w:val="24"/>
              </w:rPr>
              <w:t>7.Avizarea şi consultarea publică a proiectului</w:t>
            </w:r>
          </w:p>
        </w:tc>
      </w:tr>
      <w:tr w:rsidR="007A5D2C" w14:paraId="6E4DC283" w14:textId="77777777" w:rsidTr="007A5D2C">
        <w:tc>
          <w:tcPr>
            <w:tcW w:w="10065" w:type="dxa"/>
            <w:tcBorders>
              <w:top w:val="single" w:sz="4" w:space="0" w:color="auto"/>
              <w:left w:val="single" w:sz="4" w:space="0" w:color="auto"/>
              <w:bottom w:val="single" w:sz="4" w:space="0" w:color="auto"/>
              <w:right w:val="single" w:sz="4" w:space="0" w:color="auto"/>
            </w:tcBorders>
            <w:hideMark/>
          </w:tcPr>
          <w:p w14:paraId="5E07DA47" w14:textId="77777777" w:rsidR="007A5D2C" w:rsidRDefault="007A5D2C">
            <w:pPr>
              <w:jc w:val="both"/>
              <w:rPr>
                <w:rFonts w:eastAsiaTheme="minorHAnsi" w:cstheme="minorBidi"/>
                <w:b/>
                <w:sz w:val="24"/>
                <w:szCs w:val="24"/>
                <w:lang w:val="en-US"/>
              </w:rPr>
            </w:pPr>
            <w:r>
              <w:rPr>
                <w:rFonts w:eastAsiaTheme="minorHAnsi" w:cstheme="minorBidi"/>
                <w:i/>
                <w:sz w:val="24"/>
                <w:szCs w:val="24"/>
              </w:rPr>
              <w:t xml:space="preserve">  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Pr>
                <w:rFonts w:eastAsiaTheme="minorHAnsi" w:cstheme="minorBidi"/>
                <w:i/>
                <w:sz w:val="24"/>
                <w:szCs w:val="24"/>
                <w:u w:val="single"/>
              </w:rPr>
              <w:t>www.primariadorotcaia.md,</w:t>
            </w:r>
            <w:r>
              <w:rPr>
                <w:rFonts w:eastAsiaTheme="minorHAnsi" w:cstheme="minorBidi"/>
                <w:sz w:val="24"/>
                <w:szCs w:val="24"/>
                <w:lang w:val="en-US"/>
              </w:rPr>
              <w:t xml:space="preserve">  </w:t>
            </w:r>
          </w:p>
        </w:tc>
      </w:tr>
      <w:tr w:rsidR="007A5D2C" w14:paraId="0CAC49AB" w14:textId="77777777" w:rsidTr="007A5D2C">
        <w:tc>
          <w:tcPr>
            <w:tcW w:w="10065" w:type="dxa"/>
            <w:tcBorders>
              <w:top w:val="single" w:sz="4" w:space="0" w:color="auto"/>
              <w:left w:val="single" w:sz="4" w:space="0" w:color="auto"/>
              <w:bottom w:val="single" w:sz="4" w:space="0" w:color="auto"/>
              <w:right w:val="single" w:sz="4" w:space="0" w:color="auto"/>
            </w:tcBorders>
            <w:hideMark/>
          </w:tcPr>
          <w:p w14:paraId="382C0AEF" w14:textId="77777777" w:rsidR="007A5D2C" w:rsidRDefault="007A5D2C">
            <w:pPr>
              <w:ind w:firstLine="709"/>
              <w:jc w:val="both"/>
              <w:rPr>
                <w:rFonts w:eastAsiaTheme="minorHAnsi" w:cstheme="minorBidi"/>
                <w:b/>
                <w:sz w:val="24"/>
                <w:szCs w:val="24"/>
                <w:lang w:val="en-US"/>
              </w:rPr>
            </w:pPr>
            <w:r>
              <w:rPr>
                <w:rFonts w:eastAsiaTheme="minorHAnsi" w:cstheme="minorBidi"/>
                <w:b/>
                <w:sz w:val="24"/>
                <w:szCs w:val="24"/>
                <w:lang w:val="en-US"/>
              </w:rPr>
              <w:t>8.Consultarea expertizei anticorupție</w:t>
            </w:r>
          </w:p>
        </w:tc>
      </w:tr>
      <w:tr w:rsidR="007A5D2C" w14:paraId="478BB4B9" w14:textId="77777777" w:rsidTr="007A5D2C">
        <w:tc>
          <w:tcPr>
            <w:tcW w:w="10065" w:type="dxa"/>
            <w:tcBorders>
              <w:top w:val="single" w:sz="4" w:space="0" w:color="auto"/>
              <w:left w:val="single" w:sz="4" w:space="0" w:color="auto"/>
              <w:bottom w:val="single" w:sz="4" w:space="0" w:color="auto"/>
              <w:right w:val="single" w:sz="4" w:space="0" w:color="auto"/>
            </w:tcBorders>
            <w:hideMark/>
          </w:tcPr>
          <w:p w14:paraId="4892EC9A" w14:textId="77777777" w:rsidR="007A5D2C" w:rsidRDefault="007A5D2C">
            <w:pPr>
              <w:ind w:firstLine="709"/>
              <w:jc w:val="both"/>
              <w:rPr>
                <w:rFonts w:eastAsiaTheme="minorHAnsi" w:cstheme="minorBidi"/>
                <w:sz w:val="24"/>
                <w:szCs w:val="24"/>
                <w:lang w:val="en-US"/>
              </w:rPr>
            </w:pPr>
            <w:r>
              <w:rPr>
                <w:rFonts w:eastAsiaTheme="minorHAnsi" w:cstheme="minorBidi"/>
                <w:sz w:val="24"/>
                <w:szCs w:val="24"/>
                <w:lang w:val="en-US"/>
              </w:rPr>
              <w:t xml:space="preserve">      ---------------------------------------</w:t>
            </w:r>
          </w:p>
        </w:tc>
      </w:tr>
      <w:tr w:rsidR="007A5D2C" w14:paraId="1CF5A4BB" w14:textId="77777777" w:rsidTr="007A5D2C">
        <w:tc>
          <w:tcPr>
            <w:tcW w:w="10065" w:type="dxa"/>
            <w:tcBorders>
              <w:top w:val="single" w:sz="4" w:space="0" w:color="auto"/>
              <w:left w:val="single" w:sz="4" w:space="0" w:color="auto"/>
              <w:bottom w:val="single" w:sz="4" w:space="0" w:color="auto"/>
              <w:right w:val="single" w:sz="4" w:space="0" w:color="auto"/>
            </w:tcBorders>
            <w:hideMark/>
          </w:tcPr>
          <w:p w14:paraId="55A102CF" w14:textId="77777777" w:rsidR="007A5D2C" w:rsidRDefault="007A5D2C">
            <w:pPr>
              <w:ind w:firstLine="709"/>
              <w:jc w:val="both"/>
              <w:rPr>
                <w:rFonts w:eastAsiaTheme="minorHAnsi" w:cstheme="minorBidi"/>
                <w:b/>
                <w:sz w:val="24"/>
                <w:szCs w:val="24"/>
                <w:lang w:val="en-US"/>
              </w:rPr>
            </w:pPr>
            <w:r>
              <w:rPr>
                <w:rFonts w:eastAsiaTheme="minorHAnsi" w:cstheme="minorBidi"/>
                <w:b/>
                <w:sz w:val="24"/>
                <w:szCs w:val="24"/>
                <w:lang w:val="en-US"/>
              </w:rPr>
              <w:t>9.Consultarea expertizei de compatibilitate</w:t>
            </w:r>
          </w:p>
        </w:tc>
      </w:tr>
      <w:tr w:rsidR="007A5D2C" w14:paraId="78049EAA" w14:textId="77777777" w:rsidTr="007A5D2C">
        <w:tc>
          <w:tcPr>
            <w:tcW w:w="10065" w:type="dxa"/>
            <w:tcBorders>
              <w:top w:val="single" w:sz="4" w:space="0" w:color="auto"/>
              <w:left w:val="single" w:sz="4" w:space="0" w:color="auto"/>
              <w:bottom w:val="single" w:sz="4" w:space="0" w:color="auto"/>
              <w:right w:val="single" w:sz="4" w:space="0" w:color="auto"/>
            </w:tcBorders>
            <w:hideMark/>
          </w:tcPr>
          <w:p w14:paraId="16BD5222" w14:textId="77777777" w:rsidR="007A5D2C" w:rsidRDefault="007A5D2C">
            <w:pPr>
              <w:ind w:firstLine="709"/>
              <w:jc w:val="both"/>
              <w:rPr>
                <w:rFonts w:eastAsiaTheme="minorHAnsi" w:cstheme="minorBidi"/>
                <w:sz w:val="24"/>
                <w:szCs w:val="24"/>
                <w:lang w:val="en-US"/>
              </w:rPr>
            </w:pPr>
            <w:r>
              <w:rPr>
                <w:rFonts w:eastAsiaTheme="minorHAnsi" w:cstheme="minorBidi"/>
                <w:sz w:val="24"/>
                <w:szCs w:val="24"/>
                <w:lang w:val="en-US"/>
              </w:rPr>
              <w:t>------------------------------------------------</w:t>
            </w:r>
          </w:p>
        </w:tc>
      </w:tr>
      <w:tr w:rsidR="007A5D2C" w14:paraId="35AC836D" w14:textId="77777777" w:rsidTr="007A5D2C">
        <w:tc>
          <w:tcPr>
            <w:tcW w:w="10065" w:type="dxa"/>
            <w:tcBorders>
              <w:top w:val="single" w:sz="4" w:space="0" w:color="auto"/>
              <w:left w:val="single" w:sz="4" w:space="0" w:color="auto"/>
              <w:bottom w:val="single" w:sz="4" w:space="0" w:color="auto"/>
              <w:right w:val="single" w:sz="4" w:space="0" w:color="auto"/>
            </w:tcBorders>
            <w:hideMark/>
          </w:tcPr>
          <w:p w14:paraId="6447E86D" w14:textId="77777777" w:rsidR="007A5D2C" w:rsidRDefault="007A5D2C">
            <w:pPr>
              <w:ind w:firstLine="709"/>
              <w:jc w:val="both"/>
              <w:rPr>
                <w:rFonts w:eastAsiaTheme="minorHAnsi" w:cstheme="minorBidi"/>
                <w:b/>
                <w:sz w:val="24"/>
                <w:szCs w:val="24"/>
                <w:lang w:val="en-US"/>
              </w:rPr>
            </w:pPr>
            <w:r>
              <w:rPr>
                <w:rFonts w:eastAsiaTheme="minorHAnsi" w:cstheme="minorBidi"/>
                <w:b/>
                <w:sz w:val="24"/>
                <w:szCs w:val="24"/>
                <w:lang w:val="en-US"/>
              </w:rPr>
              <w:t>10.Consultarile expertizei juridice</w:t>
            </w:r>
          </w:p>
        </w:tc>
      </w:tr>
      <w:tr w:rsidR="007A5D2C" w14:paraId="06FE3252" w14:textId="77777777" w:rsidTr="007A5D2C">
        <w:tc>
          <w:tcPr>
            <w:tcW w:w="10065" w:type="dxa"/>
            <w:tcBorders>
              <w:top w:val="single" w:sz="4" w:space="0" w:color="auto"/>
              <w:left w:val="single" w:sz="4" w:space="0" w:color="auto"/>
              <w:bottom w:val="single" w:sz="4" w:space="0" w:color="auto"/>
              <w:right w:val="single" w:sz="4" w:space="0" w:color="auto"/>
            </w:tcBorders>
            <w:hideMark/>
          </w:tcPr>
          <w:p w14:paraId="363AC0AB" w14:textId="77777777" w:rsidR="007A5D2C" w:rsidRDefault="007A5D2C">
            <w:pPr>
              <w:ind w:firstLine="709"/>
              <w:jc w:val="both"/>
              <w:rPr>
                <w:rFonts w:eastAsiaTheme="minorHAnsi" w:cstheme="minorBidi"/>
                <w:sz w:val="24"/>
                <w:szCs w:val="24"/>
                <w:lang w:val="en-US"/>
              </w:rPr>
            </w:pPr>
            <w:r>
              <w:rPr>
                <w:rFonts w:eastAsiaTheme="minorHAnsi" w:cstheme="minorBidi"/>
                <w:i/>
                <w:sz w:val="24"/>
                <w:szCs w:val="24"/>
              </w:rPr>
              <w:t>Proiectul de decizie se încadrează în normele legislației în vigoare</w:t>
            </w:r>
          </w:p>
        </w:tc>
      </w:tr>
      <w:tr w:rsidR="007A5D2C" w14:paraId="20B67C2D" w14:textId="77777777" w:rsidTr="007A5D2C">
        <w:tc>
          <w:tcPr>
            <w:tcW w:w="10065" w:type="dxa"/>
            <w:tcBorders>
              <w:top w:val="single" w:sz="4" w:space="0" w:color="auto"/>
              <w:left w:val="single" w:sz="4" w:space="0" w:color="auto"/>
              <w:bottom w:val="single" w:sz="4" w:space="0" w:color="auto"/>
              <w:right w:val="single" w:sz="4" w:space="0" w:color="auto"/>
            </w:tcBorders>
            <w:hideMark/>
          </w:tcPr>
          <w:p w14:paraId="60DD313B" w14:textId="77777777" w:rsidR="007A5D2C" w:rsidRDefault="007A5D2C">
            <w:pPr>
              <w:ind w:firstLine="709"/>
              <w:jc w:val="both"/>
              <w:rPr>
                <w:rFonts w:eastAsiaTheme="minorHAnsi" w:cstheme="minorBidi"/>
                <w:b/>
                <w:sz w:val="24"/>
                <w:szCs w:val="24"/>
                <w:lang w:val="en-US"/>
              </w:rPr>
            </w:pPr>
            <w:r>
              <w:rPr>
                <w:rFonts w:eastAsiaTheme="minorHAnsi" w:cstheme="minorBidi"/>
                <w:b/>
                <w:sz w:val="24"/>
                <w:szCs w:val="24"/>
                <w:lang w:val="en-US"/>
              </w:rPr>
              <w:t>11.Consultarile altor expertize</w:t>
            </w:r>
          </w:p>
        </w:tc>
      </w:tr>
      <w:tr w:rsidR="007A5D2C" w14:paraId="44DDCAE5" w14:textId="77777777" w:rsidTr="007A5D2C">
        <w:tc>
          <w:tcPr>
            <w:tcW w:w="10065" w:type="dxa"/>
            <w:tcBorders>
              <w:top w:val="single" w:sz="4" w:space="0" w:color="auto"/>
              <w:left w:val="single" w:sz="4" w:space="0" w:color="auto"/>
              <w:bottom w:val="single" w:sz="4" w:space="0" w:color="auto"/>
              <w:right w:val="single" w:sz="4" w:space="0" w:color="auto"/>
            </w:tcBorders>
            <w:hideMark/>
          </w:tcPr>
          <w:p w14:paraId="13C698BA" w14:textId="77777777" w:rsidR="007A5D2C" w:rsidRDefault="007A5D2C">
            <w:pPr>
              <w:ind w:firstLine="709"/>
              <w:jc w:val="both"/>
              <w:rPr>
                <w:rFonts w:eastAsiaTheme="minorHAnsi" w:cstheme="minorBidi"/>
                <w:sz w:val="24"/>
                <w:szCs w:val="24"/>
                <w:lang w:val="en-US"/>
              </w:rPr>
            </w:pPr>
            <w:r>
              <w:rPr>
                <w:rFonts w:eastAsiaTheme="minorHAnsi" w:cstheme="minorBidi"/>
                <w:sz w:val="24"/>
                <w:szCs w:val="24"/>
                <w:lang w:val="en-US"/>
              </w:rPr>
              <w:t>---------------------</w:t>
            </w:r>
          </w:p>
        </w:tc>
      </w:tr>
    </w:tbl>
    <w:p w14:paraId="0BBD9D4B" w14:textId="77777777" w:rsidR="007A5D2C" w:rsidRDefault="007A5D2C" w:rsidP="007A5D2C">
      <w:pPr>
        <w:ind w:firstLine="709"/>
        <w:jc w:val="both"/>
        <w:rPr>
          <w:rFonts w:eastAsiaTheme="minorHAnsi" w:cstheme="minorBidi"/>
          <w:kern w:val="2"/>
          <w:sz w:val="24"/>
          <w:szCs w:val="24"/>
          <w:lang w:val="en-US" w:eastAsia="en-US"/>
          <w14:ligatures w14:val="standardContextual"/>
        </w:rPr>
      </w:pPr>
    </w:p>
    <w:p w14:paraId="04480185" w14:textId="79AF2DB2" w:rsidR="007A5D2C" w:rsidRDefault="007A5D2C" w:rsidP="007A5D2C">
      <w:pPr>
        <w:ind w:firstLine="709"/>
        <w:jc w:val="both"/>
        <w:rPr>
          <w:rFonts w:eastAsiaTheme="minorHAnsi" w:cstheme="minorBidi"/>
          <w:sz w:val="24"/>
          <w:szCs w:val="24"/>
          <w:lang w:val="en-US"/>
        </w:rPr>
      </w:pPr>
      <w:r>
        <w:rPr>
          <w:rFonts w:eastAsiaTheme="minorHAnsi" w:cstheme="minorBidi"/>
          <w:sz w:val="24"/>
          <w:szCs w:val="24"/>
          <w:lang w:val="en-US"/>
        </w:rPr>
        <w:t xml:space="preserve">Executor: Sp.PRRPF                                                                                Maria Zavtoniev </w:t>
      </w:r>
    </w:p>
    <w:p w14:paraId="3B4EAB3F" w14:textId="77777777" w:rsidR="007A5D2C" w:rsidRDefault="007A5D2C" w:rsidP="0089510F">
      <w:pPr>
        <w:jc w:val="both"/>
        <w:rPr>
          <w:rFonts w:eastAsiaTheme="minorHAnsi" w:cstheme="minorBidi"/>
          <w:sz w:val="24"/>
          <w:szCs w:val="24"/>
          <w:lang w:val="en-US"/>
        </w:rPr>
      </w:pPr>
    </w:p>
    <w:p w14:paraId="68F43752" w14:textId="77777777" w:rsidR="007A5D2C" w:rsidRDefault="007A5D2C" w:rsidP="007A5D2C">
      <w:pPr>
        <w:ind w:firstLine="709"/>
        <w:jc w:val="both"/>
        <w:rPr>
          <w:sz w:val="24"/>
          <w:szCs w:val="24"/>
        </w:rPr>
      </w:pPr>
    </w:p>
    <w:p w14:paraId="7BFB237F" w14:textId="77777777" w:rsidR="007A5D2C" w:rsidRDefault="007A5D2C" w:rsidP="007A5D2C">
      <w:pPr>
        <w:ind w:firstLine="709"/>
        <w:jc w:val="both"/>
        <w:rPr>
          <w:sz w:val="24"/>
          <w:szCs w:val="24"/>
        </w:rPr>
      </w:pPr>
    </w:p>
    <w:p w14:paraId="6C8DAFC0" w14:textId="77777777" w:rsidR="007A5D2C" w:rsidRDefault="007A5D2C" w:rsidP="007A5D2C">
      <w:pPr>
        <w:ind w:firstLine="709"/>
        <w:jc w:val="both"/>
        <w:rPr>
          <w:sz w:val="24"/>
          <w:szCs w:val="24"/>
        </w:rPr>
      </w:pPr>
      <w:bookmarkStart w:id="4" w:name="_Hlk220395297"/>
    </w:p>
    <w:p w14:paraId="6ADE2D97" w14:textId="77777777" w:rsidR="00A214DB" w:rsidRDefault="00A214DB" w:rsidP="007A5D2C">
      <w:pPr>
        <w:ind w:firstLine="709"/>
        <w:jc w:val="both"/>
        <w:rPr>
          <w:sz w:val="24"/>
          <w:szCs w:val="24"/>
        </w:rPr>
      </w:pPr>
    </w:p>
    <w:p w14:paraId="41B6989C" w14:textId="77777777" w:rsidR="00A214DB" w:rsidRDefault="00A214DB" w:rsidP="007A5D2C">
      <w:pPr>
        <w:ind w:firstLine="709"/>
        <w:jc w:val="both"/>
        <w:rPr>
          <w:sz w:val="24"/>
          <w:szCs w:val="24"/>
        </w:rPr>
      </w:pPr>
    </w:p>
    <w:p w14:paraId="6477AB6B" w14:textId="77777777" w:rsidR="00EF26F1" w:rsidRDefault="00EF26F1" w:rsidP="00EF26F1">
      <w:pPr>
        <w:spacing w:line="276" w:lineRule="auto"/>
        <w:ind w:right="-144" w:hanging="142"/>
        <w:jc w:val="both"/>
        <w:rPr>
          <w:b/>
          <w:bCs/>
          <w:sz w:val="24"/>
          <w:szCs w:val="24"/>
        </w:rPr>
      </w:pPr>
    </w:p>
    <w:p w14:paraId="5DF81C02" w14:textId="77777777" w:rsidR="00EF26F1" w:rsidRPr="00C74AB1" w:rsidRDefault="00EF26F1" w:rsidP="00EF26F1">
      <w:pPr>
        <w:spacing w:line="276" w:lineRule="auto"/>
        <w:ind w:right="-144" w:hanging="142"/>
        <w:jc w:val="both"/>
        <w:rPr>
          <w:b/>
          <w:bCs/>
          <w:sz w:val="24"/>
          <w:szCs w:val="24"/>
        </w:rPr>
      </w:pPr>
      <w:r>
        <w:rPr>
          <w:b/>
          <w:bCs/>
          <w:sz w:val="24"/>
          <w:szCs w:val="24"/>
        </w:rPr>
        <w:t xml:space="preserve">                                                                                                                                 </w:t>
      </w:r>
      <w:r w:rsidRPr="00C74AB1">
        <w:rPr>
          <w:b/>
          <w:bCs/>
          <w:sz w:val="24"/>
          <w:szCs w:val="24"/>
        </w:rPr>
        <w:t>PROIECT:</w:t>
      </w:r>
    </w:p>
    <w:p w14:paraId="12576766" w14:textId="77777777" w:rsidR="00EF26F1" w:rsidRDefault="00EF26F1" w:rsidP="00EF26F1">
      <w:pPr>
        <w:spacing w:line="276" w:lineRule="auto"/>
        <w:ind w:right="-144" w:hanging="142"/>
        <w:jc w:val="both"/>
        <w:rPr>
          <w:sz w:val="24"/>
          <w:szCs w:val="24"/>
        </w:rPr>
      </w:pPr>
    </w:p>
    <w:p w14:paraId="3E267265" w14:textId="77777777" w:rsidR="00EF26F1" w:rsidRDefault="00EF26F1" w:rsidP="00EF26F1">
      <w:pPr>
        <w:spacing w:line="276" w:lineRule="auto"/>
        <w:ind w:right="-144" w:hanging="142"/>
        <w:jc w:val="both"/>
        <w:rPr>
          <w:sz w:val="24"/>
          <w:szCs w:val="24"/>
        </w:rPr>
      </w:pPr>
    </w:p>
    <w:p w14:paraId="63FF6B53" w14:textId="35AB7939" w:rsidR="00EF26F1" w:rsidRDefault="00EF26F1" w:rsidP="00EF26F1">
      <w:pPr>
        <w:spacing w:line="276" w:lineRule="auto"/>
        <w:ind w:right="-144" w:hanging="142"/>
        <w:jc w:val="both"/>
        <w:rPr>
          <w:sz w:val="24"/>
          <w:szCs w:val="24"/>
        </w:rPr>
      </w:pPr>
      <w:r>
        <w:rPr>
          <w:sz w:val="24"/>
          <w:szCs w:val="24"/>
        </w:rPr>
        <w:t xml:space="preserve">                                                                    DECIZIE nr.1</w:t>
      </w:r>
      <w:r w:rsidR="003D77F6">
        <w:rPr>
          <w:sz w:val="24"/>
          <w:szCs w:val="24"/>
        </w:rPr>
        <w:t>/8</w:t>
      </w:r>
    </w:p>
    <w:p w14:paraId="58C538CD" w14:textId="77777777" w:rsidR="00EF26F1" w:rsidRDefault="00EF26F1" w:rsidP="00EF26F1">
      <w:pPr>
        <w:spacing w:line="276" w:lineRule="auto"/>
        <w:ind w:right="-144"/>
        <w:jc w:val="both"/>
        <w:rPr>
          <w:sz w:val="24"/>
          <w:szCs w:val="24"/>
        </w:rPr>
      </w:pPr>
      <w:r>
        <w:rPr>
          <w:sz w:val="24"/>
          <w:szCs w:val="24"/>
        </w:rPr>
        <w:t xml:space="preserve">                                                                  din _________</w:t>
      </w:r>
    </w:p>
    <w:p w14:paraId="2120EEA9" w14:textId="77777777" w:rsidR="00EF26F1" w:rsidRDefault="00EF26F1" w:rsidP="00EF26F1">
      <w:pPr>
        <w:spacing w:line="276" w:lineRule="auto"/>
        <w:ind w:firstLine="709"/>
        <w:jc w:val="both"/>
        <w:rPr>
          <w:sz w:val="24"/>
          <w:szCs w:val="24"/>
        </w:rPr>
      </w:pPr>
    </w:p>
    <w:p w14:paraId="129C5941" w14:textId="11CBFACA" w:rsidR="007A5D2C" w:rsidRDefault="00EF26F1" w:rsidP="00EF26F1">
      <w:pPr>
        <w:ind w:hanging="284"/>
        <w:jc w:val="both"/>
        <w:rPr>
          <w:sz w:val="24"/>
          <w:szCs w:val="24"/>
          <w:lang w:val="en-US"/>
        </w:rPr>
      </w:pPr>
      <w:r>
        <w:rPr>
          <w:sz w:val="24"/>
          <w:szCs w:val="24"/>
          <w:lang w:val="en-US"/>
        </w:rPr>
        <w:t xml:space="preserve">Cu privire la examinarea </w:t>
      </w:r>
      <w:r w:rsidR="009B3032">
        <w:rPr>
          <w:sz w:val="24"/>
          <w:szCs w:val="24"/>
          <w:lang w:val="en-US"/>
        </w:rPr>
        <w:t xml:space="preserve">cererii pentru </w:t>
      </w:r>
    </w:p>
    <w:p w14:paraId="580BB259" w14:textId="3BC6231B" w:rsidR="009B3032" w:rsidRDefault="009B3032" w:rsidP="00EF26F1">
      <w:pPr>
        <w:ind w:hanging="284"/>
        <w:jc w:val="both"/>
        <w:rPr>
          <w:sz w:val="24"/>
          <w:szCs w:val="24"/>
          <w:lang w:val="en-US"/>
        </w:rPr>
      </w:pPr>
      <w:r>
        <w:rPr>
          <w:sz w:val="24"/>
          <w:szCs w:val="24"/>
          <w:lang w:val="en-US"/>
        </w:rPr>
        <w:t>eliberarea autorizaţiei de schimbare a</w:t>
      </w:r>
    </w:p>
    <w:p w14:paraId="46DA5087" w14:textId="4BE61E5C" w:rsidR="009B3032" w:rsidRDefault="009B3032" w:rsidP="00EF26F1">
      <w:pPr>
        <w:ind w:hanging="284"/>
        <w:jc w:val="both"/>
        <w:rPr>
          <w:sz w:val="24"/>
          <w:szCs w:val="24"/>
          <w:lang w:val="en-US"/>
        </w:rPr>
      </w:pPr>
      <w:r>
        <w:rPr>
          <w:sz w:val="24"/>
          <w:szCs w:val="24"/>
          <w:lang w:val="en-US"/>
        </w:rPr>
        <w:t>construcţiilor şi amenajărilor</w:t>
      </w:r>
    </w:p>
    <w:p w14:paraId="7C5E8BA8" w14:textId="77777777" w:rsidR="009B3032" w:rsidRDefault="009B3032" w:rsidP="00EF26F1">
      <w:pPr>
        <w:ind w:hanging="284"/>
        <w:jc w:val="both"/>
        <w:rPr>
          <w:sz w:val="24"/>
          <w:szCs w:val="24"/>
          <w:lang w:val="en-US"/>
        </w:rPr>
      </w:pPr>
    </w:p>
    <w:p w14:paraId="6AD2517A" w14:textId="77777777" w:rsidR="009B3032" w:rsidRDefault="009B3032" w:rsidP="00EF26F1">
      <w:pPr>
        <w:ind w:hanging="284"/>
        <w:jc w:val="both"/>
        <w:rPr>
          <w:sz w:val="24"/>
          <w:szCs w:val="24"/>
          <w:lang w:val="en-US"/>
        </w:rPr>
      </w:pPr>
    </w:p>
    <w:p w14:paraId="391CD7A0" w14:textId="2352611E" w:rsidR="00DC6AFF" w:rsidRDefault="009B3032" w:rsidP="00B060FA">
      <w:pPr>
        <w:ind w:left="-284" w:hanging="284"/>
        <w:jc w:val="both"/>
        <w:rPr>
          <w:sz w:val="24"/>
          <w:szCs w:val="24"/>
          <w:lang w:val="en-US"/>
        </w:rPr>
      </w:pPr>
      <w:r>
        <w:rPr>
          <w:sz w:val="24"/>
          <w:szCs w:val="24"/>
          <w:lang w:val="en-US"/>
        </w:rPr>
        <w:t xml:space="preserve">          </w:t>
      </w:r>
      <w:r w:rsidR="0029528F">
        <w:rPr>
          <w:sz w:val="24"/>
          <w:szCs w:val="24"/>
          <w:lang w:val="en-US"/>
        </w:rPr>
        <w:t xml:space="preserve">Examinând cererea depusă </w:t>
      </w:r>
      <w:r w:rsidR="00FB72CB">
        <w:rPr>
          <w:sz w:val="24"/>
          <w:szCs w:val="24"/>
          <w:lang w:val="en-US"/>
        </w:rPr>
        <w:t>de către dna XXXX</w:t>
      </w:r>
      <w:r w:rsidR="00F275FE">
        <w:rPr>
          <w:sz w:val="24"/>
          <w:szCs w:val="24"/>
          <w:lang w:val="en-US"/>
        </w:rPr>
        <w:t xml:space="preserve"> cu privire la eliberarea autorizaţiei de schimbare a destinaţiei obiectivului, din nelocativ (depozit) în nelocativ (construcţie comercială/prerstări servicii)</w:t>
      </w:r>
      <w:r w:rsidR="00846878">
        <w:rPr>
          <w:sz w:val="24"/>
          <w:szCs w:val="24"/>
          <w:lang w:val="en-US"/>
        </w:rPr>
        <w:t xml:space="preserve"> şi</w:t>
      </w:r>
      <w:r w:rsidR="00F275FE">
        <w:rPr>
          <w:sz w:val="24"/>
          <w:szCs w:val="24"/>
          <w:lang w:val="en-US"/>
        </w:rPr>
        <w:t xml:space="preserve"> în conformitate </w:t>
      </w:r>
      <w:r>
        <w:rPr>
          <w:sz w:val="24"/>
          <w:szCs w:val="24"/>
          <w:lang w:val="en-US"/>
        </w:rPr>
        <w:t>cu</w:t>
      </w:r>
      <w:r w:rsidR="003F1543">
        <w:rPr>
          <w:sz w:val="24"/>
          <w:szCs w:val="24"/>
          <w:lang w:val="en-US"/>
        </w:rPr>
        <w:t xml:space="preserve"> Codul Funciar nr.22/2024, art.77 al</w:t>
      </w:r>
      <w:r w:rsidR="0000544C">
        <w:rPr>
          <w:sz w:val="24"/>
          <w:szCs w:val="24"/>
          <w:lang w:val="en-US"/>
        </w:rPr>
        <w:t xml:space="preserve"> </w:t>
      </w:r>
      <w:r w:rsidR="006C2369">
        <w:rPr>
          <w:sz w:val="24"/>
          <w:szCs w:val="24"/>
          <w:lang w:val="en-US"/>
        </w:rPr>
        <w:t>Codul urbanismului şi construcţiilor nr.434/2023,</w:t>
      </w:r>
      <w:r w:rsidR="00B049AA">
        <w:rPr>
          <w:sz w:val="24"/>
          <w:szCs w:val="24"/>
          <w:lang w:val="en-US"/>
        </w:rPr>
        <w:t xml:space="preserve"> pct.20-22 a</w:t>
      </w:r>
      <w:r w:rsidR="00B060FA">
        <w:rPr>
          <w:sz w:val="24"/>
          <w:szCs w:val="24"/>
          <w:lang w:val="en-US"/>
        </w:rPr>
        <w:t xml:space="preserve"> </w:t>
      </w:r>
      <w:r>
        <w:rPr>
          <w:sz w:val="24"/>
          <w:szCs w:val="24"/>
          <w:lang w:val="en-US"/>
        </w:rPr>
        <w:t>Regulamentul</w:t>
      </w:r>
      <w:r w:rsidR="00B049AA">
        <w:rPr>
          <w:sz w:val="24"/>
          <w:szCs w:val="24"/>
          <w:lang w:val="en-US"/>
        </w:rPr>
        <w:t>ui</w:t>
      </w:r>
      <w:r>
        <w:rPr>
          <w:sz w:val="24"/>
          <w:szCs w:val="24"/>
          <w:lang w:val="en-US"/>
        </w:rPr>
        <w:t xml:space="preserve"> privind autorizarea funcţionării şi schimbării</w:t>
      </w:r>
      <w:r w:rsidR="00B049AA">
        <w:rPr>
          <w:sz w:val="24"/>
          <w:szCs w:val="24"/>
          <w:lang w:val="en-US"/>
        </w:rPr>
        <w:t xml:space="preserve"> </w:t>
      </w:r>
      <w:r>
        <w:rPr>
          <w:sz w:val="24"/>
          <w:szCs w:val="24"/>
          <w:lang w:val="en-US"/>
        </w:rPr>
        <w:t>destinaţiei construcţiilor şi amenajărilor, aprobat prin Hotărârea Guvernului</w:t>
      </w:r>
      <w:r w:rsidR="00DC6AFF">
        <w:rPr>
          <w:sz w:val="24"/>
          <w:szCs w:val="24"/>
          <w:lang w:val="en-US"/>
        </w:rPr>
        <w:t xml:space="preserve"> Republicii Moldova</w:t>
      </w:r>
      <w:r>
        <w:rPr>
          <w:sz w:val="24"/>
          <w:szCs w:val="24"/>
          <w:lang w:val="en-US"/>
        </w:rPr>
        <w:t xml:space="preserve"> nr.306/2000</w:t>
      </w:r>
      <w:r w:rsidR="00DC6AFF">
        <w:rPr>
          <w:sz w:val="24"/>
          <w:szCs w:val="24"/>
          <w:lang w:val="en-US"/>
        </w:rPr>
        <w:t xml:space="preserve">, Studiul de Findamentare privind schimbarea destinaţiei imobilului cu nr. </w:t>
      </w:r>
      <w:proofErr w:type="gramStart"/>
      <w:r w:rsidR="00DC6AFF">
        <w:rPr>
          <w:sz w:val="24"/>
          <w:szCs w:val="24"/>
          <w:lang w:val="en-US"/>
        </w:rPr>
        <w:t>cadastral</w:t>
      </w:r>
      <w:proofErr w:type="gramEnd"/>
      <w:r w:rsidR="00DC6AFF">
        <w:rPr>
          <w:sz w:val="24"/>
          <w:szCs w:val="24"/>
          <w:lang w:val="en-US"/>
        </w:rPr>
        <w:t xml:space="preserve"> 3828111.225.01 (din depo</w:t>
      </w:r>
      <w:r w:rsidR="00846878">
        <w:rPr>
          <w:sz w:val="24"/>
          <w:szCs w:val="24"/>
          <w:lang w:val="en-US"/>
        </w:rPr>
        <w:t>z</w:t>
      </w:r>
      <w:r w:rsidR="00DC6AFF">
        <w:rPr>
          <w:sz w:val="24"/>
          <w:szCs w:val="24"/>
          <w:lang w:val="en-US"/>
        </w:rPr>
        <w:t>it) în spaţiul nelocativ</w:t>
      </w:r>
      <w:r w:rsidR="00B060FA">
        <w:rPr>
          <w:sz w:val="24"/>
          <w:szCs w:val="24"/>
          <w:lang w:val="en-US"/>
        </w:rPr>
        <w:t xml:space="preserve"> </w:t>
      </w:r>
      <w:r w:rsidR="00DC6AFF">
        <w:rPr>
          <w:sz w:val="24"/>
          <w:szCs w:val="24"/>
          <w:lang w:val="en-US"/>
        </w:rPr>
        <w:t>(construcţie comercială), situat în s.Doroţcaia, r-nul Dubăsari, nr.obiectivului 20-2025, elaborat d</w:t>
      </w:r>
      <w:r w:rsidR="00B060FA">
        <w:rPr>
          <w:sz w:val="24"/>
          <w:szCs w:val="24"/>
          <w:lang w:val="en-US"/>
        </w:rPr>
        <w:t>e</w:t>
      </w:r>
      <w:r w:rsidR="00DC6AFF">
        <w:rPr>
          <w:sz w:val="24"/>
          <w:szCs w:val="24"/>
          <w:lang w:val="en-US"/>
        </w:rPr>
        <w:t xml:space="preserve"> “MODULPROF” SRL</w:t>
      </w:r>
      <w:r w:rsidR="005F44D7">
        <w:rPr>
          <w:sz w:val="24"/>
          <w:szCs w:val="24"/>
          <w:lang w:val="en-US"/>
        </w:rPr>
        <w:t xml:space="preserve">, </w:t>
      </w:r>
      <w:r w:rsidR="00846878">
        <w:rPr>
          <w:sz w:val="24"/>
          <w:szCs w:val="24"/>
          <w:lang w:val="en-US"/>
        </w:rPr>
        <w:t>examinând avizul comisiei de specialitate pentru probleme administrative, economie, buget şi finanţe</w:t>
      </w:r>
      <w:r w:rsidR="00DC6AFF">
        <w:rPr>
          <w:sz w:val="24"/>
          <w:szCs w:val="24"/>
          <w:lang w:val="en-US"/>
        </w:rPr>
        <w:t xml:space="preserve"> </w:t>
      </w:r>
      <w:r w:rsidR="00846878">
        <w:rPr>
          <w:sz w:val="24"/>
          <w:szCs w:val="24"/>
          <w:lang w:val="en-US"/>
        </w:rPr>
        <w:t>, Consiliul local DECIDE:</w:t>
      </w:r>
    </w:p>
    <w:p w14:paraId="423EB58E" w14:textId="77777777" w:rsidR="00846878" w:rsidRDefault="00846878" w:rsidP="00DC6AFF">
      <w:pPr>
        <w:ind w:left="-284"/>
        <w:jc w:val="both"/>
        <w:rPr>
          <w:sz w:val="24"/>
          <w:szCs w:val="24"/>
          <w:lang w:val="en-US"/>
        </w:rPr>
      </w:pPr>
    </w:p>
    <w:p w14:paraId="6231F6AA" w14:textId="2B159A80" w:rsidR="00846878" w:rsidRDefault="00846878" w:rsidP="00DC6AFF">
      <w:pPr>
        <w:ind w:left="-284"/>
        <w:jc w:val="both"/>
        <w:rPr>
          <w:sz w:val="24"/>
          <w:szCs w:val="24"/>
          <w:lang w:val="en-US"/>
        </w:rPr>
      </w:pPr>
      <w:r>
        <w:rPr>
          <w:sz w:val="24"/>
          <w:szCs w:val="24"/>
          <w:lang w:val="en-US"/>
        </w:rPr>
        <w:t xml:space="preserve">     1. Se respinge cererea</w:t>
      </w:r>
      <w:r w:rsidR="00BF07DF">
        <w:rPr>
          <w:sz w:val="24"/>
          <w:szCs w:val="24"/>
          <w:lang w:val="en-US"/>
        </w:rPr>
        <w:t xml:space="preserve"> dnei                       privind eliberarea autorizaţiei de schimbare a destinaţiei</w:t>
      </w:r>
    </w:p>
    <w:p w14:paraId="63DB7848" w14:textId="2C97B968" w:rsidR="008737F5" w:rsidRPr="003C0548" w:rsidRDefault="00BF07DF" w:rsidP="008737F5">
      <w:pPr>
        <w:ind w:left="-284"/>
        <w:jc w:val="both"/>
        <w:rPr>
          <w:sz w:val="24"/>
          <w:szCs w:val="24"/>
          <w:lang w:val="en-US"/>
        </w:rPr>
      </w:pPr>
      <w:r>
        <w:rPr>
          <w:sz w:val="24"/>
          <w:szCs w:val="24"/>
          <w:lang w:val="en-US"/>
        </w:rPr>
        <w:t>obiectivului, din nelocativ (depozit) în nelocativ (construcţie</w:t>
      </w:r>
      <w:r w:rsidR="00F529A4">
        <w:rPr>
          <w:sz w:val="24"/>
          <w:szCs w:val="24"/>
          <w:lang w:val="en-US"/>
        </w:rPr>
        <w:t xml:space="preserve"> </w:t>
      </w:r>
      <w:r>
        <w:rPr>
          <w:sz w:val="24"/>
          <w:szCs w:val="24"/>
          <w:lang w:val="en-US"/>
        </w:rPr>
        <w:t>comercială/prerstări servicii</w:t>
      </w:r>
      <w:r w:rsidR="00B049AA">
        <w:rPr>
          <w:sz w:val="24"/>
          <w:szCs w:val="24"/>
          <w:lang w:val="en-US"/>
        </w:rPr>
        <w:t>)</w:t>
      </w:r>
      <w:r>
        <w:rPr>
          <w:sz w:val="24"/>
          <w:szCs w:val="24"/>
          <w:lang w:val="en-US"/>
        </w:rPr>
        <w:t xml:space="preserve"> </w:t>
      </w:r>
      <w:r w:rsidR="008737F5" w:rsidRPr="003C0548">
        <w:rPr>
          <w:sz w:val="24"/>
          <w:szCs w:val="24"/>
          <w:lang w:val="en-US"/>
        </w:rPr>
        <w:t>din motivul lipsei actelor prevăzute de cadrul normativ pentru a fi anexate la cerere.</w:t>
      </w:r>
    </w:p>
    <w:p w14:paraId="2E7B9711" w14:textId="75A260DB" w:rsidR="00BF07DF" w:rsidRDefault="00BF07DF" w:rsidP="00B049AA">
      <w:pPr>
        <w:ind w:left="-284"/>
        <w:jc w:val="both"/>
        <w:rPr>
          <w:sz w:val="24"/>
          <w:szCs w:val="24"/>
          <w:lang w:val="en-US"/>
        </w:rPr>
      </w:pPr>
    </w:p>
    <w:p w14:paraId="6E7574FA" w14:textId="77777777" w:rsidR="003F1543" w:rsidRDefault="003F1543" w:rsidP="00B049AA">
      <w:pPr>
        <w:ind w:left="-284"/>
        <w:jc w:val="both"/>
        <w:rPr>
          <w:sz w:val="24"/>
          <w:szCs w:val="24"/>
          <w:lang w:val="en-US"/>
        </w:rPr>
      </w:pPr>
    </w:p>
    <w:p w14:paraId="7C428BEA" w14:textId="71928661" w:rsidR="00BF07DF" w:rsidRDefault="00BF07DF" w:rsidP="00DC6AFF">
      <w:pPr>
        <w:ind w:left="-284"/>
        <w:jc w:val="both"/>
        <w:rPr>
          <w:sz w:val="24"/>
          <w:szCs w:val="24"/>
          <w:lang w:val="en-US"/>
        </w:rPr>
      </w:pPr>
      <w:r>
        <w:rPr>
          <w:sz w:val="24"/>
          <w:szCs w:val="24"/>
          <w:lang w:val="en-US"/>
        </w:rPr>
        <w:t xml:space="preserve">     2. Cet.                este în drept să depună repetat o cerere privind schimbarea destinaţiei bunului imobil,</w:t>
      </w:r>
      <w:r w:rsidR="0000544C">
        <w:rPr>
          <w:sz w:val="24"/>
          <w:szCs w:val="24"/>
          <w:lang w:val="en-US"/>
        </w:rPr>
        <w:t xml:space="preserve"> după modificarea destinaţiei terenului agricol</w:t>
      </w:r>
      <w:r w:rsidR="00AA6D34">
        <w:rPr>
          <w:sz w:val="24"/>
          <w:szCs w:val="24"/>
          <w:lang w:val="en-US"/>
        </w:rPr>
        <w:t>.</w:t>
      </w:r>
    </w:p>
    <w:p w14:paraId="19B603AB" w14:textId="77777777" w:rsidR="0000544C" w:rsidRDefault="0000544C" w:rsidP="00DC6AFF">
      <w:pPr>
        <w:ind w:left="-284"/>
        <w:jc w:val="both"/>
        <w:rPr>
          <w:sz w:val="24"/>
          <w:szCs w:val="24"/>
          <w:lang w:val="en-US"/>
        </w:rPr>
      </w:pPr>
    </w:p>
    <w:p w14:paraId="78C4F37B" w14:textId="77777777" w:rsidR="00B049AA" w:rsidRDefault="00836333" w:rsidP="00B060FA">
      <w:pPr>
        <w:ind w:left="-284"/>
        <w:jc w:val="both"/>
        <w:rPr>
          <w:sz w:val="24"/>
          <w:szCs w:val="24"/>
          <w:lang w:val="en-US"/>
        </w:rPr>
      </w:pPr>
      <w:bookmarkStart w:id="5" w:name="_Hlk221280551"/>
      <w:r>
        <w:rPr>
          <w:sz w:val="24"/>
          <w:szCs w:val="24"/>
          <w:lang w:val="en-US"/>
        </w:rPr>
        <w:t xml:space="preserve">     3. </w:t>
      </w:r>
      <w:r w:rsidR="00B049AA">
        <w:rPr>
          <w:sz w:val="24"/>
          <w:szCs w:val="24"/>
          <w:lang w:val="en-US"/>
        </w:rPr>
        <w:t>Controlul asupra executării prezentei decizii se pune în sarcina dlui V.Berzan, primarul localităţii</w:t>
      </w:r>
    </w:p>
    <w:p w14:paraId="25C6E4EC" w14:textId="77777777" w:rsidR="00B049AA" w:rsidRDefault="00B049AA" w:rsidP="00B060FA">
      <w:pPr>
        <w:ind w:left="-284"/>
        <w:jc w:val="both"/>
        <w:rPr>
          <w:sz w:val="24"/>
          <w:szCs w:val="24"/>
          <w:lang w:val="en-US"/>
        </w:rPr>
      </w:pPr>
    </w:p>
    <w:p w14:paraId="3CC1556F" w14:textId="77777777" w:rsidR="00B049AA" w:rsidRDefault="00B049AA" w:rsidP="00B060FA">
      <w:pPr>
        <w:ind w:left="-284"/>
        <w:jc w:val="both"/>
        <w:rPr>
          <w:sz w:val="24"/>
          <w:szCs w:val="24"/>
          <w:lang w:val="en-US"/>
        </w:rPr>
      </w:pPr>
    </w:p>
    <w:p w14:paraId="6080FAEE" w14:textId="5FF7451C" w:rsidR="00B060FA" w:rsidRDefault="00B060FA" w:rsidP="00B060FA">
      <w:pPr>
        <w:ind w:left="-284"/>
        <w:jc w:val="both"/>
        <w:rPr>
          <w:sz w:val="24"/>
          <w:szCs w:val="24"/>
          <w:lang w:val="en-US"/>
        </w:rPr>
      </w:pPr>
    </w:p>
    <w:p w14:paraId="5CDFEDF2" w14:textId="6C573213" w:rsidR="00B049AA" w:rsidRDefault="00B049AA" w:rsidP="00B060FA">
      <w:pPr>
        <w:ind w:left="-284"/>
        <w:jc w:val="both"/>
        <w:rPr>
          <w:sz w:val="24"/>
          <w:szCs w:val="24"/>
          <w:lang w:val="en-US"/>
        </w:rPr>
      </w:pPr>
      <w:r>
        <w:rPr>
          <w:sz w:val="24"/>
          <w:szCs w:val="24"/>
          <w:lang w:val="en-US"/>
        </w:rPr>
        <w:t>Secretarul Consiliului local                                                                      Diordiev Nina</w:t>
      </w:r>
    </w:p>
    <w:p w14:paraId="60CBCD59" w14:textId="77777777" w:rsidR="003F1543" w:rsidRDefault="003F1543" w:rsidP="00B060FA">
      <w:pPr>
        <w:ind w:left="-284"/>
        <w:jc w:val="both"/>
        <w:rPr>
          <w:sz w:val="24"/>
          <w:szCs w:val="24"/>
          <w:lang w:val="en-US"/>
        </w:rPr>
      </w:pPr>
    </w:p>
    <w:p w14:paraId="43B724C1" w14:textId="77777777" w:rsidR="003F1543" w:rsidRPr="00B060FA" w:rsidRDefault="003F1543" w:rsidP="00B060FA">
      <w:pPr>
        <w:ind w:left="-284"/>
        <w:jc w:val="both"/>
        <w:rPr>
          <w:sz w:val="24"/>
          <w:szCs w:val="24"/>
          <w:lang w:val="en-US"/>
        </w:rPr>
      </w:pPr>
    </w:p>
    <w:bookmarkEnd w:id="5"/>
    <w:p w14:paraId="4E1998C0" w14:textId="50698836" w:rsidR="00F34EE5" w:rsidRPr="00F35C3C" w:rsidRDefault="007A5D2C" w:rsidP="00F35C3C">
      <w:pPr>
        <w:ind w:firstLine="709"/>
        <w:jc w:val="both"/>
        <w:rPr>
          <w:kern w:val="2"/>
          <w:sz w:val="24"/>
          <w:szCs w:val="24"/>
          <w:lang w:val="en-US"/>
          <w14:ligatures w14:val="standardContextual"/>
        </w:rPr>
      </w:pPr>
      <w:r>
        <w:rPr>
          <w:sz w:val="24"/>
          <w:szCs w:val="24"/>
          <w:lang w:val="en-US"/>
        </w:rPr>
        <w:t xml:space="preserve">                                 </w:t>
      </w:r>
      <w:bookmarkEnd w:id="4"/>
    </w:p>
    <w:p w14:paraId="4705CB87" w14:textId="77777777" w:rsidR="00F34EE5" w:rsidRDefault="00F34EE5" w:rsidP="00F34EE5">
      <w:pPr>
        <w:ind w:left="7797"/>
        <w:rPr>
          <w:b/>
          <w:bCs/>
          <w:sz w:val="24"/>
          <w:szCs w:val="24"/>
          <w:lang w:val="en-US"/>
        </w:rPr>
      </w:pPr>
    </w:p>
    <w:p w14:paraId="6DCB4135" w14:textId="77777777" w:rsidR="00CE0BD7" w:rsidRDefault="00CE0BD7" w:rsidP="00F34EE5">
      <w:pPr>
        <w:ind w:left="7797"/>
        <w:rPr>
          <w:b/>
          <w:bCs/>
          <w:sz w:val="24"/>
          <w:szCs w:val="24"/>
          <w:lang w:val="en-US"/>
        </w:rPr>
      </w:pPr>
    </w:p>
    <w:p w14:paraId="4FB6F463" w14:textId="77777777" w:rsidR="00CE0BD7" w:rsidRDefault="00CE0BD7" w:rsidP="00F34EE5">
      <w:pPr>
        <w:ind w:left="7797"/>
        <w:rPr>
          <w:b/>
          <w:bCs/>
          <w:sz w:val="24"/>
          <w:szCs w:val="24"/>
          <w:lang w:val="en-US"/>
        </w:rPr>
      </w:pPr>
    </w:p>
    <w:p w14:paraId="487BCF4A" w14:textId="77777777" w:rsidR="00CE0BD7" w:rsidRDefault="00CE0BD7" w:rsidP="00F34EE5">
      <w:pPr>
        <w:ind w:left="7797"/>
        <w:rPr>
          <w:b/>
          <w:bCs/>
          <w:sz w:val="24"/>
          <w:szCs w:val="24"/>
          <w:lang w:val="en-US"/>
        </w:rPr>
      </w:pPr>
    </w:p>
    <w:p w14:paraId="1C27A6D2" w14:textId="77777777" w:rsidR="00B049AA" w:rsidRDefault="00B049AA" w:rsidP="00F34EE5">
      <w:pPr>
        <w:ind w:left="7797"/>
        <w:rPr>
          <w:b/>
          <w:bCs/>
          <w:sz w:val="24"/>
          <w:szCs w:val="24"/>
          <w:lang w:val="en-US"/>
        </w:rPr>
      </w:pPr>
    </w:p>
    <w:p w14:paraId="42782F30" w14:textId="77777777" w:rsidR="00B049AA" w:rsidRDefault="00B049AA" w:rsidP="00F34EE5">
      <w:pPr>
        <w:ind w:left="7797"/>
        <w:rPr>
          <w:b/>
          <w:bCs/>
          <w:sz w:val="24"/>
          <w:szCs w:val="24"/>
          <w:lang w:val="en-US"/>
        </w:rPr>
      </w:pPr>
    </w:p>
    <w:p w14:paraId="40193DAF" w14:textId="77777777" w:rsidR="00CE0BD7" w:rsidRDefault="00CE0BD7" w:rsidP="00F34EE5">
      <w:pPr>
        <w:ind w:left="7797"/>
        <w:rPr>
          <w:b/>
          <w:bCs/>
          <w:sz w:val="24"/>
          <w:szCs w:val="24"/>
          <w:lang w:val="en-US"/>
        </w:rPr>
      </w:pPr>
    </w:p>
    <w:p w14:paraId="3E761A9E" w14:textId="77777777" w:rsidR="00CE0BD7" w:rsidRDefault="00CE0BD7" w:rsidP="008F088D">
      <w:pPr>
        <w:rPr>
          <w:b/>
          <w:bCs/>
          <w:sz w:val="24"/>
          <w:szCs w:val="24"/>
          <w:lang w:val="en-US"/>
        </w:rPr>
      </w:pPr>
    </w:p>
    <w:p w14:paraId="6D0AF81D" w14:textId="77777777" w:rsidR="00CE0BD7" w:rsidRDefault="00CE0BD7" w:rsidP="008F088D">
      <w:pPr>
        <w:rPr>
          <w:b/>
          <w:bCs/>
          <w:sz w:val="24"/>
          <w:szCs w:val="24"/>
          <w:lang w:val="en-US"/>
        </w:rPr>
      </w:pPr>
    </w:p>
    <w:p w14:paraId="517DDF9F" w14:textId="77777777" w:rsidR="005105B5" w:rsidRDefault="005105B5" w:rsidP="00F34EE5">
      <w:pPr>
        <w:ind w:left="7797"/>
        <w:rPr>
          <w:b/>
          <w:bCs/>
          <w:sz w:val="24"/>
          <w:szCs w:val="24"/>
          <w:lang w:val="en-US"/>
        </w:rPr>
      </w:pPr>
    </w:p>
    <w:p w14:paraId="3733AC3C" w14:textId="77777777" w:rsidR="005105B5" w:rsidRDefault="005105B5" w:rsidP="00F34EE5">
      <w:pPr>
        <w:ind w:left="7797"/>
        <w:rPr>
          <w:b/>
          <w:bCs/>
          <w:sz w:val="24"/>
          <w:szCs w:val="24"/>
          <w:lang w:val="en-US"/>
        </w:rPr>
      </w:pPr>
    </w:p>
    <w:p w14:paraId="5DC117F8" w14:textId="77777777" w:rsidR="00AA6D34" w:rsidRDefault="00AA6D34" w:rsidP="00F34EE5">
      <w:pPr>
        <w:ind w:left="7797"/>
        <w:rPr>
          <w:b/>
          <w:bCs/>
          <w:sz w:val="24"/>
          <w:szCs w:val="24"/>
          <w:lang w:val="en-US"/>
        </w:rPr>
      </w:pPr>
    </w:p>
    <w:p w14:paraId="4168AEB0" w14:textId="77777777" w:rsidR="00AA6D34" w:rsidRDefault="00AA6D34" w:rsidP="00F34EE5">
      <w:pPr>
        <w:ind w:left="7797"/>
        <w:rPr>
          <w:b/>
          <w:bCs/>
          <w:sz w:val="24"/>
          <w:szCs w:val="24"/>
          <w:lang w:val="en-US"/>
        </w:rPr>
      </w:pPr>
    </w:p>
    <w:p w14:paraId="1FF41CE1" w14:textId="77777777" w:rsidR="00CE0BD7" w:rsidRPr="009A4B5D" w:rsidRDefault="00CE0BD7" w:rsidP="003D77F6">
      <w:pPr>
        <w:rPr>
          <w:b/>
          <w:bCs/>
          <w:sz w:val="24"/>
          <w:szCs w:val="24"/>
          <w:lang w:val="en-US"/>
        </w:rPr>
      </w:pPr>
    </w:p>
    <w:p w14:paraId="339E7177" w14:textId="77777777" w:rsidR="00B049AA" w:rsidRPr="009A4B5D" w:rsidRDefault="00B049AA" w:rsidP="00B049AA">
      <w:pPr>
        <w:ind w:firstLine="709"/>
        <w:jc w:val="both"/>
        <w:rPr>
          <w:rFonts w:eastAsiaTheme="minorHAnsi" w:cstheme="minorBidi"/>
          <w:sz w:val="24"/>
          <w:szCs w:val="24"/>
          <w:lang w:val="en-US"/>
        </w:rPr>
      </w:pPr>
      <w:r w:rsidRPr="009A4B5D">
        <w:rPr>
          <w:rFonts w:eastAsiaTheme="minorHAnsi" w:cstheme="minorBidi"/>
          <w:sz w:val="24"/>
          <w:szCs w:val="24"/>
          <w:lang w:val="en-US"/>
        </w:rPr>
        <w:t xml:space="preserve">                                            Notă informativă</w:t>
      </w:r>
    </w:p>
    <w:p w14:paraId="534D8CD9" w14:textId="7094F95D" w:rsidR="00B049AA" w:rsidRPr="009A4B5D" w:rsidRDefault="00B049AA" w:rsidP="00B049AA">
      <w:pPr>
        <w:spacing w:line="276" w:lineRule="auto"/>
        <w:ind w:firstLine="709"/>
        <w:jc w:val="both"/>
        <w:rPr>
          <w:sz w:val="24"/>
          <w:szCs w:val="24"/>
        </w:rPr>
      </w:pPr>
      <w:r w:rsidRPr="009A4B5D">
        <w:rPr>
          <w:rFonts w:eastAsiaTheme="minorHAnsi" w:cstheme="minorBidi"/>
          <w:sz w:val="24"/>
          <w:szCs w:val="24"/>
          <w:lang w:val="en-US"/>
        </w:rPr>
        <w:t>la proiectul deciziei “</w:t>
      </w:r>
      <w:r w:rsidRPr="009A4B5D">
        <w:rPr>
          <w:sz w:val="24"/>
          <w:szCs w:val="24"/>
          <w:lang w:val="en-US"/>
        </w:rPr>
        <w:t>Cu privire la examinarea cererii pentru eliberarea autorizaţiei de schimbare a</w:t>
      </w:r>
      <w:r w:rsidRPr="009A4B5D">
        <w:rPr>
          <w:sz w:val="24"/>
          <w:szCs w:val="24"/>
        </w:rPr>
        <w:t xml:space="preserve"> </w:t>
      </w:r>
      <w:r w:rsidRPr="009A4B5D">
        <w:rPr>
          <w:sz w:val="24"/>
          <w:szCs w:val="24"/>
          <w:lang w:val="en-US"/>
        </w:rPr>
        <w:t>construcţiilor şi amnenajărilor”</w:t>
      </w:r>
    </w:p>
    <w:p w14:paraId="6121422A" w14:textId="77777777" w:rsidR="00B049AA" w:rsidRPr="009A4B5D" w:rsidRDefault="00B049AA" w:rsidP="00B049AA">
      <w:pPr>
        <w:ind w:firstLine="709"/>
        <w:jc w:val="both"/>
        <w:rPr>
          <w:rFonts w:eastAsiaTheme="minorHAnsi" w:cstheme="minorBidi"/>
          <w:sz w:val="24"/>
          <w:szCs w:val="24"/>
          <w:lang w:val="en-US"/>
        </w:rPr>
      </w:pPr>
    </w:p>
    <w:tbl>
      <w:tblPr>
        <w:tblStyle w:val="a8"/>
        <w:tblW w:w="10065" w:type="dxa"/>
        <w:tblInd w:w="-318" w:type="dxa"/>
        <w:tblLook w:val="04A0" w:firstRow="1" w:lastRow="0" w:firstColumn="1" w:lastColumn="0" w:noHBand="0" w:noVBand="1"/>
      </w:tblPr>
      <w:tblGrid>
        <w:gridCol w:w="10065"/>
      </w:tblGrid>
      <w:tr w:rsidR="00B049AA" w:rsidRPr="009A4B5D" w14:paraId="5711F6FC" w14:textId="77777777" w:rsidTr="0028064C">
        <w:tc>
          <w:tcPr>
            <w:tcW w:w="10065" w:type="dxa"/>
            <w:tcBorders>
              <w:top w:val="single" w:sz="4" w:space="0" w:color="auto"/>
              <w:left w:val="single" w:sz="4" w:space="0" w:color="auto"/>
              <w:bottom w:val="single" w:sz="4" w:space="0" w:color="auto"/>
              <w:right w:val="single" w:sz="4" w:space="0" w:color="auto"/>
            </w:tcBorders>
            <w:hideMark/>
          </w:tcPr>
          <w:p w14:paraId="53F41D39" w14:textId="77777777" w:rsidR="00B049AA" w:rsidRPr="009A4B5D" w:rsidRDefault="00B049AA" w:rsidP="0028064C">
            <w:pPr>
              <w:jc w:val="both"/>
              <w:rPr>
                <w:rFonts w:eastAsiaTheme="minorHAnsi" w:cstheme="minorBidi"/>
                <w:b/>
                <w:sz w:val="24"/>
                <w:szCs w:val="24"/>
                <w:lang w:val="en-US"/>
              </w:rPr>
            </w:pPr>
            <w:r w:rsidRPr="009A4B5D">
              <w:rPr>
                <w:rFonts w:eastAsiaTheme="minorHAnsi" w:cstheme="minorBidi"/>
                <w:b/>
                <w:sz w:val="24"/>
                <w:szCs w:val="24"/>
                <w:lang w:val="en-US"/>
              </w:rPr>
              <w:t>1.Denumirea autorului si, dupa caz, a particularitatilor la elaborarea proiectului</w:t>
            </w:r>
          </w:p>
        </w:tc>
      </w:tr>
      <w:tr w:rsidR="00B049AA" w:rsidRPr="009A4B5D" w14:paraId="2D648A05" w14:textId="77777777" w:rsidTr="0028064C">
        <w:tc>
          <w:tcPr>
            <w:tcW w:w="10065" w:type="dxa"/>
            <w:tcBorders>
              <w:top w:val="single" w:sz="4" w:space="0" w:color="auto"/>
              <w:left w:val="single" w:sz="4" w:space="0" w:color="auto"/>
              <w:bottom w:val="single" w:sz="4" w:space="0" w:color="auto"/>
              <w:right w:val="single" w:sz="4" w:space="0" w:color="auto"/>
            </w:tcBorders>
            <w:hideMark/>
          </w:tcPr>
          <w:p w14:paraId="673D153C" w14:textId="36E58B9C" w:rsidR="00B049AA" w:rsidRPr="009A4B5D" w:rsidRDefault="00D04536" w:rsidP="00B049AA">
            <w:pPr>
              <w:jc w:val="both"/>
              <w:rPr>
                <w:rFonts w:eastAsiaTheme="minorHAnsi" w:cstheme="minorBidi"/>
                <w:sz w:val="24"/>
                <w:szCs w:val="24"/>
              </w:rPr>
            </w:pPr>
            <w:r w:rsidRPr="009A4B5D">
              <w:rPr>
                <w:rFonts w:eastAsiaTheme="minorHAnsi" w:cstheme="minorBidi"/>
                <w:sz w:val="24"/>
                <w:szCs w:val="24"/>
                <w:lang w:val="en-US"/>
              </w:rPr>
              <w:t xml:space="preserve">     </w:t>
            </w:r>
            <w:r w:rsidR="00B049AA" w:rsidRPr="009A4B5D">
              <w:rPr>
                <w:rFonts w:eastAsiaTheme="minorHAnsi" w:cstheme="minorBidi"/>
                <w:sz w:val="24"/>
                <w:szCs w:val="24"/>
                <w:lang w:val="en-US"/>
              </w:rPr>
              <w:t>Primarul localit</w:t>
            </w:r>
            <w:r w:rsidR="00F529A4" w:rsidRPr="009A4B5D">
              <w:rPr>
                <w:rFonts w:eastAsiaTheme="minorHAnsi" w:cstheme="minorBidi"/>
                <w:sz w:val="24"/>
                <w:szCs w:val="24"/>
                <w:lang w:val="en-US"/>
              </w:rPr>
              <w:t>ă</w:t>
            </w:r>
            <w:r w:rsidR="00B049AA" w:rsidRPr="009A4B5D">
              <w:rPr>
                <w:rFonts w:eastAsiaTheme="minorHAnsi" w:cstheme="minorBidi"/>
                <w:sz w:val="24"/>
                <w:szCs w:val="24"/>
                <w:lang w:val="en-US"/>
              </w:rPr>
              <w:t>ţii, Secretarul Consiliului local, Specialist</w:t>
            </w:r>
            <w:r w:rsidR="00F529A4" w:rsidRPr="009A4B5D">
              <w:rPr>
                <w:rFonts w:eastAsiaTheme="minorHAnsi" w:cstheme="minorBidi"/>
                <w:sz w:val="24"/>
                <w:szCs w:val="24"/>
                <w:lang w:val="en-US"/>
              </w:rPr>
              <w:t>ul</w:t>
            </w:r>
            <w:r w:rsidR="00B049AA" w:rsidRPr="009A4B5D">
              <w:rPr>
                <w:rFonts w:eastAsiaTheme="minorHAnsi" w:cstheme="minorBidi"/>
                <w:sz w:val="24"/>
                <w:szCs w:val="24"/>
                <w:lang w:val="en-US"/>
              </w:rPr>
              <w:t xml:space="preserve"> în reglamentarea regimului funciar</w:t>
            </w:r>
          </w:p>
        </w:tc>
      </w:tr>
      <w:tr w:rsidR="00B049AA" w:rsidRPr="009A4B5D" w14:paraId="4734927D" w14:textId="77777777" w:rsidTr="0028064C">
        <w:tc>
          <w:tcPr>
            <w:tcW w:w="10065" w:type="dxa"/>
            <w:tcBorders>
              <w:top w:val="single" w:sz="4" w:space="0" w:color="auto"/>
              <w:left w:val="single" w:sz="4" w:space="0" w:color="auto"/>
              <w:bottom w:val="single" w:sz="4" w:space="0" w:color="auto"/>
              <w:right w:val="single" w:sz="4" w:space="0" w:color="auto"/>
            </w:tcBorders>
            <w:hideMark/>
          </w:tcPr>
          <w:p w14:paraId="050FB8E3" w14:textId="47306F36" w:rsidR="00B049AA" w:rsidRPr="009A4B5D" w:rsidRDefault="00B049AA" w:rsidP="00B049AA">
            <w:pPr>
              <w:jc w:val="both"/>
              <w:rPr>
                <w:rFonts w:eastAsiaTheme="minorHAnsi" w:cstheme="minorBidi"/>
                <w:b/>
                <w:sz w:val="24"/>
                <w:szCs w:val="24"/>
                <w:lang w:val="en-US"/>
              </w:rPr>
            </w:pPr>
            <w:r w:rsidRPr="009A4B5D">
              <w:rPr>
                <w:rFonts w:eastAsiaTheme="minorHAnsi" w:cstheme="minorBidi"/>
                <w:b/>
                <w:sz w:val="24"/>
                <w:szCs w:val="24"/>
                <w:lang w:val="en-US"/>
              </w:rPr>
              <w:t>2. Condițiile ce au impus elaborarea proiectului de act normative și finalitațile urmărite</w:t>
            </w:r>
          </w:p>
        </w:tc>
      </w:tr>
      <w:tr w:rsidR="00B049AA" w:rsidRPr="009A4B5D" w14:paraId="4B878E61" w14:textId="77777777" w:rsidTr="0028064C">
        <w:tc>
          <w:tcPr>
            <w:tcW w:w="10065" w:type="dxa"/>
            <w:tcBorders>
              <w:top w:val="single" w:sz="4" w:space="0" w:color="auto"/>
              <w:left w:val="single" w:sz="4" w:space="0" w:color="auto"/>
              <w:bottom w:val="single" w:sz="4" w:space="0" w:color="auto"/>
              <w:right w:val="single" w:sz="4" w:space="0" w:color="auto"/>
            </w:tcBorders>
            <w:hideMark/>
          </w:tcPr>
          <w:p w14:paraId="4ED15313" w14:textId="664BD7E5" w:rsidR="00D04536" w:rsidRPr="009A4B5D" w:rsidRDefault="00D04536" w:rsidP="00D04536">
            <w:pPr>
              <w:jc w:val="both"/>
              <w:rPr>
                <w:sz w:val="24"/>
                <w:szCs w:val="24"/>
              </w:rPr>
            </w:pPr>
            <w:r w:rsidRPr="009A4B5D">
              <w:rPr>
                <w:rFonts w:eastAsiaTheme="minorHAnsi" w:cstheme="minorBidi"/>
                <w:sz w:val="24"/>
                <w:szCs w:val="24"/>
              </w:rPr>
              <w:t xml:space="preserve">      </w:t>
            </w:r>
            <w:r w:rsidR="009A4B5D" w:rsidRPr="009A4B5D">
              <w:rPr>
                <w:rFonts w:eastAsiaTheme="minorHAnsi" w:cstheme="minorBidi"/>
                <w:sz w:val="24"/>
                <w:szCs w:val="24"/>
              </w:rPr>
              <w:t>Proiectul de decizie este elaborat în scopul e</w:t>
            </w:r>
            <w:r w:rsidRPr="009A4B5D">
              <w:rPr>
                <w:rFonts w:eastAsiaTheme="minorHAnsi" w:cstheme="minorBidi"/>
                <w:sz w:val="24"/>
                <w:szCs w:val="24"/>
              </w:rPr>
              <w:t xml:space="preserve">xaminarea cererii cet.            cu privire la </w:t>
            </w:r>
            <w:r w:rsidRPr="009A4B5D">
              <w:rPr>
                <w:sz w:val="24"/>
                <w:szCs w:val="24"/>
                <w:lang w:val="en-US"/>
              </w:rPr>
              <w:t>eliberarea autorizaţiei de schimbare a</w:t>
            </w:r>
            <w:r w:rsidRPr="009A4B5D">
              <w:rPr>
                <w:sz w:val="24"/>
                <w:szCs w:val="24"/>
              </w:rPr>
              <w:t xml:space="preserve"> </w:t>
            </w:r>
            <w:r w:rsidRPr="009A4B5D">
              <w:rPr>
                <w:sz w:val="24"/>
                <w:szCs w:val="24"/>
                <w:lang w:val="en-US"/>
              </w:rPr>
              <w:t>construcţiilor şi amnenajărilor</w:t>
            </w:r>
          </w:p>
          <w:p w14:paraId="46E49DD3" w14:textId="4F6CE4C1" w:rsidR="00B049AA" w:rsidRPr="009A4B5D" w:rsidRDefault="00B049AA" w:rsidP="0028064C">
            <w:pPr>
              <w:jc w:val="both"/>
              <w:rPr>
                <w:rFonts w:eastAsiaTheme="minorHAnsi" w:cstheme="minorBidi"/>
                <w:sz w:val="24"/>
                <w:szCs w:val="24"/>
              </w:rPr>
            </w:pPr>
          </w:p>
        </w:tc>
      </w:tr>
      <w:tr w:rsidR="00B049AA" w:rsidRPr="009A4B5D" w14:paraId="582463FF" w14:textId="77777777" w:rsidTr="0028064C">
        <w:tc>
          <w:tcPr>
            <w:tcW w:w="10065" w:type="dxa"/>
            <w:tcBorders>
              <w:top w:val="single" w:sz="4" w:space="0" w:color="auto"/>
              <w:left w:val="single" w:sz="4" w:space="0" w:color="auto"/>
              <w:bottom w:val="single" w:sz="4" w:space="0" w:color="auto"/>
              <w:right w:val="single" w:sz="4" w:space="0" w:color="auto"/>
            </w:tcBorders>
            <w:hideMark/>
          </w:tcPr>
          <w:p w14:paraId="2A6DFA34" w14:textId="29D4C35E" w:rsidR="00B049AA" w:rsidRPr="009A4B5D" w:rsidRDefault="00D04536" w:rsidP="00D04536">
            <w:pPr>
              <w:jc w:val="both"/>
              <w:rPr>
                <w:rFonts w:eastAsiaTheme="minorHAnsi" w:cstheme="minorBidi"/>
                <w:b/>
                <w:sz w:val="24"/>
                <w:szCs w:val="24"/>
                <w:lang w:val="en-US"/>
              </w:rPr>
            </w:pPr>
            <w:r w:rsidRPr="009A4B5D">
              <w:rPr>
                <w:rFonts w:eastAsiaTheme="minorHAnsi" w:cstheme="minorBidi"/>
                <w:b/>
                <w:sz w:val="24"/>
                <w:szCs w:val="24"/>
                <w:lang w:val="en-US"/>
              </w:rPr>
              <w:t xml:space="preserve">3. </w:t>
            </w:r>
            <w:r w:rsidR="00B049AA" w:rsidRPr="009A4B5D">
              <w:rPr>
                <w:rFonts w:eastAsiaTheme="minorHAnsi" w:cstheme="minorBidi"/>
                <w:b/>
                <w:sz w:val="24"/>
                <w:szCs w:val="24"/>
                <w:lang w:val="en-US"/>
              </w:rPr>
              <w:t>Descrierea gradului de compatibilitate pentru proiectele care au ca</w:t>
            </w:r>
            <w:r w:rsidR="003C0548">
              <w:rPr>
                <w:rFonts w:eastAsiaTheme="minorHAnsi" w:cstheme="minorBidi"/>
                <w:b/>
                <w:sz w:val="24"/>
                <w:szCs w:val="24"/>
                <w:lang w:val="en-US"/>
              </w:rPr>
              <w:t xml:space="preserve"> </w:t>
            </w:r>
            <w:r w:rsidR="00B049AA" w:rsidRPr="009A4B5D">
              <w:rPr>
                <w:rFonts w:eastAsiaTheme="minorHAnsi" w:cstheme="minorBidi"/>
                <w:b/>
                <w:sz w:val="24"/>
                <w:szCs w:val="24"/>
                <w:lang w:val="en-US"/>
              </w:rPr>
              <w:t>scop armonizarea Legislatiei Uniunii Europene</w:t>
            </w:r>
          </w:p>
        </w:tc>
      </w:tr>
      <w:tr w:rsidR="00B049AA" w:rsidRPr="009A4B5D" w14:paraId="01DF6C09" w14:textId="77777777" w:rsidTr="0028064C">
        <w:tc>
          <w:tcPr>
            <w:tcW w:w="10065" w:type="dxa"/>
            <w:tcBorders>
              <w:top w:val="single" w:sz="4" w:space="0" w:color="auto"/>
              <w:left w:val="single" w:sz="4" w:space="0" w:color="auto"/>
              <w:bottom w:val="single" w:sz="4" w:space="0" w:color="auto"/>
              <w:right w:val="single" w:sz="4" w:space="0" w:color="auto"/>
            </w:tcBorders>
            <w:hideMark/>
          </w:tcPr>
          <w:p w14:paraId="071D15F1" w14:textId="6910660F" w:rsidR="00B049AA" w:rsidRPr="009A4B5D" w:rsidRDefault="00D04536" w:rsidP="00D04536">
            <w:pPr>
              <w:jc w:val="both"/>
              <w:rPr>
                <w:rFonts w:eastAsiaTheme="minorHAnsi" w:cstheme="minorBidi"/>
                <w:sz w:val="24"/>
                <w:szCs w:val="24"/>
                <w:lang w:val="en-US"/>
              </w:rPr>
            </w:pPr>
            <w:r w:rsidRPr="009A4B5D">
              <w:rPr>
                <w:rFonts w:eastAsiaTheme="minorHAnsi" w:cstheme="minorBidi"/>
                <w:sz w:val="24"/>
                <w:szCs w:val="24"/>
                <w:lang w:val="en-US"/>
              </w:rPr>
              <w:t xml:space="preserve">     </w:t>
            </w:r>
            <w:r w:rsidR="00B049AA" w:rsidRPr="009A4B5D">
              <w:rPr>
                <w:rFonts w:eastAsiaTheme="minorHAnsi" w:cstheme="minorBidi"/>
                <w:sz w:val="24"/>
                <w:szCs w:val="24"/>
                <w:lang w:val="en-US"/>
              </w:rPr>
              <w:t>Proiectul de decizie nu contravene Legislatiei Uniunii Europene</w:t>
            </w:r>
          </w:p>
        </w:tc>
      </w:tr>
      <w:tr w:rsidR="00B049AA" w:rsidRPr="009A4B5D" w14:paraId="05AC2820" w14:textId="77777777" w:rsidTr="0028064C">
        <w:tc>
          <w:tcPr>
            <w:tcW w:w="10065" w:type="dxa"/>
            <w:tcBorders>
              <w:top w:val="single" w:sz="4" w:space="0" w:color="auto"/>
              <w:left w:val="single" w:sz="4" w:space="0" w:color="auto"/>
              <w:bottom w:val="single" w:sz="4" w:space="0" w:color="auto"/>
              <w:right w:val="single" w:sz="4" w:space="0" w:color="auto"/>
            </w:tcBorders>
            <w:hideMark/>
          </w:tcPr>
          <w:p w14:paraId="7340528F" w14:textId="77777777" w:rsidR="00B049AA" w:rsidRPr="009A4B5D" w:rsidRDefault="00B049AA" w:rsidP="0028064C">
            <w:pPr>
              <w:numPr>
                <w:ilvl w:val="0"/>
                <w:numId w:val="3"/>
              </w:numPr>
              <w:jc w:val="both"/>
              <w:rPr>
                <w:rFonts w:eastAsiaTheme="minorHAnsi" w:cstheme="minorBidi"/>
                <w:b/>
                <w:sz w:val="24"/>
                <w:szCs w:val="24"/>
                <w:lang w:val="en-US"/>
              </w:rPr>
            </w:pPr>
            <w:r w:rsidRPr="009A4B5D">
              <w:rPr>
                <w:rFonts w:eastAsiaTheme="minorHAnsi" w:cstheme="minorBidi"/>
                <w:b/>
                <w:sz w:val="24"/>
                <w:szCs w:val="24"/>
                <w:lang w:val="en-US"/>
              </w:rPr>
              <w:t>Principalele prevederi ale proiectului și evidențierea elementelor noi</w:t>
            </w:r>
          </w:p>
        </w:tc>
      </w:tr>
      <w:tr w:rsidR="00B049AA" w:rsidRPr="009A4B5D" w14:paraId="3A0F1AFB" w14:textId="77777777" w:rsidTr="0028064C">
        <w:tc>
          <w:tcPr>
            <w:tcW w:w="10065" w:type="dxa"/>
            <w:tcBorders>
              <w:top w:val="single" w:sz="4" w:space="0" w:color="auto"/>
              <w:left w:val="single" w:sz="4" w:space="0" w:color="auto"/>
              <w:bottom w:val="single" w:sz="4" w:space="0" w:color="auto"/>
              <w:right w:val="single" w:sz="4" w:space="0" w:color="auto"/>
            </w:tcBorders>
            <w:hideMark/>
          </w:tcPr>
          <w:p w14:paraId="55A70B48" w14:textId="566EF62E" w:rsidR="00D04536" w:rsidRPr="009A4B5D" w:rsidRDefault="00D04536" w:rsidP="00D04536">
            <w:pPr>
              <w:ind w:left="-284"/>
              <w:jc w:val="both"/>
              <w:rPr>
                <w:i/>
                <w:iCs/>
                <w:sz w:val="24"/>
                <w:szCs w:val="24"/>
                <w:lang w:val="en-US"/>
              </w:rPr>
            </w:pPr>
            <w:r w:rsidRPr="009A4B5D">
              <w:rPr>
                <w:i/>
                <w:iCs/>
                <w:sz w:val="24"/>
                <w:szCs w:val="24"/>
                <w:lang w:val="en-US"/>
              </w:rPr>
              <w:t>S       Se propune de respins cererea cet.                  privind eliberarea autorizaţiei de schimbare a destinaţiei</w:t>
            </w:r>
          </w:p>
          <w:p w14:paraId="0468BDE6" w14:textId="6CCFBAD4" w:rsidR="00D04536" w:rsidRPr="009A4B5D" w:rsidRDefault="00D04536" w:rsidP="00D04536">
            <w:pPr>
              <w:ind w:left="-284"/>
              <w:jc w:val="both"/>
              <w:rPr>
                <w:i/>
                <w:iCs/>
                <w:sz w:val="24"/>
                <w:szCs w:val="24"/>
                <w:lang w:val="en-US"/>
              </w:rPr>
            </w:pPr>
            <w:r w:rsidRPr="009A4B5D">
              <w:rPr>
                <w:i/>
                <w:iCs/>
                <w:sz w:val="24"/>
                <w:szCs w:val="24"/>
                <w:lang w:val="en-US"/>
              </w:rPr>
              <w:t>O o</w:t>
            </w:r>
            <w:r w:rsidR="00F529A4" w:rsidRPr="009A4B5D">
              <w:rPr>
                <w:i/>
                <w:iCs/>
                <w:sz w:val="24"/>
                <w:szCs w:val="24"/>
                <w:lang w:val="en-US"/>
              </w:rPr>
              <w:t>b</w:t>
            </w:r>
            <w:r w:rsidRPr="009A4B5D">
              <w:rPr>
                <w:i/>
                <w:iCs/>
                <w:sz w:val="24"/>
                <w:szCs w:val="24"/>
                <w:lang w:val="en-US"/>
              </w:rPr>
              <w:t xml:space="preserve">iectivului, din nelocativ (depozit) în nelocativ (construcţie comercială/prerstări servicii) din motivul </w:t>
            </w:r>
            <w:r w:rsidR="00F529A4" w:rsidRPr="009A4B5D">
              <w:rPr>
                <w:i/>
                <w:iCs/>
                <w:sz w:val="24"/>
                <w:szCs w:val="24"/>
                <w:lang w:val="en-US"/>
              </w:rPr>
              <w:t xml:space="preserve">   </w:t>
            </w:r>
            <w:proofErr w:type="gramStart"/>
            <w:r w:rsidRPr="009A4B5D">
              <w:rPr>
                <w:i/>
                <w:iCs/>
                <w:sz w:val="24"/>
                <w:szCs w:val="24"/>
                <w:lang w:val="en-US"/>
              </w:rPr>
              <w:t>a</w:t>
            </w:r>
            <w:r w:rsidR="00F529A4" w:rsidRPr="009A4B5D">
              <w:rPr>
                <w:i/>
                <w:iCs/>
                <w:sz w:val="24"/>
                <w:szCs w:val="24"/>
                <w:lang w:val="en-US"/>
              </w:rPr>
              <w:t xml:space="preserve">  lipsei</w:t>
            </w:r>
            <w:proofErr w:type="gramEnd"/>
            <w:r w:rsidR="00F529A4" w:rsidRPr="009A4B5D">
              <w:rPr>
                <w:i/>
                <w:iCs/>
                <w:sz w:val="24"/>
                <w:szCs w:val="24"/>
                <w:lang w:val="en-US"/>
              </w:rPr>
              <w:t xml:space="preserve">  ac</w:t>
            </w:r>
            <w:r w:rsidRPr="009A4B5D">
              <w:rPr>
                <w:i/>
                <w:iCs/>
                <w:sz w:val="24"/>
                <w:szCs w:val="24"/>
                <w:lang w:val="en-US"/>
              </w:rPr>
              <w:t>telor prevăzute de cadrul normativ pentru a fi anexate la cerere.</w:t>
            </w:r>
          </w:p>
          <w:p w14:paraId="26F903AF" w14:textId="044750F9" w:rsidR="00B049AA" w:rsidRPr="009A4B5D" w:rsidRDefault="00D04536" w:rsidP="00AA6D34">
            <w:pPr>
              <w:ind w:left="-284"/>
              <w:jc w:val="both"/>
              <w:rPr>
                <w:rFonts w:eastAsiaTheme="minorHAnsi" w:cstheme="minorBidi"/>
                <w:sz w:val="24"/>
                <w:szCs w:val="24"/>
                <w:lang w:val="en-US"/>
              </w:rPr>
            </w:pPr>
            <w:r w:rsidRPr="009A4B5D">
              <w:rPr>
                <w:i/>
                <w:iCs/>
                <w:sz w:val="24"/>
                <w:szCs w:val="24"/>
                <w:lang w:val="en-US"/>
              </w:rPr>
              <w:t xml:space="preserve">     </w:t>
            </w:r>
            <w:r w:rsidR="009A4B5D" w:rsidRPr="009A4B5D">
              <w:rPr>
                <w:i/>
                <w:iCs/>
                <w:sz w:val="24"/>
                <w:szCs w:val="24"/>
                <w:lang w:val="en-US"/>
              </w:rPr>
              <w:t xml:space="preserve"> </w:t>
            </w:r>
            <w:r w:rsidRPr="009A4B5D">
              <w:rPr>
                <w:i/>
                <w:iCs/>
                <w:sz w:val="24"/>
                <w:szCs w:val="24"/>
                <w:lang w:val="en-US"/>
              </w:rPr>
              <w:t>Cet.                este în drept să depună repetat o cerere privind schimbarea destinaţiei bunului imobil, c</w:t>
            </w:r>
            <w:r w:rsidR="00F529A4" w:rsidRPr="009A4B5D">
              <w:rPr>
                <w:i/>
                <w:iCs/>
                <w:sz w:val="24"/>
                <w:szCs w:val="24"/>
                <w:lang w:val="en-US"/>
              </w:rPr>
              <w:t xml:space="preserve"> </w:t>
            </w:r>
            <w:r w:rsidRPr="009A4B5D">
              <w:rPr>
                <w:i/>
                <w:iCs/>
                <w:sz w:val="24"/>
                <w:szCs w:val="24"/>
                <w:lang w:val="en-US"/>
              </w:rPr>
              <w:t xml:space="preserve"> </w:t>
            </w:r>
            <w:r w:rsidR="00F529A4" w:rsidRPr="009A4B5D">
              <w:rPr>
                <w:i/>
                <w:iCs/>
                <w:sz w:val="24"/>
                <w:szCs w:val="24"/>
                <w:lang w:val="en-US"/>
              </w:rPr>
              <w:t xml:space="preserve"> </w:t>
            </w:r>
            <w:r w:rsidR="00AA6D34">
              <w:rPr>
                <w:i/>
                <w:iCs/>
                <w:sz w:val="24"/>
                <w:szCs w:val="24"/>
                <w:lang w:val="en-US"/>
              </w:rPr>
              <w:t>după modificarea destinaţiei terenului agricol.</w:t>
            </w:r>
          </w:p>
        </w:tc>
      </w:tr>
      <w:tr w:rsidR="00B049AA" w:rsidRPr="009A4B5D" w14:paraId="1879E6A0" w14:textId="77777777" w:rsidTr="0028064C">
        <w:tc>
          <w:tcPr>
            <w:tcW w:w="10065" w:type="dxa"/>
            <w:tcBorders>
              <w:top w:val="single" w:sz="4" w:space="0" w:color="auto"/>
              <w:left w:val="single" w:sz="4" w:space="0" w:color="auto"/>
              <w:bottom w:val="single" w:sz="4" w:space="0" w:color="auto"/>
              <w:right w:val="single" w:sz="4" w:space="0" w:color="auto"/>
            </w:tcBorders>
            <w:hideMark/>
          </w:tcPr>
          <w:p w14:paraId="708AD0D1" w14:textId="77777777" w:rsidR="00B049AA" w:rsidRPr="009A4B5D" w:rsidRDefault="00B049AA" w:rsidP="00F529A4">
            <w:pPr>
              <w:jc w:val="both"/>
              <w:rPr>
                <w:rFonts w:eastAsiaTheme="minorHAnsi" w:cstheme="minorBidi"/>
                <w:b/>
                <w:sz w:val="24"/>
                <w:szCs w:val="24"/>
              </w:rPr>
            </w:pPr>
            <w:r w:rsidRPr="009A4B5D">
              <w:rPr>
                <w:rFonts w:eastAsiaTheme="minorHAnsi" w:cstheme="minorBidi"/>
                <w:b/>
                <w:sz w:val="24"/>
                <w:szCs w:val="24"/>
              </w:rPr>
              <w:t>5.  Fundamentarea economico-financiară</w:t>
            </w:r>
          </w:p>
        </w:tc>
      </w:tr>
      <w:tr w:rsidR="00B049AA" w:rsidRPr="009A4B5D" w14:paraId="3D9C2718" w14:textId="77777777" w:rsidTr="0028064C">
        <w:tc>
          <w:tcPr>
            <w:tcW w:w="10065" w:type="dxa"/>
            <w:tcBorders>
              <w:top w:val="single" w:sz="4" w:space="0" w:color="auto"/>
              <w:left w:val="single" w:sz="4" w:space="0" w:color="auto"/>
              <w:bottom w:val="single" w:sz="4" w:space="0" w:color="auto"/>
              <w:right w:val="single" w:sz="4" w:space="0" w:color="auto"/>
            </w:tcBorders>
            <w:hideMark/>
          </w:tcPr>
          <w:p w14:paraId="179155FA" w14:textId="0C71B02E" w:rsidR="00B049AA" w:rsidRPr="009A4B5D" w:rsidRDefault="00F529A4" w:rsidP="00F529A4">
            <w:pPr>
              <w:jc w:val="both"/>
              <w:rPr>
                <w:rFonts w:eastAsiaTheme="minorHAnsi" w:cstheme="minorBidi"/>
                <w:i/>
                <w:sz w:val="24"/>
                <w:szCs w:val="24"/>
              </w:rPr>
            </w:pPr>
            <w:r w:rsidRPr="009A4B5D">
              <w:rPr>
                <w:rFonts w:eastAsiaTheme="minorHAnsi" w:cstheme="minorBidi"/>
                <w:i/>
                <w:sz w:val="24"/>
                <w:szCs w:val="24"/>
              </w:rPr>
              <w:t xml:space="preserve">     </w:t>
            </w:r>
            <w:r w:rsidR="00B049AA" w:rsidRPr="009A4B5D">
              <w:rPr>
                <w:rFonts w:eastAsiaTheme="minorHAnsi" w:cstheme="minorBidi"/>
                <w:i/>
                <w:sz w:val="24"/>
                <w:szCs w:val="24"/>
              </w:rPr>
              <w:t xml:space="preserve">Proiectul de decizie </w:t>
            </w:r>
            <w:r w:rsidRPr="009A4B5D">
              <w:rPr>
                <w:rFonts w:eastAsiaTheme="minorHAnsi" w:cstheme="minorBidi"/>
                <w:i/>
                <w:sz w:val="24"/>
                <w:szCs w:val="24"/>
              </w:rPr>
              <w:t>nu necesită mijloace financiare suplimentare</w:t>
            </w:r>
          </w:p>
        </w:tc>
      </w:tr>
      <w:tr w:rsidR="00B049AA" w:rsidRPr="009A4B5D" w14:paraId="236FFCFC" w14:textId="77777777" w:rsidTr="0028064C">
        <w:tc>
          <w:tcPr>
            <w:tcW w:w="10065" w:type="dxa"/>
            <w:tcBorders>
              <w:top w:val="single" w:sz="4" w:space="0" w:color="auto"/>
              <w:left w:val="single" w:sz="4" w:space="0" w:color="auto"/>
              <w:bottom w:val="single" w:sz="4" w:space="0" w:color="auto"/>
              <w:right w:val="single" w:sz="4" w:space="0" w:color="auto"/>
            </w:tcBorders>
            <w:hideMark/>
          </w:tcPr>
          <w:p w14:paraId="2A94A44E" w14:textId="78A7069D" w:rsidR="00B049AA" w:rsidRPr="009A4B5D" w:rsidRDefault="00B049AA" w:rsidP="00F529A4">
            <w:pPr>
              <w:jc w:val="both"/>
              <w:rPr>
                <w:rFonts w:eastAsiaTheme="minorHAnsi" w:cstheme="minorBidi"/>
                <w:b/>
                <w:sz w:val="24"/>
                <w:szCs w:val="24"/>
              </w:rPr>
            </w:pPr>
            <w:r w:rsidRPr="009A4B5D">
              <w:rPr>
                <w:rFonts w:eastAsiaTheme="minorHAnsi" w:cstheme="minorBidi"/>
                <w:b/>
                <w:sz w:val="24"/>
                <w:szCs w:val="24"/>
              </w:rPr>
              <w:t>6.</w:t>
            </w:r>
            <w:r w:rsidR="009A4B5D" w:rsidRPr="009A4B5D">
              <w:rPr>
                <w:rFonts w:eastAsiaTheme="minorHAnsi" w:cstheme="minorBidi"/>
                <w:b/>
                <w:sz w:val="24"/>
                <w:szCs w:val="24"/>
              </w:rPr>
              <w:t xml:space="preserve"> </w:t>
            </w:r>
            <w:r w:rsidRPr="009A4B5D">
              <w:rPr>
                <w:rFonts w:eastAsiaTheme="minorHAnsi" w:cstheme="minorBidi"/>
                <w:b/>
                <w:sz w:val="24"/>
                <w:szCs w:val="24"/>
              </w:rPr>
              <w:t>Modul de încorporare a actului în cadrul normativ în vigoare</w:t>
            </w:r>
          </w:p>
        </w:tc>
      </w:tr>
      <w:tr w:rsidR="00B049AA" w:rsidRPr="009A4B5D" w14:paraId="7FDD39A3" w14:textId="77777777" w:rsidTr="0028064C">
        <w:tc>
          <w:tcPr>
            <w:tcW w:w="10065" w:type="dxa"/>
            <w:tcBorders>
              <w:top w:val="single" w:sz="4" w:space="0" w:color="auto"/>
              <w:left w:val="single" w:sz="4" w:space="0" w:color="auto"/>
              <w:bottom w:val="single" w:sz="4" w:space="0" w:color="auto"/>
              <w:right w:val="single" w:sz="4" w:space="0" w:color="auto"/>
            </w:tcBorders>
            <w:hideMark/>
          </w:tcPr>
          <w:p w14:paraId="1A490F50" w14:textId="1B1563D8" w:rsidR="00B049AA" w:rsidRPr="009A4B5D" w:rsidRDefault="00B049AA" w:rsidP="0028064C">
            <w:pPr>
              <w:jc w:val="both"/>
              <w:rPr>
                <w:rFonts w:eastAsiaTheme="minorHAnsi" w:cstheme="minorBidi"/>
                <w:i/>
                <w:iCs/>
                <w:sz w:val="24"/>
                <w:szCs w:val="24"/>
              </w:rPr>
            </w:pPr>
            <w:r w:rsidRPr="009A4B5D">
              <w:rPr>
                <w:rFonts w:eastAsiaTheme="minorHAnsi" w:cstheme="minorBidi"/>
                <w:i/>
                <w:iCs/>
                <w:sz w:val="24"/>
                <w:szCs w:val="24"/>
              </w:rPr>
              <w:t xml:space="preserve">    </w:t>
            </w:r>
            <w:r w:rsidR="00F529A4" w:rsidRPr="009A4B5D">
              <w:rPr>
                <w:i/>
                <w:iCs/>
                <w:sz w:val="24"/>
                <w:szCs w:val="24"/>
              </w:rPr>
              <w:t>În conformitate cu</w:t>
            </w:r>
            <w:r w:rsidR="00AA6D34">
              <w:rPr>
                <w:i/>
                <w:iCs/>
                <w:sz w:val="24"/>
                <w:szCs w:val="24"/>
              </w:rPr>
              <w:t xml:space="preserve"> Codul Funciar nr.22/0224, art.77 al</w:t>
            </w:r>
            <w:r w:rsidR="00F529A4" w:rsidRPr="009A4B5D">
              <w:rPr>
                <w:i/>
                <w:iCs/>
                <w:sz w:val="24"/>
                <w:szCs w:val="24"/>
              </w:rPr>
              <w:t xml:space="preserve"> Codulu</w:t>
            </w:r>
            <w:r w:rsidR="009A4B5D" w:rsidRPr="009A4B5D">
              <w:rPr>
                <w:i/>
                <w:iCs/>
                <w:sz w:val="24"/>
                <w:szCs w:val="24"/>
              </w:rPr>
              <w:t>l</w:t>
            </w:r>
            <w:r w:rsidR="00AA6D34">
              <w:rPr>
                <w:i/>
                <w:iCs/>
                <w:sz w:val="24"/>
                <w:szCs w:val="24"/>
              </w:rPr>
              <w:t>i</w:t>
            </w:r>
            <w:r w:rsidR="00F529A4" w:rsidRPr="009A4B5D">
              <w:rPr>
                <w:i/>
                <w:iCs/>
                <w:sz w:val="24"/>
                <w:szCs w:val="24"/>
              </w:rPr>
              <w:t xml:space="preserve"> urbanismului şi construcţiilor nr.434/2023, pct.20-22 a Regulamentului privind autorizarea funcţionării şi schimbării destinaţiei construcţiilor şi amenajărilor, aprobat prin Hotărârea Guvernului Republicii Moldova nr.306/2000, Studiul de Findamentare privind schimbarea destinaţiei imobilului cu nr. cadastral 3828111.</w:t>
            </w:r>
            <w:r w:rsidR="00F529A4" w:rsidRPr="00AA6D34">
              <w:rPr>
                <w:i/>
                <w:iCs/>
                <w:color w:val="000000" w:themeColor="text1"/>
                <w:sz w:val="24"/>
                <w:szCs w:val="24"/>
              </w:rPr>
              <w:t>2</w:t>
            </w:r>
            <w:r w:rsidR="00AA6D34">
              <w:rPr>
                <w:i/>
                <w:iCs/>
                <w:color w:val="000000" w:themeColor="text1"/>
                <w:sz w:val="24"/>
                <w:szCs w:val="24"/>
              </w:rPr>
              <w:t>xx</w:t>
            </w:r>
            <w:r w:rsidR="00F529A4" w:rsidRPr="00AA6D34">
              <w:rPr>
                <w:i/>
                <w:iCs/>
                <w:color w:val="000000" w:themeColor="text1"/>
                <w:sz w:val="24"/>
                <w:szCs w:val="24"/>
              </w:rPr>
              <w:t xml:space="preserve">.01 </w:t>
            </w:r>
            <w:r w:rsidR="00F529A4" w:rsidRPr="009A4B5D">
              <w:rPr>
                <w:i/>
                <w:iCs/>
                <w:sz w:val="24"/>
                <w:szCs w:val="24"/>
              </w:rPr>
              <w:t>(din depozit) în spaţiul nelocativ (construcţie comercială), situat în s.Doroţcaia, r-nul Dubăsari, nr.obiectivului 20-2025, elaborat de “MODULPROF” SRL</w:t>
            </w:r>
          </w:p>
        </w:tc>
      </w:tr>
      <w:tr w:rsidR="00B049AA" w:rsidRPr="009A4B5D" w14:paraId="46CC5C0C" w14:textId="77777777" w:rsidTr="0028064C">
        <w:tc>
          <w:tcPr>
            <w:tcW w:w="10065" w:type="dxa"/>
            <w:tcBorders>
              <w:top w:val="single" w:sz="4" w:space="0" w:color="auto"/>
              <w:left w:val="single" w:sz="4" w:space="0" w:color="auto"/>
              <w:bottom w:val="single" w:sz="4" w:space="0" w:color="auto"/>
              <w:right w:val="single" w:sz="4" w:space="0" w:color="auto"/>
            </w:tcBorders>
            <w:hideMark/>
          </w:tcPr>
          <w:p w14:paraId="64F930A7" w14:textId="77777777" w:rsidR="00B049AA" w:rsidRPr="009A4B5D" w:rsidRDefault="00B049AA" w:rsidP="00F529A4">
            <w:pPr>
              <w:jc w:val="both"/>
              <w:rPr>
                <w:rFonts w:eastAsiaTheme="minorHAnsi" w:cstheme="minorBidi"/>
                <w:sz w:val="24"/>
                <w:szCs w:val="24"/>
                <w:lang w:val="en-US"/>
              </w:rPr>
            </w:pPr>
            <w:r w:rsidRPr="009A4B5D">
              <w:rPr>
                <w:rFonts w:eastAsiaTheme="minorHAnsi" w:cstheme="minorBidi"/>
                <w:b/>
                <w:sz w:val="24"/>
                <w:szCs w:val="24"/>
              </w:rPr>
              <w:t>7.Avizarea şi consultarea publică a proiectului</w:t>
            </w:r>
          </w:p>
        </w:tc>
      </w:tr>
      <w:tr w:rsidR="00B049AA" w:rsidRPr="009A4B5D" w14:paraId="3509701B" w14:textId="77777777" w:rsidTr="0028064C">
        <w:tc>
          <w:tcPr>
            <w:tcW w:w="10065" w:type="dxa"/>
            <w:tcBorders>
              <w:top w:val="single" w:sz="4" w:space="0" w:color="auto"/>
              <w:left w:val="single" w:sz="4" w:space="0" w:color="auto"/>
              <w:bottom w:val="single" w:sz="4" w:space="0" w:color="auto"/>
              <w:right w:val="single" w:sz="4" w:space="0" w:color="auto"/>
            </w:tcBorders>
            <w:hideMark/>
          </w:tcPr>
          <w:p w14:paraId="28F408FC" w14:textId="64017885" w:rsidR="00B049AA" w:rsidRPr="009A4B5D" w:rsidRDefault="00B049AA" w:rsidP="0028064C">
            <w:pPr>
              <w:jc w:val="both"/>
              <w:rPr>
                <w:rFonts w:eastAsiaTheme="minorHAnsi" w:cstheme="minorBidi"/>
                <w:b/>
                <w:sz w:val="24"/>
                <w:szCs w:val="24"/>
                <w:lang w:val="en-US"/>
              </w:rPr>
            </w:pPr>
            <w:r w:rsidRPr="009A4B5D">
              <w:rPr>
                <w:rFonts w:eastAsiaTheme="minorHAnsi" w:cstheme="minorBidi"/>
                <w:i/>
                <w:sz w:val="24"/>
                <w:szCs w:val="24"/>
              </w:rPr>
              <w:t xml:space="preserve">  Proiectu</w:t>
            </w:r>
            <w:r w:rsidR="009A1858" w:rsidRPr="009A4B5D">
              <w:rPr>
                <w:rFonts w:eastAsiaTheme="minorHAnsi" w:cstheme="minorBidi"/>
                <w:i/>
                <w:sz w:val="24"/>
                <w:szCs w:val="24"/>
              </w:rPr>
              <w:t xml:space="preserve"> de decizie</w:t>
            </w:r>
            <w:r w:rsidRPr="009A4B5D">
              <w:rPr>
                <w:rFonts w:eastAsiaTheme="minorHAnsi" w:cstheme="minorBidi"/>
                <w:i/>
                <w:sz w:val="24"/>
                <w:szCs w:val="24"/>
              </w:rPr>
              <w:t xml:space="preserve">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sidRPr="009A4B5D">
              <w:rPr>
                <w:rFonts w:eastAsiaTheme="minorHAnsi" w:cstheme="minorBidi"/>
                <w:i/>
                <w:sz w:val="24"/>
                <w:szCs w:val="24"/>
                <w:u w:val="single"/>
              </w:rPr>
              <w:t>www.primariadorotcaia.md,</w:t>
            </w:r>
            <w:r w:rsidRPr="009A4B5D">
              <w:rPr>
                <w:rFonts w:eastAsiaTheme="minorHAnsi" w:cstheme="minorBidi"/>
                <w:sz w:val="24"/>
                <w:szCs w:val="24"/>
                <w:lang w:val="en-US"/>
              </w:rPr>
              <w:t xml:space="preserve">  </w:t>
            </w:r>
          </w:p>
        </w:tc>
      </w:tr>
      <w:tr w:rsidR="00B049AA" w:rsidRPr="009A4B5D" w14:paraId="1F87E5A9" w14:textId="77777777" w:rsidTr="0028064C">
        <w:tc>
          <w:tcPr>
            <w:tcW w:w="10065" w:type="dxa"/>
            <w:tcBorders>
              <w:top w:val="single" w:sz="4" w:space="0" w:color="auto"/>
              <w:left w:val="single" w:sz="4" w:space="0" w:color="auto"/>
              <w:bottom w:val="single" w:sz="4" w:space="0" w:color="auto"/>
              <w:right w:val="single" w:sz="4" w:space="0" w:color="auto"/>
            </w:tcBorders>
            <w:hideMark/>
          </w:tcPr>
          <w:p w14:paraId="461E9D5D" w14:textId="77777777" w:rsidR="00B049AA" w:rsidRPr="009A4B5D" w:rsidRDefault="00B049AA" w:rsidP="00F529A4">
            <w:pPr>
              <w:jc w:val="both"/>
              <w:rPr>
                <w:rFonts w:eastAsiaTheme="minorHAnsi" w:cstheme="minorBidi"/>
                <w:b/>
                <w:sz w:val="24"/>
                <w:szCs w:val="24"/>
                <w:lang w:val="en-US"/>
              </w:rPr>
            </w:pPr>
            <w:r w:rsidRPr="009A4B5D">
              <w:rPr>
                <w:rFonts w:eastAsiaTheme="minorHAnsi" w:cstheme="minorBidi"/>
                <w:b/>
                <w:sz w:val="24"/>
                <w:szCs w:val="24"/>
                <w:lang w:val="en-US"/>
              </w:rPr>
              <w:t>8.Consultarea expertizei anticorupție</w:t>
            </w:r>
          </w:p>
        </w:tc>
      </w:tr>
      <w:tr w:rsidR="00B049AA" w:rsidRPr="009A4B5D" w14:paraId="0D361CBB" w14:textId="77777777" w:rsidTr="0028064C">
        <w:tc>
          <w:tcPr>
            <w:tcW w:w="10065" w:type="dxa"/>
            <w:tcBorders>
              <w:top w:val="single" w:sz="4" w:space="0" w:color="auto"/>
              <w:left w:val="single" w:sz="4" w:space="0" w:color="auto"/>
              <w:bottom w:val="single" w:sz="4" w:space="0" w:color="auto"/>
              <w:right w:val="single" w:sz="4" w:space="0" w:color="auto"/>
            </w:tcBorders>
            <w:hideMark/>
          </w:tcPr>
          <w:p w14:paraId="3B8234F3" w14:textId="77777777" w:rsidR="00B049AA" w:rsidRPr="009A4B5D" w:rsidRDefault="00B049AA" w:rsidP="0028064C">
            <w:pPr>
              <w:ind w:firstLine="709"/>
              <w:jc w:val="both"/>
              <w:rPr>
                <w:rFonts w:eastAsiaTheme="minorHAnsi" w:cstheme="minorBidi"/>
                <w:sz w:val="24"/>
                <w:szCs w:val="24"/>
                <w:lang w:val="en-US"/>
              </w:rPr>
            </w:pPr>
            <w:r w:rsidRPr="009A4B5D">
              <w:rPr>
                <w:rFonts w:eastAsiaTheme="minorHAnsi" w:cstheme="minorBidi"/>
                <w:sz w:val="24"/>
                <w:szCs w:val="24"/>
                <w:lang w:val="en-US"/>
              </w:rPr>
              <w:t xml:space="preserve">      ---------------------------------------</w:t>
            </w:r>
          </w:p>
        </w:tc>
      </w:tr>
      <w:tr w:rsidR="00B049AA" w:rsidRPr="009A4B5D" w14:paraId="3B8B530C" w14:textId="77777777" w:rsidTr="0028064C">
        <w:tc>
          <w:tcPr>
            <w:tcW w:w="10065" w:type="dxa"/>
            <w:tcBorders>
              <w:top w:val="single" w:sz="4" w:space="0" w:color="auto"/>
              <w:left w:val="single" w:sz="4" w:space="0" w:color="auto"/>
              <w:bottom w:val="single" w:sz="4" w:space="0" w:color="auto"/>
              <w:right w:val="single" w:sz="4" w:space="0" w:color="auto"/>
            </w:tcBorders>
            <w:hideMark/>
          </w:tcPr>
          <w:p w14:paraId="6FF8EC3A" w14:textId="77777777" w:rsidR="00B049AA" w:rsidRPr="009A4B5D" w:rsidRDefault="00B049AA" w:rsidP="00F529A4">
            <w:pPr>
              <w:jc w:val="both"/>
              <w:rPr>
                <w:rFonts w:eastAsiaTheme="minorHAnsi" w:cstheme="minorBidi"/>
                <w:b/>
                <w:sz w:val="24"/>
                <w:szCs w:val="24"/>
                <w:lang w:val="en-US"/>
              </w:rPr>
            </w:pPr>
            <w:r w:rsidRPr="009A4B5D">
              <w:rPr>
                <w:rFonts w:eastAsiaTheme="minorHAnsi" w:cstheme="minorBidi"/>
                <w:b/>
                <w:sz w:val="24"/>
                <w:szCs w:val="24"/>
                <w:lang w:val="en-US"/>
              </w:rPr>
              <w:t>9.Consultarea expertizei de compatibilitate</w:t>
            </w:r>
          </w:p>
        </w:tc>
      </w:tr>
      <w:tr w:rsidR="00B049AA" w:rsidRPr="009A4B5D" w14:paraId="26F220FA" w14:textId="77777777" w:rsidTr="0028064C">
        <w:tc>
          <w:tcPr>
            <w:tcW w:w="10065" w:type="dxa"/>
            <w:tcBorders>
              <w:top w:val="single" w:sz="4" w:space="0" w:color="auto"/>
              <w:left w:val="single" w:sz="4" w:space="0" w:color="auto"/>
              <w:bottom w:val="single" w:sz="4" w:space="0" w:color="auto"/>
              <w:right w:val="single" w:sz="4" w:space="0" w:color="auto"/>
            </w:tcBorders>
            <w:hideMark/>
          </w:tcPr>
          <w:p w14:paraId="6AFDD570" w14:textId="77777777" w:rsidR="00B049AA" w:rsidRPr="009A4B5D" w:rsidRDefault="00B049AA" w:rsidP="0028064C">
            <w:pPr>
              <w:ind w:firstLine="709"/>
              <w:jc w:val="both"/>
              <w:rPr>
                <w:rFonts w:eastAsiaTheme="minorHAnsi" w:cstheme="minorBidi"/>
                <w:sz w:val="24"/>
                <w:szCs w:val="24"/>
                <w:lang w:val="en-US"/>
              </w:rPr>
            </w:pPr>
            <w:r w:rsidRPr="009A4B5D">
              <w:rPr>
                <w:rFonts w:eastAsiaTheme="minorHAnsi" w:cstheme="minorBidi"/>
                <w:sz w:val="24"/>
                <w:szCs w:val="24"/>
                <w:lang w:val="en-US"/>
              </w:rPr>
              <w:t>------------------------------------------------</w:t>
            </w:r>
          </w:p>
        </w:tc>
      </w:tr>
      <w:tr w:rsidR="00B049AA" w:rsidRPr="009A4B5D" w14:paraId="25458BE7" w14:textId="77777777" w:rsidTr="0028064C">
        <w:tc>
          <w:tcPr>
            <w:tcW w:w="10065" w:type="dxa"/>
            <w:tcBorders>
              <w:top w:val="single" w:sz="4" w:space="0" w:color="auto"/>
              <w:left w:val="single" w:sz="4" w:space="0" w:color="auto"/>
              <w:bottom w:val="single" w:sz="4" w:space="0" w:color="auto"/>
              <w:right w:val="single" w:sz="4" w:space="0" w:color="auto"/>
            </w:tcBorders>
            <w:hideMark/>
          </w:tcPr>
          <w:p w14:paraId="31E7D0E4" w14:textId="77777777" w:rsidR="00B049AA" w:rsidRPr="009A4B5D" w:rsidRDefault="00B049AA" w:rsidP="00F529A4">
            <w:pPr>
              <w:jc w:val="both"/>
              <w:rPr>
                <w:rFonts w:eastAsiaTheme="minorHAnsi" w:cstheme="minorBidi"/>
                <w:b/>
                <w:sz w:val="24"/>
                <w:szCs w:val="24"/>
                <w:lang w:val="en-US"/>
              </w:rPr>
            </w:pPr>
            <w:r w:rsidRPr="009A4B5D">
              <w:rPr>
                <w:rFonts w:eastAsiaTheme="minorHAnsi" w:cstheme="minorBidi"/>
                <w:b/>
                <w:sz w:val="24"/>
                <w:szCs w:val="24"/>
                <w:lang w:val="en-US"/>
              </w:rPr>
              <w:t>10.Consultarile expertizei juridice</w:t>
            </w:r>
          </w:p>
        </w:tc>
      </w:tr>
      <w:tr w:rsidR="00B049AA" w:rsidRPr="009A4B5D" w14:paraId="549F20ED" w14:textId="77777777" w:rsidTr="0028064C">
        <w:tc>
          <w:tcPr>
            <w:tcW w:w="10065" w:type="dxa"/>
            <w:tcBorders>
              <w:top w:val="single" w:sz="4" w:space="0" w:color="auto"/>
              <w:left w:val="single" w:sz="4" w:space="0" w:color="auto"/>
              <w:bottom w:val="single" w:sz="4" w:space="0" w:color="auto"/>
              <w:right w:val="single" w:sz="4" w:space="0" w:color="auto"/>
            </w:tcBorders>
            <w:hideMark/>
          </w:tcPr>
          <w:p w14:paraId="7814E4EC" w14:textId="77777777" w:rsidR="00B049AA" w:rsidRPr="009A4B5D" w:rsidRDefault="00B049AA" w:rsidP="0028064C">
            <w:pPr>
              <w:ind w:firstLine="709"/>
              <w:jc w:val="both"/>
              <w:rPr>
                <w:rFonts w:eastAsiaTheme="minorHAnsi" w:cstheme="minorBidi"/>
                <w:sz w:val="24"/>
                <w:szCs w:val="24"/>
                <w:lang w:val="en-US"/>
              </w:rPr>
            </w:pPr>
            <w:r w:rsidRPr="009A4B5D">
              <w:rPr>
                <w:rFonts w:eastAsiaTheme="minorHAnsi" w:cstheme="minorBidi"/>
                <w:i/>
                <w:sz w:val="24"/>
                <w:szCs w:val="24"/>
              </w:rPr>
              <w:t>Proiectul de decizie se încadrează în normele legislației în vigoare</w:t>
            </w:r>
          </w:p>
        </w:tc>
      </w:tr>
      <w:tr w:rsidR="00B049AA" w:rsidRPr="009A4B5D" w14:paraId="78510D21" w14:textId="77777777" w:rsidTr="0028064C">
        <w:tc>
          <w:tcPr>
            <w:tcW w:w="10065" w:type="dxa"/>
            <w:tcBorders>
              <w:top w:val="single" w:sz="4" w:space="0" w:color="auto"/>
              <w:left w:val="single" w:sz="4" w:space="0" w:color="auto"/>
              <w:bottom w:val="single" w:sz="4" w:space="0" w:color="auto"/>
              <w:right w:val="single" w:sz="4" w:space="0" w:color="auto"/>
            </w:tcBorders>
            <w:hideMark/>
          </w:tcPr>
          <w:p w14:paraId="77BF1337" w14:textId="77777777" w:rsidR="00B049AA" w:rsidRPr="009A4B5D" w:rsidRDefault="00B049AA" w:rsidP="00F529A4">
            <w:pPr>
              <w:jc w:val="both"/>
              <w:rPr>
                <w:rFonts w:eastAsiaTheme="minorHAnsi" w:cstheme="minorBidi"/>
                <w:b/>
                <w:sz w:val="24"/>
                <w:szCs w:val="24"/>
                <w:lang w:val="en-US"/>
              </w:rPr>
            </w:pPr>
            <w:r w:rsidRPr="009A4B5D">
              <w:rPr>
                <w:rFonts w:eastAsiaTheme="minorHAnsi" w:cstheme="minorBidi"/>
                <w:b/>
                <w:sz w:val="24"/>
                <w:szCs w:val="24"/>
                <w:lang w:val="en-US"/>
              </w:rPr>
              <w:t>11.Consultarile altor expertize</w:t>
            </w:r>
          </w:p>
        </w:tc>
      </w:tr>
      <w:tr w:rsidR="00B049AA" w:rsidRPr="009A4B5D" w14:paraId="18CA6AB1" w14:textId="77777777" w:rsidTr="0028064C">
        <w:tc>
          <w:tcPr>
            <w:tcW w:w="10065" w:type="dxa"/>
            <w:tcBorders>
              <w:top w:val="single" w:sz="4" w:space="0" w:color="auto"/>
              <w:left w:val="single" w:sz="4" w:space="0" w:color="auto"/>
              <w:bottom w:val="single" w:sz="4" w:space="0" w:color="auto"/>
              <w:right w:val="single" w:sz="4" w:space="0" w:color="auto"/>
            </w:tcBorders>
            <w:hideMark/>
          </w:tcPr>
          <w:p w14:paraId="58719769" w14:textId="77777777" w:rsidR="00B049AA" w:rsidRPr="009A4B5D" w:rsidRDefault="00B049AA" w:rsidP="0028064C">
            <w:pPr>
              <w:ind w:firstLine="709"/>
              <w:jc w:val="both"/>
              <w:rPr>
                <w:rFonts w:eastAsiaTheme="minorHAnsi" w:cstheme="minorBidi"/>
                <w:sz w:val="24"/>
                <w:szCs w:val="24"/>
                <w:lang w:val="en-US"/>
              </w:rPr>
            </w:pPr>
            <w:r w:rsidRPr="009A4B5D">
              <w:rPr>
                <w:rFonts w:eastAsiaTheme="minorHAnsi" w:cstheme="minorBidi"/>
                <w:sz w:val="24"/>
                <w:szCs w:val="24"/>
                <w:lang w:val="en-US"/>
              </w:rPr>
              <w:t>---------------------</w:t>
            </w:r>
          </w:p>
        </w:tc>
      </w:tr>
    </w:tbl>
    <w:p w14:paraId="286BD015" w14:textId="77777777" w:rsidR="00B049AA" w:rsidRPr="009A4B5D" w:rsidRDefault="00B049AA" w:rsidP="00B049AA">
      <w:pPr>
        <w:ind w:firstLine="709"/>
        <w:jc w:val="both"/>
        <w:rPr>
          <w:rFonts w:eastAsiaTheme="minorHAnsi" w:cstheme="minorBidi"/>
          <w:kern w:val="2"/>
          <w:sz w:val="24"/>
          <w:szCs w:val="24"/>
          <w:lang w:val="en-US" w:eastAsia="en-US"/>
          <w14:ligatures w14:val="standardContextual"/>
        </w:rPr>
      </w:pPr>
    </w:p>
    <w:p w14:paraId="61C9456F" w14:textId="5450DB1E" w:rsidR="00B049AA" w:rsidRDefault="00F529A4" w:rsidP="00F529A4">
      <w:pPr>
        <w:jc w:val="both"/>
        <w:rPr>
          <w:rFonts w:eastAsiaTheme="minorHAnsi" w:cstheme="minorBidi"/>
          <w:sz w:val="24"/>
          <w:szCs w:val="24"/>
          <w:lang w:val="en-US"/>
        </w:rPr>
      </w:pPr>
      <w:r w:rsidRPr="009A4B5D">
        <w:rPr>
          <w:rFonts w:eastAsiaTheme="minorHAnsi" w:cstheme="minorBidi"/>
          <w:sz w:val="24"/>
          <w:szCs w:val="24"/>
          <w:lang w:val="en-US"/>
        </w:rPr>
        <w:t>Secretarul Consiliului local                                                                              Diordiev Nina</w:t>
      </w:r>
    </w:p>
    <w:p w14:paraId="3DA628C2" w14:textId="77777777" w:rsidR="003D77F6" w:rsidRDefault="003D77F6" w:rsidP="00F529A4">
      <w:pPr>
        <w:jc w:val="both"/>
        <w:rPr>
          <w:rFonts w:eastAsiaTheme="minorHAnsi" w:cstheme="minorBidi"/>
          <w:sz w:val="24"/>
          <w:szCs w:val="24"/>
          <w:lang w:val="en-US"/>
        </w:rPr>
      </w:pPr>
    </w:p>
    <w:p w14:paraId="1961D646" w14:textId="77777777" w:rsidR="00AA6D34" w:rsidRDefault="00AA6D34" w:rsidP="00F529A4">
      <w:pPr>
        <w:jc w:val="both"/>
        <w:rPr>
          <w:rFonts w:eastAsiaTheme="minorHAnsi" w:cstheme="minorBidi"/>
          <w:sz w:val="24"/>
          <w:szCs w:val="24"/>
          <w:lang w:val="en-US"/>
        </w:rPr>
      </w:pPr>
    </w:p>
    <w:p w14:paraId="3873B5F8" w14:textId="77777777" w:rsidR="00AA6D34" w:rsidRPr="009A4B5D" w:rsidRDefault="00AA6D34" w:rsidP="00F529A4">
      <w:pPr>
        <w:jc w:val="both"/>
        <w:rPr>
          <w:rFonts w:eastAsiaTheme="minorHAnsi" w:cstheme="minorBidi"/>
          <w:sz w:val="24"/>
          <w:szCs w:val="24"/>
          <w:lang w:val="en-US"/>
        </w:rPr>
      </w:pPr>
    </w:p>
    <w:p w14:paraId="0179AA2A" w14:textId="77777777" w:rsidR="00B049AA" w:rsidRDefault="00B049AA" w:rsidP="00B049AA">
      <w:pPr>
        <w:ind w:firstLine="709"/>
        <w:jc w:val="both"/>
        <w:rPr>
          <w:rFonts w:eastAsiaTheme="minorHAnsi" w:cstheme="minorBidi"/>
          <w:sz w:val="24"/>
          <w:szCs w:val="24"/>
          <w:lang w:val="en-US"/>
        </w:rPr>
      </w:pPr>
    </w:p>
    <w:p w14:paraId="7F533F7D" w14:textId="77777777" w:rsidR="005105B5" w:rsidRDefault="005105B5" w:rsidP="00B049AA">
      <w:pPr>
        <w:ind w:firstLine="709"/>
        <w:jc w:val="both"/>
        <w:rPr>
          <w:rFonts w:eastAsiaTheme="minorHAnsi" w:cstheme="minorBidi"/>
          <w:sz w:val="24"/>
          <w:szCs w:val="24"/>
          <w:lang w:val="en-US"/>
        </w:rPr>
      </w:pPr>
    </w:p>
    <w:p w14:paraId="1BC82DB7" w14:textId="77777777" w:rsidR="005105B5" w:rsidRPr="009A4B5D" w:rsidRDefault="005105B5" w:rsidP="00B049AA">
      <w:pPr>
        <w:ind w:firstLine="709"/>
        <w:jc w:val="both"/>
        <w:rPr>
          <w:rFonts w:eastAsiaTheme="minorHAnsi" w:cstheme="minorBidi"/>
          <w:sz w:val="24"/>
          <w:szCs w:val="24"/>
          <w:lang w:val="en-US"/>
        </w:rPr>
      </w:pPr>
    </w:p>
    <w:p w14:paraId="233FD230" w14:textId="77777777" w:rsidR="00CE0BD7" w:rsidRDefault="00CE0BD7" w:rsidP="00F34EE5">
      <w:pPr>
        <w:ind w:left="7797"/>
        <w:rPr>
          <w:b/>
          <w:bCs/>
          <w:sz w:val="24"/>
          <w:szCs w:val="24"/>
          <w:lang w:val="en-US"/>
        </w:rPr>
      </w:pPr>
    </w:p>
    <w:p w14:paraId="63C2BAFD" w14:textId="77777777" w:rsidR="00CE0BD7" w:rsidRDefault="00CE0BD7" w:rsidP="008F088D">
      <w:pPr>
        <w:rPr>
          <w:b/>
          <w:bCs/>
          <w:sz w:val="24"/>
          <w:szCs w:val="24"/>
          <w:lang w:val="en-US"/>
        </w:rPr>
      </w:pPr>
    </w:p>
    <w:p w14:paraId="31B5689A" w14:textId="77777777" w:rsidR="00AA6D34" w:rsidRDefault="00AA6D34" w:rsidP="00F34EE5">
      <w:pPr>
        <w:ind w:left="7797"/>
        <w:rPr>
          <w:b/>
          <w:bCs/>
          <w:sz w:val="24"/>
          <w:szCs w:val="24"/>
          <w:lang w:val="en-US"/>
        </w:rPr>
      </w:pPr>
      <w:bookmarkStart w:id="6" w:name="_Hlk221541306"/>
    </w:p>
    <w:p w14:paraId="445DC259" w14:textId="0415A073" w:rsidR="00F34EE5" w:rsidRDefault="0023753A" w:rsidP="0023753A">
      <w:pPr>
        <w:rPr>
          <w:b/>
          <w:bCs/>
          <w:sz w:val="24"/>
          <w:szCs w:val="24"/>
          <w:lang w:val="en-US"/>
        </w:rPr>
      </w:pPr>
      <w:r>
        <w:rPr>
          <w:b/>
          <w:bCs/>
          <w:sz w:val="24"/>
          <w:szCs w:val="24"/>
          <w:lang w:val="en-US"/>
        </w:rPr>
        <w:t xml:space="preserve">                                                                                                                   </w:t>
      </w:r>
      <w:r w:rsidR="003D77F6">
        <w:rPr>
          <w:b/>
          <w:bCs/>
          <w:sz w:val="24"/>
          <w:szCs w:val="24"/>
          <w:lang w:val="en-US"/>
        </w:rPr>
        <w:t xml:space="preserve">  </w:t>
      </w:r>
      <w:r w:rsidR="004058B7">
        <w:rPr>
          <w:b/>
          <w:bCs/>
          <w:sz w:val="24"/>
          <w:szCs w:val="24"/>
          <w:lang w:val="en-US"/>
        </w:rPr>
        <w:t xml:space="preserve">        </w:t>
      </w:r>
      <w:r w:rsidR="003D77F6">
        <w:rPr>
          <w:b/>
          <w:bCs/>
          <w:sz w:val="24"/>
          <w:szCs w:val="24"/>
          <w:lang w:val="en-US"/>
        </w:rPr>
        <w:t xml:space="preserve">  </w:t>
      </w:r>
      <w:r>
        <w:rPr>
          <w:b/>
          <w:bCs/>
          <w:sz w:val="24"/>
          <w:szCs w:val="24"/>
          <w:lang w:val="en-US"/>
        </w:rPr>
        <w:t xml:space="preserve"> </w:t>
      </w:r>
      <w:r w:rsidR="00F34EE5">
        <w:rPr>
          <w:b/>
          <w:bCs/>
          <w:sz w:val="24"/>
          <w:szCs w:val="24"/>
          <w:lang w:val="en-US"/>
        </w:rPr>
        <w:t>PROIECT:</w:t>
      </w:r>
    </w:p>
    <w:p w14:paraId="5BF5B509" w14:textId="77777777" w:rsidR="00F34EE5" w:rsidRDefault="00F34EE5" w:rsidP="00F34EE5">
      <w:pPr>
        <w:ind w:left="7797"/>
        <w:rPr>
          <w:b/>
          <w:bCs/>
          <w:sz w:val="24"/>
          <w:szCs w:val="24"/>
          <w:lang w:val="en-US"/>
        </w:rPr>
      </w:pPr>
    </w:p>
    <w:p w14:paraId="7C2EF8E7" w14:textId="121387B9" w:rsidR="00F34EE5" w:rsidRDefault="00F34EE5" w:rsidP="00F34EE5">
      <w:pPr>
        <w:rPr>
          <w:sz w:val="24"/>
          <w:szCs w:val="24"/>
          <w:lang w:val="en-US"/>
        </w:rPr>
      </w:pPr>
      <w:r>
        <w:rPr>
          <w:sz w:val="24"/>
          <w:szCs w:val="24"/>
          <w:lang w:val="en-US"/>
        </w:rPr>
        <w:t xml:space="preserve">                                                                DECIZIE nr.</w:t>
      </w:r>
      <w:r w:rsidR="003D77F6">
        <w:rPr>
          <w:sz w:val="24"/>
          <w:szCs w:val="24"/>
          <w:lang w:val="en-US"/>
        </w:rPr>
        <w:t>1/9</w:t>
      </w:r>
    </w:p>
    <w:p w14:paraId="310F9F91" w14:textId="77777777" w:rsidR="00F34EE5" w:rsidRDefault="00F34EE5" w:rsidP="00F34EE5">
      <w:pPr>
        <w:rPr>
          <w:sz w:val="24"/>
          <w:szCs w:val="24"/>
          <w:lang w:val="en-US"/>
        </w:rPr>
      </w:pPr>
      <w:r>
        <w:rPr>
          <w:sz w:val="24"/>
          <w:szCs w:val="24"/>
          <w:lang w:val="en-US"/>
        </w:rPr>
        <w:t xml:space="preserve">                                                           din_________________</w:t>
      </w:r>
    </w:p>
    <w:p w14:paraId="3F695C03" w14:textId="77777777" w:rsidR="00F34EE5" w:rsidRDefault="00F34EE5" w:rsidP="00F34EE5">
      <w:pPr>
        <w:rPr>
          <w:sz w:val="24"/>
          <w:szCs w:val="24"/>
          <w:lang w:val="en-US"/>
        </w:rPr>
      </w:pPr>
    </w:p>
    <w:p w14:paraId="35119C01" w14:textId="77777777" w:rsidR="00AA6D34" w:rsidRDefault="00AA6D34" w:rsidP="00AA6D34">
      <w:pPr>
        <w:spacing w:line="276" w:lineRule="auto"/>
        <w:ind w:right="-144" w:hanging="142"/>
        <w:jc w:val="both"/>
        <w:rPr>
          <w:bCs/>
          <w:sz w:val="24"/>
          <w:szCs w:val="24"/>
          <w:lang w:val="en-US"/>
        </w:rPr>
      </w:pPr>
    </w:p>
    <w:bookmarkEnd w:id="6"/>
    <w:p w14:paraId="7F9AA3E2" w14:textId="77777777" w:rsidR="00AA6D34" w:rsidRDefault="00AA6D34" w:rsidP="00AA6D34">
      <w:pPr>
        <w:spacing w:line="276" w:lineRule="auto"/>
        <w:ind w:right="-144"/>
        <w:jc w:val="both"/>
        <w:rPr>
          <w:sz w:val="24"/>
          <w:szCs w:val="24"/>
        </w:rPr>
      </w:pPr>
      <w:r>
        <w:rPr>
          <w:sz w:val="24"/>
          <w:szCs w:val="24"/>
        </w:rPr>
        <w:t>Cu privire la aprobarea strategiei de dezvoltare a</w:t>
      </w:r>
    </w:p>
    <w:p w14:paraId="6A8E126B" w14:textId="5BB15DAB" w:rsidR="00AA6D34" w:rsidRDefault="00AA6D34" w:rsidP="00AA6D34">
      <w:pPr>
        <w:spacing w:line="276" w:lineRule="auto"/>
        <w:ind w:right="-144"/>
        <w:jc w:val="both"/>
        <w:rPr>
          <w:sz w:val="24"/>
          <w:szCs w:val="24"/>
        </w:rPr>
      </w:pPr>
      <w:r>
        <w:rPr>
          <w:sz w:val="24"/>
          <w:szCs w:val="24"/>
        </w:rPr>
        <w:t>bibliotecii publice</w:t>
      </w:r>
      <w:r w:rsidR="00C6098D">
        <w:rPr>
          <w:sz w:val="24"/>
          <w:szCs w:val="24"/>
        </w:rPr>
        <w:t xml:space="preserve"> din s.</w:t>
      </w:r>
      <w:r>
        <w:rPr>
          <w:sz w:val="24"/>
          <w:szCs w:val="24"/>
        </w:rPr>
        <w:t xml:space="preserve"> Doroţcaia pentru anii 2026-2030</w:t>
      </w:r>
    </w:p>
    <w:p w14:paraId="67657819" w14:textId="77777777" w:rsidR="00AA6D34" w:rsidRPr="00AA6D34" w:rsidRDefault="00AA6D34" w:rsidP="00AA6D34">
      <w:pPr>
        <w:spacing w:line="276" w:lineRule="auto"/>
        <w:ind w:right="-144"/>
        <w:jc w:val="both"/>
        <w:rPr>
          <w:sz w:val="24"/>
          <w:szCs w:val="24"/>
        </w:rPr>
      </w:pPr>
    </w:p>
    <w:p w14:paraId="47FBACDE" w14:textId="322D9FF7" w:rsidR="00F34EE5" w:rsidRDefault="00AA6D34" w:rsidP="00F34EE5">
      <w:pPr>
        <w:spacing w:line="276" w:lineRule="auto"/>
        <w:rPr>
          <w:sz w:val="24"/>
          <w:szCs w:val="24"/>
        </w:rPr>
      </w:pPr>
      <w:r w:rsidRPr="00AA6D34">
        <w:rPr>
          <w:sz w:val="24"/>
          <w:szCs w:val="24"/>
        </w:rPr>
        <w:t xml:space="preserve">     În conformitate cu</w:t>
      </w:r>
      <w:r>
        <w:rPr>
          <w:sz w:val="24"/>
          <w:szCs w:val="24"/>
        </w:rPr>
        <w:t xml:space="preserve"> art. 14 alin.(2) al Legii privind administraţia publică locală nr.436/2006,</w:t>
      </w:r>
    </w:p>
    <w:p w14:paraId="17799BC4" w14:textId="0EA27014" w:rsidR="00AA6D34" w:rsidRDefault="0035080C" w:rsidP="004058B7">
      <w:pPr>
        <w:spacing w:line="276" w:lineRule="auto"/>
        <w:ind w:right="-426"/>
        <w:rPr>
          <w:sz w:val="24"/>
          <w:szCs w:val="24"/>
        </w:rPr>
      </w:pPr>
      <w:r>
        <w:rPr>
          <w:sz w:val="24"/>
          <w:szCs w:val="24"/>
        </w:rPr>
        <w:t>art. 1</w:t>
      </w:r>
      <w:r w:rsidR="004A694F">
        <w:rPr>
          <w:sz w:val="24"/>
          <w:szCs w:val="24"/>
        </w:rPr>
        <w:t>7 al (2) lit.</w:t>
      </w:r>
      <w:r w:rsidR="004058B7">
        <w:rPr>
          <w:sz w:val="24"/>
          <w:szCs w:val="24"/>
        </w:rPr>
        <w:t>c</w:t>
      </w:r>
      <w:r w:rsidR="004A694F">
        <w:rPr>
          <w:sz w:val="24"/>
          <w:szCs w:val="24"/>
        </w:rPr>
        <w:t>)</w:t>
      </w:r>
      <w:r>
        <w:rPr>
          <w:sz w:val="24"/>
          <w:szCs w:val="24"/>
        </w:rPr>
        <w:t xml:space="preserve"> a </w:t>
      </w:r>
      <w:r w:rsidR="009E2F4B">
        <w:rPr>
          <w:sz w:val="24"/>
          <w:szCs w:val="24"/>
        </w:rPr>
        <w:t>Leg</w:t>
      </w:r>
      <w:r>
        <w:rPr>
          <w:sz w:val="24"/>
          <w:szCs w:val="24"/>
        </w:rPr>
        <w:t>ii</w:t>
      </w:r>
      <w:r w:rsidR="009E2F4B">
        <w:rPr>
          <w:sz w:val="24"/>
          <w:szCs w:val="24"/>
        </w:rPr>
        <w:t xml:space="preserve"> nr.160/201</w:t>
      </w:r>
      <w:r>
        <w:rPr>
          <w:sz w:val="24"/>
          <w:szCs w:val="24"/>
        </w:rPr>
        <w:t xml:space="preserve">7 cu privire la biblioteci, modificată prin Legea nr.283/2023, </w:t>
      </w:r>
      <w:r w:rsidR="00AA6D34">
        <w:rPr>
          <w:sz w:val="24"/>
          <w:szCs w:val="24"/>
        </w:rPr>
        <w:t>decizia Consiliului local nr</w:t>
      </w:r>
      <w:r w:rsidR="007814DC">
        <w:rPr>
          <w:sz w:val="24"/>
          <w:szCs w:val="24"/>
        </w:rPr>
        <w:t xml:space="preserve">. </w:t>
      </w:r>
      <w:r w:rsidR="00AA6D34">
        <w:rPr>
          <w:sz w:val="24"/>
          <w:szCs w:val="24"/>
        </w:rPr>
        <w:t>3/4 din 04.04.2017 „Cu privire la organizarea şi funcţionarea bibliotecii publice</w:t>
      </w:r>
      <w:r w:rsidR="00067C23">
        <w:rPr>
          <w:sz w:val="24"/>
          <w:szCs w:val="24"/>
        </w:rPr>
        <w:t xml:space="preserve"> din s.Doroţcaia”</w:t>
      </w:r>
      <w:r w:rsidR="00323C07">
        <w:rPr>
          <w:sz w:val="24"/>
          <w:szCs w:val="24"/>
        </w:rPr>
        <w:t xml:space="preserve">. </w:t>
      </w:r>
      <w:r w:rsidR="00C6098D">
        <w:rPr>
          <w:sz w:val="24"/>
          <w:szCs w:val="24"/>
        </w:rPr>
        <w:t>art. 40-41 din Regulamentul-cadru pentru aprobarera şi funcţionarea bibliotrecii publice, aprobat prin OMECC nr.186/2019, întru dezvoltarea şi asigurarea unui proces continuu de dezvoltare a bibliotecii publice şi</w:t>
      </w:r>
      <w:r w:rsidR="004058B7">
        <w:rPr>
          <w:sz w:val="24"/>
          <w:szCs w:val="24"/>
        </w:rPr>
        <w:t xml:space="preserve"> examinând</w:t>
      </w:r>
      <w:r w:rsidR="00C6098D">
        <w:rPr>
          <w:sz w:val="24"/>
          <w:szCs w:val="24"/>
        </w:rPr>
        <w:t xml:space="preserve"> examinând informaţia prezenta</w:t>
      </w:r>
      <w:r w:rsidR="00A214DB">
        <w:rPr>
          <w:sz w:val="24"/>
          <w:szCs w:val="24"/>
        </w:rPr>
        <w:t>t</w:t>
      </w:r>
      <w:r w:rsidR="00C6098D">
        <w:rPr>
          <w:sz w:val="24"/>
          <w:szCs w:val="24"/>
        </w:rPr>
        <w:t>ă de dna M.Sajin, bibliotecară principală, Consiliul local DECIDE:</w:t>
      </w:r>
    </w:p>
    <w:p w14:paraId="58B93BB9" w14:textId="77777777" w:rsidR="00C6098D" w:rsidRDefault="00C6098D" w:rsidP="00F34EE5">
      <w:pPr>
        <w:spacing w:line="276" w:lineRule="auto"/>
        <w:rPr>
          <w:sz w:val="24"/>
          <w:szCs w:val="24"/>
        </w:rPr>
      </w:pPr>
    </w:p>
    <w:p w14:paraId="721D042B" w14:textId="63640F1D" w:rsidR="00C6098D" w:rsidRDefault="00C6098D" w:rsidP="00F34EE5">
      <w:pPr>
        <w:spacing w:line="276" w:lineRule="auto"/>
        <w:rPr>
          <w:sz w:val="24"/>
          <w:szCs w:val="24"/>
        </w:rPr>
      </w:pPr>
      <w:r>
        <w:rPr>
          <w:sz w:val="24"/>
          <w:szCs w:val="24"/>
        </w:rPr>
        <w:t xml:space="preserve">     1. Se ia act de informaţia prezentată.</w:t>
      </w:r>
    </w:p>
    <w:p w14:paraId="1920F1C3" w14:textId="77777777" w:rsidR="00C6098D" w:rsidRDefault="00C6098D" w:rsidP="00F34EE5">
      <w:pPr>
        <w:spacing w:line="276" w:lineRule="auto"/>
        <w:rPr>
          <w:sz w:val="24"/>
          <w:szCs w:val="24"/>
        </w:rPr>
      </w:pPr>
    </w:p>
    <w:p w14:paraId="7745E48A" w14:textId="77777777" w:rsidR="001B6A95" w:rsidRDefault="00C6098D" w:rsidP="00F34EE5">
      <w:pPr>
        <w:spacing w:line="276" w:lineRule="auto"/>
        <w:rPr>
          <w:sz w:val="24"/>
          <w:szCs w:val="24"/>
        </w:rPr>
      </w:pPr>
      <w:r>
        <w:rPr>
          <w:sz w:val="24"/>
          <w:szCs w:val="24"/>
        </w:rPr>
        <w:t xml:space="preserve">     2. Se aprobă strategia de dezvoltare a bibliotecii publice din s.Doroţcaia pentru anii </w:t>
      </w:r>
    </w:p>
    <w:p w14:paraId="11536580" w14:textId="3564CE2A" w:rsidR="00C6098D" w:rsidRDefault="00C6098D" w:rsidP="00F34EE5">
      <w:pPr>
        <w:spacing w:line="276" w:lineRule="auto"/>
        <w:rPr>
          <w:sz w:val="24"/>
          <w:szCs w:val="24"/>
        </w:rPr>
      </w:pPr>
      <w:r>
        <w:rPr>
          <w:sz w:val="24"/>
          <w:szCs w:val="24"/>
        </w:rPr>
        <w:t>2026-2030</w:t>
      </w:r>
      <w:r w:rsidR="005E09B6">
        <w:rPr>
          <w:sz w:val="24"/>
          <w:szCs w:val="24"/>
        </w:rPr>
        <w:t xml:space="preserve"> (anexă)</w:t>
      </w:r>
      <w:r>
        <w:rPr>
          <w:sz w:val="24"/>
          <w:szCs w:val="24"/>
        </w:rPr>
        <w:t>.</w:t>
      </w:r>
    </w:p>
    <w:p w14:paraId="491904BF" w14:textId="77777777" w:rsidR="00F27445" w:rsidRDefault="00F27445" w:rsidP="00F34EE5">
      <w:pPr>
        <w:spacing w:line="276" w:lineRule="auto"/>
        <w:rPr>
          <w:sz w:val="24"/>
          <w:szCs w:val="24"/>
        </w:rPr>
      </w:pPr>
    </w:p>
    <w:p w14:paraId="7CDC5766" w14:textId="7D580029" w:rsidR="00F27445" w:rsidRPr="00323C07" w:rsidRDefault="00F27445" w:rsidP="00F34EE5">
      <w:pPr>
        <w:spacing w:line="276" w:lineRule="auto"/>
        <w:rPr>
          <w:sz w:val="24"/>
          <w:szCs w:val="24"/>
          <w:lang w:val="en-US"/>
        </w:rPr>
      </w:pPr>
      <w:r>
        <w:rPr>
          <w:sz w:val="24"/>
          <w:szCs w:val="24"/>
        </w:rPr>
        <w:t xml:space="preserve">     3. Se pune în sarcina dnei M.Sajin, bibliotecară principală întreprinderea măsurilor de rigoare în vederea impl</w:t>
      </w:r>
      <w:r w:rsidR="001165D0">
        <w:rPr>
          <w:sz w:val="24"/>
          <w:szCs w:val="24"/>
        </w:rPr>
        <w:t>e</w:t>
      </w:r>
      <w:r>
        <w:rPr>
          <w:sz w:val="24"/>
          <w:szCs w:val="24"/>
        </w:rPr>
        <w:t>mentării în termenii stabiliţi a prevederilor strategiei nominalizate, despre rezultate informând anual Consiliul local.</w:t>
      </w:r>
    </w:p>
    <w:p w14:paraId="1D2388F5" w14:textId="77777777" w:rsidR="00F34EE5" w:rsidRPr="00AA6D34" w:rsidRDefault="00F34EE5" w:rsidP="00F34EE5">
      <w:pPr>
        <w:spacing w:line="276" w:lineRule="auto"/>
        <w:ind w:right="-144"/>
        <w:jc w:val="both"/>
        <w:rPr>
          <w:sz w:val="24"/>
          <w:szCs w:val="24"/>
        </w:rPr>
      </w:pPr>
    </w:p>
    <w:p w14:paraId="5DCC8670" w14:textId="356FC1F2" w:rsidR="00D17BF3" w:rsidRDefault="004058B7" w:rsidP="004058B7">
      <w:pPr>
        <w:jc w:val="both"/>
        <w:rPr>
          <w:sz w:val="24"/>
          <w:szCs w:val="24"/>
          <w:lang w:val="en-US"/>
        </w:rPr>
      </w:pPr>
      <w:r>
        <w:rPr>
          <w:spacing w:val="-2"/>
          <w:sz w:val="24"/>
          <w:szCs w:val="24"/>
        </w:rPr>
        <w:t xml:space="preserve">     </w:t>
      </w:r>
      <w:r w:rsidR="00F27445">
        <w:rPr>
          <w:sz w:val="24"/>
          <w:szCs w:val="24"/>
          <w:lang w:val="en-US"/>
        </w:rPr>
        <w:t>4</w:t>
      </w:r>
      <w:r w:rsidR="00D17BF3">
        <w:rPr>
          <w:sz w:val="24"/>
          <w:szCs w:val="24"/>
          <w:lang w:val="en-US"/>
        </w:rPr>
        <w:t>. Controlul asupra executării prezentei decizii se pune în sarcina dlui V.Berzan, primarul localităţii</w:t>
      </w:r>
    </w:p>
    <w:p w14:paraId="0A4E5853" w14:textId="77777777" w:rsidR="00D17BF3" w:rsidRDefault="00D17BF3" w:rsidP="00D17BF3">
      <w:pPr>
        <w:ind w:left="-284"/>
        <w:jc w:val="both"/>
        <w:rPr>
          <w:sz w:val="24"/>
          <w:szCs w:val="24"/>
          <w:lang w:val="en-US"/>
        </w:rPr>
      </w:pPr>
    </w:p>
    <w:p w14:paraId="7A9F0F43" w14:textId="77777777" w:rsidR="00D17BF3" w:rsidRDefault="00D17BF3" w:rsidP="00D17BF3">
      <w:pPr>
        <w:ind w:left="-284"/>
        <w:jc w:val="both"/>
        <w:rPr>
          <w:sz w:val="24"/>
          <w:szCs w:val="24"/>
          <w:lang w:val="en-US"/>
        </w:rPr>
      </w:pPr>
    </w:p>
    <w:p w14:paraId="43197680" w14:textId="77777777" w:rsidR="00D17BF3" w:rsidRDefault="00D17BF3" w:rsidP="00D17BF3">
      <w:pPr>
        <w:ind w:left="-284"/>
        <w:jc w:val="both"/>
        <w:rPr>
          <w:sz w:val="24"/>
          <w:szCs w:val="24"/>
          <w:lang w:val="en-US"/>
        </w:rPr>
      </w:pPr>
    </w:p>
    <w:p w14:paraId="42E3DB66" w14:textId="77777777" w:rsidR="00D17BF3" w:rsidRDefault="00D17BF3" w:rsidP="001B6A95">
      <w:pPr>
        <w:jc w:val="both"/>
        <w:rPr>
          <w:sz w:val="24"/>
          <w:szCs w:val="24"/>
          <w:lang w:val="en-US"/>
        </w:rPr>
      </w:pPr>
      <w:r>
        <w:rPr>
          <w:sz w:val="24"/>
          <w:szCs w:val="24"/>
          <w:lang w:val="en-US"/>
        </w:rPr>
        <w:t>Secretarul Consiliului local                                                                      Diordiev Nina</w:t>
      </w:r>
    </w:p>
    <w:p w14:paraId="3A64BC29" w14:textId="77777777" w:rsidR="00D17BF3" w:rsidRDefault="00D17BF3" w:rsidP="00D17BF3">
      <w:pPr>
        <w:ind w:left="-284"/>
        <w:jc w:val="both"/>
        <w:rPr>
          <w:sz w:val="24"/>
          <w:szCs w:val="24"/>
          <w:lang w:val="en-US"/>
        </w:rPr>
      </w:pPr>
    </w:p>
    <w:p w14:paraId="45933E25" w14:textId="39EAF2DA" w:rsidR="00D17BF3" w:rsidRDefault="001B6A95" w:rsidP="001B6A95">
      <w:pPr>
        <w:ind w:hanging="284"/>
        <w:jc w:val="both"/>
        <w:rPr>
          <w:sz w:val="24"/>
          <w:szCs w:val="24"/>
          <w:lang w:val="en-US"/>
        </w:rPr>
      </w:pPr>
      <w:r>
        <w:rPr>
          <w:sz w:val="24"/>
          <w:szCs w:val="24"/>
          <w:lang w:val="en-US"/>
        </w:rPr>
        <w:t xml:space="preserve">    </w:t>
      </w:r>
      <w:r w:rsidR="00D17BF3">
        <w:rPr>
          <w:sz w:val="24"/>
          <w:szCs w:val="24"/>
          <w:lang w:val="en-US"/>
        </w:rPr>
        <w:t>Coordonat:</w:t>
      </w:r>
    </w:p>
    <w:p w14:paraId="12309FF5" w14:textId="15097570" w:rsidR="00D17BF3" w:rsidRDefault="001B6A95" w:rsidP="00D17BF3">
      <w:pPr>
        <w:ind w:left="-284"/>
        <w:jc w:val="both"/>
        <w:rPr>
          <w:sz w:val="24"/>
          <w:szCs w:val="24"/>
          <w:lang w:val="en-US"/>
        </w:rPr>
      </w:pPr>
      <w:r>
        <w:rPr>
          <w:sz w:val="24"/>
          <w:szCs w:val="24"/>
          <w:lang w:val="en-US"/>
        </w:rPr>
        <w:t xml:space="preserve">    </w:t>
      </w:r>
      <w:r w:rsidR="00D17BF3">
        <w:rPr>
          <w:sz w:val="24"/>
          <w:szCs w:val="24"/>
          <w:lang w:val="en-US"/>
        </w:rPr>
        <w:t>Bibliotecara principală</w:t>
      </w:r>
      <w:r w:rsidR="001B3BE0">
        <w:rPr>
          <w:sz w:val="24"/>
          <w:szCs w:val="24"/>
          <w:lang w:val="en-US"/>
        </w:rPr>
        <w:t xml:space="preserve">                                                                            </w:t>
      </w:r>
      <w:r w:rsidR="00A214DB">
        <w:rPr>
          <w:sz w:val="24"/>
          <w:szCs w:val="24"/>
          <w:lang w:val="en-US"/>
        </w:rPr>
        <w:t xml:space="preserve"> </w:t>
      </w:r>
      <w:r w:rsidR="001B3BE0">
        <w:rPr>
          <w:sz w:val="24"/>
          <w:szCs w:val="24"/>
          <w:lang w:val="en-US"/>
        </w:rPr>
        <w:t xml:space="preserve"> Sajin Maria</w:t>
      </w:r>
    </w:p>
    <w:p w14:paraId="53B01867" w14:textId="77777777" w:rsidR="004C66FC" w:rsidRDefault="004C66FC" w:rsidP="00D17BF3">
      <w:pPr>
        <w:ind w:left="-284"/>
        <w:jc w:val="both"/>
        <w:rPr>
          <w:sz w:val="24"/>
          <w:szCs w:val="24"/>
          <w:lang w:val="en-US"/>
        </w:rPr>
      </w:pPr>
    </w:p>
    <w:p w14:paraId="49F3E732" w14:textId="77777777" w:rsidR="004C66FC" w:rsidRDefault="004C66FC" w:rsidP="00D17BF3">
      <w:pPr>
        <w:ind w:left="-284"/>
        <w:jc w:val="both"/>
        <w:rPr>
          <w:sz w:val="24"/>
          <w:szCs w:val="24"/>
          <w:lang w:val="en-US"/>
        </w:rPr>
      </w:pPr>
    </w:p>
    <w:p w14:paraId="70F11604" w14:textId="77777777" w:rsidR="004C66FC" w:rsidRDefault="004C66FC" w:rsidP="00D17BF3">
      <w:pPr>
        <w:ind w:left="-284"/>
        <w:jc w:val="both"/>
        <w:rPr>
          <w:sz w:val="24"/>
          <w:szCs w:val="24"/>
          <w:lang w:val="en-US"/>
        </w:rPr>
      </w:pPr>
    </w:p>
    <w:p w14:paraId="071E67C0" w14:textId="77777777" w:rsidR="004C66FC" w:rsidRDefault="004C66FC" w:rsidP="00D17BF3">
      <w:pPr>
        <w:ind w:left="-284"/>
        <w:jc w:val="both"/>
        <w:rPr>
          <w:sz w:val="24"/>
          <w:szCs w:val="24"/>
          <w:lang w:val="en-US"/>
        </w:rPr>
      </w:pPr>
    </w:p>
    <w:p w14:paraId="01B8E5C0" w14:textId="77777777" w:rsidR="004C66FC" w:rsidRDefault="004C66FC" w:rsidP="00D17BF3">
      <w:pPr>
        <w:ind w:left="-284"/>
        <w:jc w:val="both"/>
        <w:rPr>
          <w:sz w:val="24"/>
          <w:szCs w:val="24"/>
          <w:lang w:val="en-US"/>
        </w:rPr>
      </w:pPr>
    </w:p>
    <w:p w14:paraId="542EA937" w14:textId="77777777" w:rsidR="004C66FC" w:rsidRDefault="004C66FC" w:rsidP="00D17BF3">
      <w:pPr>
        <w:ind w:left="-284"/>
        <w:jc w:val="both"/>
        <w:rPr>
          <w:sz w:val="24"/>
          <w:szCs w:val="24"/>
          <w:lang w:val="en-US"/>
        </w:rPr>
      </w:pPr>
    </w:p>
    <w:p w14:paraId="34F7FDDA" w14:textId="77777777" w:rsidR="004C66FC" w:rsidRDefault="004C66FC" w:rsidP="00D17BF3">
      <w:pPr>
        <w:ind w:left="-284"/>
        <w:jc w:val="both"/>
        <w:rPr>
          <w:sz w:val="24"/>
          <w:szCs w:val="24"/>
          <w:lang w:val="en-US"/>
        </w:rPr>
      </w:pPr>
    </w:p>
    <w:p w14:paraId="29309F56" w14:textId="77777777" w:rsidR="004C66FC" w:rsidRDefault="004C66FC" w:rsidP="00D17BF3">
      <w:pPr>
        <w:ind w:left="-284"/>
        <w:jc w:val="both"/>
        <w:rPr>
          <w:sz w:val="24"/>
          <w:szCs w:val="24"/>
          <w:lang w:val="en-US"/>
        </w:rPr>
      </w:pPr>
    </w:p>
    <w:p w14:paraId="1E9DCA21" w14:textId="77777777" w:rsidR="004C66FC" w:rsidRDefault="004C66FC" w:rsidP="00D17BF3">
      <w:pPr>
        <w:ind w:left="-284"/>
        <w:jc w:val="both"/>
        <w:rPr>
          <w:sz w:val="24"/>
          <w:szCs w:val="24"/>
          <w:lang w:val="en-US"/>
        </w:rPr>
      </w:pPr>
    </w:p>
    <w:p w14:paraId="4E390453" w14:textId="77777777" w:rsidR="004C66FC" w:rsidRDefault="004C66FC" w:rsidP="00D17BF3">
      <w:pPr>
        <w:ind w:left="-284"/>
        <w:jc w:val="both"/>
        <w:rPr>
          <w:sz w:val="24"/>
          <w:szCs w:val="24"/>
          <w:lang w:val="en-US"/>
        </w:rPr>
      </w:pPr>
    </w:p>
    <w:p w14:paraId="31443E37" w14:textId="77777777" w:rsidR="004C66FC" w:rsidRDefault="004C66FC" w:rsidP="00D17BF3">
      <w:pPr>
        <w:ind w:left="-284"/>
        <w:jc w:val="both"/>
        <w:rPr>
          <w:sz w:val="24"/>
          <w:szCs w:val="24"/>
          <w:lang w:val="en-US"/>
        </w:rPr>
      </w:pPr>
    </w:p>
    <w:p w14:paraId="17357B44" w14:textId="77777777" w:rsidR="004C66FC" w:rsidRDefault="004C66FC" w:rsidP="008F088D">
      <w:pPr>
        <w:jc w:val="both"/>
        <w:rPr>
          <w:sz w:val="24"/>
          <w:szCs w:val="24"/>
          <w:lang w:val="en-US"/>
        </w:rPr>
      </w:pPr>
    </w:p>
    <w:p w14:paraId="27928D89" w14:textId="77777777" w:rsidR="003C0548" w:rsidRDefault="003C0548" w:rsidP="001A0AC9">
      <w:pPr>
        <w:jc w:val="both"/>
        <w:rPr>
          <w:sz w:val="24"/>
          <w:szCs w:val="24"/>
          <w:lang w:val="en-US"/>
        </w:rPr>
      </w:pPr>
    </w:p>
    <w:p w14:paraId="38BCD726" w14:textId="77777777" w:rsidR="004C66FC" w:rsidRPr="004C66FC" w:rsidRDefault="004C66FC" w:rsidP="004C66FC">
      <w:pPr>
        <w:shd w:val="clear" w:color="auto" w:fill="FFFFFF"/>
        <w:jc w:val="center"/>
        <w:rPr>
          <w:b/>
          <w:color w:val="17365D"/>
          <w:sz w:val="28"/>
          <w:szCs w:val="28"/>
        </w:rPr>
      </w:pPr>
      <w:r w:rsidRPr="004C66FC">
        <w:rPr>
          <w:b/>
          <w:color w:val="17365D"/>
          <w:sz w:val="28"/>
          <w:szCs w:val="28"/>
        </w:rPr>
        <w:t>Biblioteca Publică  Doroţcaia</w:t>
      </w:r>
    </w:p>
    <w:p w14:paraId="3F96AE96" w14:textId="77777777" w:rsidR="004C66FC" w:rsidRPr="004C66FC" w:rsidRDefault="004C66FC" w:rsidP="004C66FC">
      <w:pPr>
        <w:shd w:val="clear" w:color="auto" w:fill="FFFFFF"/>
        <w:jc w:val="center"/>
        <w:rPr>
          <w:color w:val="17365D"/>
          <w:sz w:val="28"/>
          <w:szCs w:val="28"/>
        </w:rPr>
      </w:pPr>
    </w:p>
    <w:p w14:paraId="12B48BE8" w14:textId="77777777" w:rsidR="004C66FC" w:rsidRPr="004C66FC" w:rsidRDefault="004C66FC" w:rsidP="001A0AC9">
      <w:pPr>
        <w:shd w:val="clear" w:color="auto" w:fill="FFFFFF"/>
        <w:jc w:val="center"/>
        <w:rPr>
          <w:color w:val="17365D"/>
          <w:sz w:val="28"/>
          <w:szCs w:val="28"/>
          <w:lang w:val="en-US"/>
        </w:rPr>
      </w:pPr>
      <w:r w:rsidRPr="004C66FC">
        <w:rPr>
          <w:color w:val="17365D"/>
          <w:sz w:val="28"/>
          <w:szCs w:val="28"/>
          <w:lang w:val="en-US"/>
        </w:rPr>
        <w:t xml:space="preserve"> </w:t>
      </w:r>
    </w:p>
    <w:p w14:paraId="33680DD6" w14:textId="77777777" w:rsidR="004C66FC" w:rsidRPr="004C66FC" w:rsidRDefault="004C66FC" w:rsidP="001A0AC9">
      <w:pPr>
        <w:shd w:val="clear" w:color="auto" w:fill="FFFFFF"/>
        <w:rPr>
          <w:b/>
          <w:color w:val="17365D"/>
          <w:sz w:val="28"/>
          <w:szCs w:val="28"/>
        </w:rPr>
      </w:pPr>
      <w:r w:rsidRPr="004C66FC">
        <w:rPr>
          <w:b/>
          <w:color w:val="17365D"/>
          <w:sz w:val="28"/>
          <w:szCs w:val="28"/>
        </w:rPr>
        <w:t xml:space="preserve">   STRATEGIA DE                             2026-2030</w:t>
      </w:r>
    </w:p>
    <w:p w14:paraId="39E79A51" w14:textId="77777777" w:rsidR="004C66FC" w:rsidRPr="004C66FC" w:rsidRDefault="004C66FC" w:rsidP="001A0AC9">
      <w:pPr>
        <w:shd w:val="clear" w:color="auto" w:fill="FFFFFF"/>
        <w:rPr>
          <w:b/>
          <w:color w:val="17365D"/>
          <w:sz w:val="28"/>
          <w:szCs w:val="28"/>
        </w:rPr>
      </w:pPr>
      <w:r w:rsidRPr="004C66FC">
        <w:rPr>
          <w:b/>
          <w:color w:val="17365D"/>
          <w:sz w:val="28"/>
          <w:szCs w:val="28"/>
        </w:rPr>
        <w:t xml:space="preserve">    DEZVOLTARE</w:t>
      </w:r>
    </w:p>
    <w:p w14:paraId="7931323A" w14:textId="77777777" w:rsidR="004C66FC" w:rsidRPr="004C66FC" w:rsidRDefault="004C66FC" w:rsidP="001A0AC9">
      <w:pPr>
        <w:pStyle w:val="afa"/>
        <w:shd w:val="clear" w:color="auto" w:fill="B8CCE4"/>
        <w:spacing w:line="240" w:lineRule="auto"/>
        <w:rPr>
          <w:rFonts w:ascii="Calibri" w:hAnsi="Calibri"/>
          <w:sz w:val="24"/>
          <w:szCs w:val="24"/>
          <w:lang w:val="ro-RO"/>
        </w:rPr>
      </w:pPr>
      <w:bookmarkStart w:id="7" w:name="_Toc427307152"/>
      <w:bookmarkStart w:id="8" w:name="_Toc429129592"/>
      <w:bookmarkStart w:id="9" w:name="_Toc429130033"/>
      <w:bookmarkStart w:id="10" w:name="_Toc429130093"/>
      <w:r w:rsidRPr="004C66FC">
        <w:rPr>
          <w:rFonts w:ascii="Calibri" w:hAnsi="Calibri"/>
          <w:sz w:val="24"/>
          <w:szCs w:val="24"/>
          <w:lang w:val="ro-RO"/>
        </w:rPr>
        <w:t>CUPRINS</w:t>
      </w:r>
    </w:p>
    <w:p w14:paraId="6F60C252" w14:textId="77777777" w:rsidR="004C66FC" w:rsidRPr="004C66FC" w:rsidRDefault="004C66FC" w:rsidP="001A0AC9">
      <w:pPr>
        <w:rPr>
          <w:rFonts w:ascii="Calibri" w:hAnsi="Calibri"/>
          <w:sz w:val="24"/>
          <w:szCs w:val="24"/>
          <w:lang w:eastAsia="x-none"/>
        </w:rPr>
      </w:pPr>
    </w:p>
    <w:p w14:paraId="435D942C" w14:textId="77777777" w:rsidR="004C66FC" w:rsidRPr="004C66FC" w:rsidRDefault="004C66FC" w:rsidP="001A0AC9">
      <w:pPr>
        <w:rPr>
          <w:sz w:val="24"/>
          <w:szCs w:val="24"/>
          <w:lang w:eastAsia="en-US"/>
        </w:rPr>
      </w:pPr>
      <w:r w:rsidRPr="004C66FC">
        <w:rPr>
          <w:b/>
          <w:color w:val="1F497D"/>
          <w:sz w:val="24"/>
          <w:szCs w:val="24"/>
          <w:lang w:eastAsia="x-none"/>
        </w:rPr>
        <w:t>INTRODUCERE</w:t>
      </w:r>
      <w:r w:rsidRPr="004C66FC">
        <w:rPr>
          <w:sz w:val="24"/>
          <w:szCs w:val="24"/>
          <w:lang w:eastAsia="x-none"/>
        </w:rPr>
        <w:t>………………………………………………………………………………………………………………………</w:t>
      </w:r>
      <w:r w:rsidRPr="004C66FC">
        <w:rPr>
          <w:sz w:val="24"/>
          <w:szCs w:val="24"/>
        </w:rPr>
        <w:t>3</w:t>
      </w:r>
    </w:p>
    <w:p w14:paraId="780A4122" w14:textId="77777777" w:rsidR="004C66FC" w:rsidRPr="004C66FC" w:rsidRDefault="004C66FC" w:rsidP="001A0AC9">
      <w:pPr>
        <w:rPr>
          <w:sz w:val="24"/>
          <w:szCs w:val="24"/>
        </w:rPr>
      </w:pPr>
    </w:p>
    <w:p w14:paraId="450BB895" w14:textId="77777777" w:rsidR="004C66FC" w:rsidRPr="004C66FC" w:rsidRDefault="004C66FC" w:rsidP="001A0AC9">
      <w:pPr>
        <w:rPr>
          <w:sz w:val="24"/>
          <w:szCs w:val="24"/>
          <w:lang w:eastAsia="x-none"/>
        </w:rPr>
      </w:pPr>
      <w:r w:rsidRPr="004C66FC">
        <w:rPr>
          <w:b/>
          <w:sz w:val="24"/>
          <w:szCs w:val="24"/>
          <w:lang w:eastAsia="x-none"/>
        </w:rPr>
        <w:t>LISTA ABREVIERILOR</w:t>
      </w:r>
      <w:r w:rsidRPr="004C66FC">
        <w:rPr>
          <w:sz w:val="24"/>
          <w:szCs w:val="24"/>
          <w:lang w:eastAsia="x-none"/>
        </w:rPr>
        <w:t>…………………………………………………………………………………………………………….5</w:t>
      </w:r>
    </w:p>
    <w:p w14:paraId="728B0C1B" w14:textId="32501393" w:rsidR="004C66FC" w:rsidRPr="004C66FC" w:rsidRDefault="004C66FC" w:rsidP="001A0AC9">
      <w:pPr>
        <w:rPr>
          <w:sz w:val="24"/>
          <w:szCs w:val="24"/>
          <w:lang w:eastAsia="x-none"/>
        </w:rPr>
      </w:pPr>
      <w:r w:rsidRPr="004C66FC">
        <w:rPr>
          <w:sz w:val="24"/>
          <w:szCs w:val="24"/>
        </w:rPr>
        <w:t xml:space="preserve">Capitolul I.: Descrierea situaţiei actuale </w:t>
      </w:r>
    </w:p>
    <w:p w14:paraId="5B5C4F35" w14:textId="77777777" w:rsidR="004C66FC" w:rsidRPr="004C66FC" w:rsidRDefault="004C66FC" w:rsidP="001A0AC9">
      <w:pPr>
        <w:rPr>
          <w:b/>
          <w:i/>
          <w:sz w:val="24"/>
          <w:szCs w:val="24"/>
          <w:lang w:eastAsia="ro-RO"/>
        </w:rPr>
      </w:pPr>
      <w:r w:rsidRPr="004C66FC">
        <w:rPr>
          <w:b/>
          <w:i/>
          <w:sz w:val="24"/>
          <w:szCs w:val="24"/>
          <w:lang w:eastAsia="ro-RO"/>
        </w:rPr>
        <w:t>§ 1. Misiunea Bibliotecii  Publice,………………………………………………………………………………………………….6</w:t>
      </w:r>
    </w:p>
    <w:p w14:paraId="7F579791" w14:textId="77777777" w:rsidR="004C66FC" w:rsidRPr="004C66FC" w:rsidRDefault="004C66FC" w:rsidP="001A0AC9">
      <w:pPr>
        <w:rPr>
          <w:b/>
          <w:i/>
          <w:sz w:val="24"/>
          <w:szCs w:val="24"/>
          <w:lang w:eastAsia="ro-RO"/>
        </w:rPr>
      </w:pPr>
      <w:r w:rsidRPr="004C66FC">
        <w:rPr>
          <w:b/>
          <w:i/>
          <w:sz w:val="24"/>
          <w:szCs w:val="24"/>
          <w:lang w:eastAsia="ro-RO"/>
        </w:rPr>
        <w:t>§  2. Viziunea Bibliotecii  Public</w:t>
      </w:r>
    </w:p>
    <w:p w14:paraId="5E5E846B" w14:textId="77777777" w:rsidR="004C66FC" w:rsidRPr="004C66FC" w:rsidRDefault="004C66FC" w:rsidP="001A0AC9">
      <w:pPr>
        <w:rPr>
          <w:b/>
          <w:i/>
          <w:sz w:val="24"/>
          <w:szCs w:val="24"/>
          <w:lang w:eastAsia="ro-RO"/>
        </w:rPr>
      </w:pPr>
      <w:r w:rsidRPr="004C66FC">
        <w:rPr>
          <w:b/>
          <w:i/>
          <w:sz w:val="24"/>
          <w:szCs w:val="24"/>
          <w:lang w:eastAsia="ro-RO"/>
        </w:rPr>
        <w:t>§  3.  Valorile Bibliotecii  Publice</w:t>
      </w:r>
    </w:p>
    <w:p w14:paraId="6B0AE8B1" w14:textId="77777777" w:rsidR="004C66FC" w:rsidRPr="004C66FC" w:rsidRDefault="004C66FC" w:rsidP="001A0AC9">
      <w:pPr>
        <w:rPr>
          <w:sz w:val="24"/>
          <w:szCs w:val="24"/>
          <w:lang w:eastAsia="ro-RO"/>
        </w:rPr>
      </w:pPr>
      <w:r w:rsidRPr="004C66FC">
        <w:rPr>
          <w:b/>
          <w:i/>
          <w:sz w:val="24"/>
          <w:szCs w:val="24"/>
          <w:lang w:eastAsia="ro-RO"/>
        </w:rPr>
        <w:t>§ 1. Prezentarea bibliotecii</w:t>
      </w:r>
      <w:r w:rsidRPr="004C66FC">
        <w:rPr>
          <w:sz w:val="24"/>
          <w:szCs w:val="24"/>
          <w:lang w:eastAsia="ro-RO"/>
        </w:rPr>
        <w:t>……………………………………………………………………………………………………7</w:t>
      </w:r>
    </w:p>
    <w:p w14:paraId="1C8DB6C1" w14:textId="77777777" w:rsidR="004C66FC" w:rsidRPr="004C66FC" w:rsidRDefault="004C66FC" w:rsidP="001A0AC9">
      <w:pPr>
        <w:rPr>
          <w:sz w:val="24"/>
          <w:szCs w:val="24"/>
          <w:lang w:eastAsia="ro-RO"/>
        </w:rPr>
      </w:pPr>
      <w:r w:rsidRPr="004C66FC">
        <w:rPr>
          <w:b/>
          <w:i/>
          <w:sz w:val="24"/>
          <w:szCs w:val="24"/>
          <w:lang w:eastAsia="ro-RO"/>
        </w:rPr>
        <w:t>§ 2. Servicii prestate</w:t>
      </w:r>
      <w:r w:rsidRPr="004C66FC">
        <w:rPr>
          <w:sz w:val="24"/>
          <w:szCs w:val="24"/>
          <w:lang w:eastAsia="ro-RO"/>
        </w:rPr>
        <w:t>……………………………………………………………………………………………………………..8</w:t>
      </w:r>
    </w:p>
    <w:p w14:paraId="03A8C5AF" w14:textId="77777777" w:rsidR="004C66FC" w:rsidRPr="004C66FC" w:rsidRDefault="004C66FC" w:rsidP="001A0AC9">
      <w:pPr>
        <w:rPr>
          <w:sz w:val="24"/>
          <w:szCs w:val="24"/>
          <w:lang w:eastAsia="ro-RO"/>
        </w:rPr>
      </w:pPr>
      <w:r w:rsidRPr="004C66FC">
        <w:rPr>
          <w:b/>
          <w:i/>
          <w:sz w:val="24"/>
          <w:szCs w:val="24"/>
          <w:lang w:eastAsia="ro-RO"/>
        </w:rPr>
        <w:t>§ 3. Analiza SWOT</w:t>
      </w:r>
      <w:r w:rsidRPr="004C66FC">
        <w:rPr>
          <w:sz w:val="24"/>
          <w:szCs w:val="24"/>
          <w:lang w:eastAsia="ro-RO"/>
        </w:rPr>
        <w:t>…………………………………………………………………………………………………………………9</w:t>
      </w:r>
    </w:p>
    <w:p w14:paraId="7CB48D8F" w14:textId="77777777" w:rsidR="004C66FC" w:rsidRPr="004C66FC" w:rsidRDefault="004C66FC" w:rsidP="001A0AC9">
      <w:pPr>
        <w:pStyle w:val="12"/>
        <w:jc w:val="left"/>
        <w:rPr>
          <w:color w:val="auto"/>
        </w:rPr>
      </w:pPr>
      <w:r w:rsidRPr="004C66FC">
        <w:t>Capitolul II. Conţinutul strategic 2026-2030</w:t>
      </w:r>
    </w:p>
    <w:p w14:paraId="35A78FA0" w14:textId="77777777" w:rsidR="004C66FC" w:rsidRPr="004C66FC" w:rsidRDefault="004C66FC" w:rsidP="001A0AC9">
      <w:pPr>
        <w:pStyle w:val="a9"/>
        <w:tabs>
          <w:tab w:val="right" w:leader="dot" w:pos="9072"/>
        </w:tabs>
        <w:rPr>
          <w:sz w:val="24"/>
          <w:szCs w:val="24"/>
          <w:lang w:val="en-US"/>
        </w:rPr>
      </w:pPr>
      <w:r w:rsidRPr="004C66FC">
        <w:rPr>
          <w:b/>
          <w:i/>
          <w:sz w:val="24"/>
          <w:szCs w:val="24"/>
          <w:lang w:val="en-US"/>
        </w:rPr>
        <w:t>§ 1. Scopul şi obiectivele Strategiei</w:t>
      </w:r>
      <w:r w:rsidRPr="004C66FC">
        <w:rPr>
          <w:sz w:val="24"/>
          <w:szCs w:val="24"/>
          <w:lang w:val="en-US"/>
        </w:rPr>
        <w:t>…………………………………………………………………………………….10</w:t>
      </w:r>
    </w:p>
    <w:p w14:paraId="783DBD85" w14:textId="77777777" w:rsidR="004C66FC" w:rsidRPr="004C66FC" w:rsidRDefault="004C66FC" w:rsidP="001A0AC9">
      <w:pPr>
        <w:tabs>
          <w:tab w:val="right" w:leader="dot" w:pos="9072"/>
        </w:tabs>
        <w:rPr>
          <w:b/>
          <w:sz w:val="24"/>
          <w:szCs w:val="24"/>
        </w:rPr>
      </w:pPr>
      <w:r w:rsidRPr="004C66FC">
        <w:rPr>
          <w:b/>
          <w:i/>
          <w:sz w:val="24"/>
          <w:szCs w:val="24"/>
        </w:rPr>
        <w:t>§ 2. Viziuni pentru următorii ani</w:t>
      </w:r>
      <w:r w:rsidRPr="004C66FC">
        <w:rPr>
          <w:sz w:val="24"/>
          <w:szCs w:val="24"/>
        </w:rPr>
        <w:t>…………………………………………………………………………………………10</w:t>
      </w:r>
      <w:r w:rsidRPr="004C66FC">
        <w:rPr>
          <w:b/>
          <w:i/>
          <w:sz w:val="24"/>
          <w:szCs w:val="24"/>
        </w:rPr>
        <w:t xml:space="preserve"> </w:t>
      </w:r>
    </w:p>
    <w:p w14:paraId="739C93B2" w14:textId="77777777" w:rsidR="004C66FC" w:rsidRPr="004C66FC" w:rsidRDefault="004C66FC" w:rsidP="001A0AC9">
      <w:pPr>
        <w:tabs>
          <w:tab w:val="right" w:leader="dot" w:pos="9072"/>
        </w:tabs>
        <w:rPr>
          <w:b/>
          <w:bCs/>
          <w:i/>
          <w:iCs/>
          <w:sz w:val="24"/>
          <w:szCs w:val="24"/>
        </w:rPr>
      </w:pPr>
      <w:r w:rsidRPr="004C66FC">
        <w:rPr>
          <w:b/>
          <w:bCs/>
          <w:i/>
          <w:iCs/>
          <w:sz w:val="24"/>
          <w:szCs w:val="24"/>
        </w:rPr>
        <w:t>§ 3. Obstacole (contradicţii) în dezvoltarea bibliotecii</w:t>
      </w:r>
      <w:r w:rsidRPr="004C66FC">
        <w:rPr>
          <w:bCs/>
          <w:iCs/>
          <w:sz w:val="24"/>
          <w:szCs w:val="24"/>
        </w:rPr>
        <w:t>……………………………………………………….11</w:t>
      </w:r>
      <w:r w:rsidRPr="004C66FC">
        <w:rPr>
          <w:b/>
          <w:sz w:val="24"/>
          <w:szCs w:val="24"/>
        </w:rPr>
        <w:t xml:space="preserve"> </w:t>
      </w:r>
    </w:p>
    <w:p w14:paraId="58DB0195" w14:textId="77777777" w:rsidR="004C66FC" w:rsidRPr="004C66FC" w:rsidRDefault="004C66FC" w:rsidP="001A0AC9">
      <w:pPr>
        <w:tabs>
          <w:tab w:val="right" w:leader="dot" w:pos="9072"/>
        </w:tabs>
        <w:rPr>
          <w:b/>
          <w:bCs/>
          <w:i/>
          <w:iCs/>
          <w:sz w:val="24"/>
          <w:szCs w:val="24"/>
        </w:rPr>
      </w:pPr>
      <w:r w:rsidRPr="004C66FC">
        <w:rPr>
          <w:b/>
          <w:i/>
          <w:sz w:val="24"/>
          <w:szCs w:val="24"/>
        </w:rPr>
        <w:t>§ 4. Direcţii strategice</w:t>
      </w:r>
      <w:r w:rsidRPr="004C66FC">
        <w:rPr>
          <w:sz w:val="24"/>
          <w:szCs w:val="24"/>
        </w:rPr>
        <w:t>………………………………………………………………………………………………………..13</w:t>
      </w:r>
      <w:r w:rsidRPr="004C66FC">
        <w:rPr>
          <w:b/>
          <w:i/>
          <w:sz w:val="24"/>
          <w:szCs w:val="24"/>
        </w:rPr>
        <w:t> </w:t>
      </w:r>
    </w:p>
    <w:p w14:paraId="64D89CF3" w14:textId="77777777" w:rsidR="004C66FC" w:rsidRPr="004C66FC" w:rsidRDefault="004C66FC" w:rsidP="001A0AC9">
      <w:pPr>
        <w:pStyle w:val="12"/>
        <w:jc w:val="left"/>
        <w:rPr>
          <w:color w:val="auto"/>
        </w:rPr>
      </w:pPr>
      <w:bookmarkStart w:id="11" w:name="_Toc427307161"/>
      <w:bookmarkStart w:id="12" w:name="_Toc429129600"/>
      <w:bookmarkStart w:id="13" w:name="_Toc429130041"/>
      <w:bookmarkStart w:id="14" w:name="_Toc429130101"/>
      <w:r w:rsidRPr="004C66FC">
        <w:t>Capitolul III.</w:t>
      </w:r>
      <w:bookmarkEnd w:id="11"/>
      <w:r w:rsidRPr="004C66FC">
        <w:t xml:space="preserve"> Implementarea strategiei 2026-20</w:t>
      </w:r>
      <w:bookmarkEnd w:id="12"/>
      <w:bookmarkEnd w:id="13"/>
      <w:bookmarkEnd w:id="14"/>
      <w:r w:rsidRPr="004C66FC">
        <w:t>30</w:t>
      </w:r>
    </w:p>
    <w:p w14:paraId="6509FEBA" w14:textId="77777777" w:rsidR="004C66FC" w:rsidRPr="004C66FC" w:rsidRDefault="004C66FC" w:rsidP="001A0AC9">
      <w:pPr>
        <w:pStyle w:val="a9"/>
        <w:tabs>
          <w:tab w:val="right" w:leader="dot" w:pos="9072"/>
        </w:tabs>
        <w:rPr>
          <w:sz w:val="24"/>
          <w:szCs w:val="24"/>
          <w:lang w:val="en-US"/>
        </w:rPr>
      </w:pPr>
      <w:r w:rsidRPr="004C66FC">
        <w:rPr>
          <w:b/>
          <w:i/>
          <w:sz w:val="24"/>
          <w:szCs w:val="24"/>
          <w:lang w:val="en-US"/>
        </w:rPr>
        <w:lastRenderedPageBreak/>
        <w:t xml:space="preserve">§ 1. </w:t>
      </w:r>
      <w:r w:rsidRPr="004C66FC">
        <w:rPr>
          <w:rFonts w:cs="Calibri"/>
          <w:b/>
          <w:i/>
          <w:color w:val="000000"/>
          <w:sz w:val="24"/>
          <w:szCs w:val="24"/>
          <w:lang w:val="en-US" w:eastAsia="ro-RO"/>
        </w:rPr>
        <w:t>Planul de acţiuni 2026-2030</w:t>
      </w:r>
      <w:r w:rsidRPr="004C66FC">
        <w:rPr>
          <w:sz w:val="24"/>
          <w:szCs w:val="24"/>
          <w:lang w:val="en-US"/>
        </w:rPr>
        <w:t>…………………………………………………………………………………………14</w:t>
      </w:r>
    </w:p>
    <w:p w14:paraId="4B7E075A" w14:textId="77777777" w:rsidR="004C66FC" w:rsidRPr="004C66FC" w:rsidRDefault="004C66FC" w:rsidP="001A0AC9">
      <w:pPr>
        <w:pStyle w:val="2"/>
        <w:rPr>
          <w:rFonts w:ascii="Calibri" w:hAnsi="Calibri" w:cs="Calibri"/>
          <w:b w:val="0"/>
          <w:sz w:val="24"/>
          <w:szCs w:val="24"/>
        </w:rPr>
      </w:pPr>
      <w:r w:rsidRPr="004C66FC">
        <w:rPr>
          <w:rFonts w:ascii="Calibri" w:hAnsi="Calibri" w:cs="Calibri"/>
          <w:sz w:val="24"/>
          <w:szCs w:val="24"/>
        </w:rPr>
        <w:t xml:space="preserve">§ 2. </w:t>
      </w:r>
      <w:r w:rsidRPr="004C66FC">
        <w:rPr>
          <w:rFonts w:ascii="Calibri" w:hAnsi="Calibri" w:cs="Calibri"/>
          <w:color w:val="000000"/>
          <w:sz w:val="24"/>
          <w:szCs w:val="24"/>
          <w:lang w:eastAsia="ro-RO"/>
        </w:rPr>
        <w:t>Planul de acţiuni 2026</w:t>
      </w:r>
      <w:r w:rsidRPr="004C66FC">
        <w:rPr>
          <w:rFonts w:ascii="Calibri" w:hAnsi="Calibri" w:cs="Calibri"/>
          <w:b w:val="0"/>
          <w:i/>
          <w:color w:val="000000"/>
          <w:sz w:val="24"/>
          <w:szCs w:val="24"/>
          <w:lang w:eastAsia="ro-RO"/>
        </w:rPr>
        <w:t>………………………………………………………………………………………………….</w:t>
      </w:r>
    </w:p>
    <w:p w14:paraId="3CECE31C" w14:textId="77777777" w:rsidR="004C66FC" w:rsidRPr="004C66FC" w:rsidRDefault="004C66FC" w:rsidP="001A0AC9">
      <w:pPr>
        <w:pStyle w:val="2"/>
        <w:rPr>
          <w:rFonts w:ascii="Calibri" w:hAnsi="Calibri" w:cs="Calibri"/>
          <w:b w:val="0"/>
          <w:i/>
          <w:sz w:val="24"/>
          <w:szCs w:val="24"/>
        </w:rPr>
      </w:pPr>
      <w:r w:rsidRPr="004C66FC">
        <w:rPr>
          <w:rFonts w:ascii="Calibri" w:hAnsi="Calibri"/>
          <w:sz w:val="24"/>
          <w:szCs w:val="24"/>
        </w:rPr>
        <w:t xml:space="preserve">§ 3. </w:t>
      </w:r>
      <w:r w:rsidRPr="004C66FC">
        <w:rPr>
          <w:rFonts w:ascii="Calibri" w:hAnsi="Calibri" w:cs="Calibri"/>
          <w:color w:val="000000"/>
          <w:sz w:val="24"/>
          <w:szCs w:val="24"/>
          <w:lang w:eastAsia="ro-RO"/>
        </w:rPr>
        <w:t>Planul de monitorizare și evaluare a implementării strategiei 2026</w:t>
      </w:r>
      <w:r w:rsidRPr="004C66FC">
        <w:rPr>
          <w:rFonts w:ascii="Calibri" w:hAnsi="Calibri" w:cs="Calibri"/>
          <w:b w:val="0"/>
          <w:i/>
          <w:color w:val="000000"/>
          <w:sz w:val="24"/>
          <w:szCs w:val="24"/>
          <w:lang w:eastAsia="ro-RO"/>
        </w:rPr>
        <w:t>……………………………</w:t>
      </w:r>
    </w:p>
    <w:bookmarkEnd w:id="7"/>
    <w:bookmarkEnd w:id="8"/>
    <w:bookmarkEnd w:id="9"/>
    <w:bookmarkEnd w:id="10"/>
    <w:p w14:paraId="071521DF" w14:textId="77777777" w:rsidR="004C66FC" w:rsidRPr="004C66FC" w:rsidRDefault="004C66FC" w:rsidP="001A0AC9">
      <w:pPr>
        <w:jc w:val="both"/>
        <w:rPr>
          <w:rFonts w:cs="Calibri"/>
          <w:sz w:val="24"/>
          <w:szCs w:val="24"/>
        </w:rPr>
      </w:pPr>
    </w:p>
    <w:p w14:paraId="50C12407" w14:textId="77777777" w:rsidR="004C66FC" w:rsidRPr="004C66FC" w:rsidRDefault="004C66FC" w:rsidP="004C66FC">
      <w:pPr>
        <w:jc w:val="both"/>
        <w:rPr>
          <w:rFonts w:cs="Calibri"/>
          <w:sz w:val="24"/>
          <w:szCs w:val="24"/>
        </w:rPr>
      </w:pPr>
    </w:p>
    <w:p w14:paraId="1C900D57" w14:textId="77777777" w:rsidR="004C66FC" w:rsidRPr="004C66FC" w:rsidRDefault="004C66FC" w:rsidP="004C66FC">
      <w:pPr>
        <w:jc w:val="center"/>
        <w:rPr>
          <w:b/>
          <w:sz w:val="24"/>
          <w:szCs w:val="24"/>
        </w:rPr>
      </w:pPr>
      <w:r w:rsidRPr="004C66FC">
        <w:rPr>
          <w:b/>
          <w:sz w:val="24"/>
          <w:szCs w:val="24"/>
        </w:rPr>
        <w:t>INTRODUCERE</w:t>
      </w:r>
    </w:p>
    <w:p w14:paraId="5D5C928D" w14:textId="77777777" w:rsidR="004C66FC" w:rsidRPr="004C66FC" w:rsidRDefault="004C66FC" w:rsidP="004C66FC">
      <w:pPr>
        <w:jc w:val="center"/>
        <w:rPr>
          <w:b/>
          <w:sz w:val="24"/>
          <w:szCs w:val="24"/>
        </w:rPr>
      </w:pPr>
    </w:p>
    <w:p w14:paraId="436F2428" w14:textId="77777777" w:rsidR="004C66FC" w:rsidRPr="004C66FC" w:rsidRDefault="004C66FC" w:rsidP="004C66FC">
      <w:pPr>
        <w:rPr>
          <w:sz w:val="24"/>
          <w:szCs w:val="24"/>
        </w:rPr>
      </w:pPr>
      <w:r w:rsidRPr="004C66FC">
        <w:rPr>
          <w:sz w:val="24"/>
          <w:szCs w:val="24"/>
        </w:rPr>
        <w:t xml:space="preserve">            Strategia de dezvoltare a bibliotecii publice Doroțcaia pentru anii 2026-2030 constituie documentul principal de planificare strategică pe termen mediu, care determină obiectivele de dezvoltare a bibliotecii publice până în anul 2030 și stabilește măsurile și acțiunile prioritare pentru atingerea acestor obiective.</w:t>
      </w:r>
    </w:p>
    <w:p w14:paraId="19CAF2D1" w14:textId="77777777" w:rsidR="004C66FC" w:rsidRPr="004C66FC" w:rsidRDefault="004C66FC" w:rsidP="004C66FC">
      <w:pPr>
        <w:rPr>
          <w:sz w:val="24"/>
          <w:szCs w:val="24"/>
        </w:rPr>
      </w:pPr>
      <w:r w:rsidRPr="004C66FC">
        <w:rPr>
          <w:sz w:val="24"/>
          <w:szCs w:val="24"/>
        </w:rPr>
        <w:t xml:space="preserve">               Strategia de dezvoltare a bibliotecii se află în concordanță cu strategiile naționale în domeniul biblioteconomic, cu profilul și necesitățile comunității, care se determină prin sondaje, interviuri, focus grupuri și alte activități desfășurate de bibliotecă în acest sens. </w:t>
      </w:r>
    </w:p>
    <w:p w14:paraId="19D1FF10" w14:textId="77777777" w:rsidR="004C66FC" w:rsidRPr="004C66FC" w:rsidRDefault="004C66FC" w:rsidP="004C66FC">
      <w:pPr>
        <w:rPr>
          <w:sz w:val="24"/>
          <w:szCs w:val="24"/>
        </w:rPr>
      </w:pPr>
      <w:r w:rsidRPr="004C66FC">
        <w:rPr>
          <w:sz w:val="24"/>
          <w:szCs w:val="24"/>
        </w:rPr>
        <w:t xml:space="preserve">                 Elaborarea strategiei este determinată de următoarele imperative: </w:t>
      </w:r>
    </w:p>
    <w:p w14:paraId="2832D910" w14:textId="77777777" w:rsidR="004C66FC" w:rsidRPr="004C66FC" w:rsidRDefault="004C66FC" w:rsidP="004C66FC">
      <w:pPr>
        <w:rPr>
          <w:sz w:val="24"/>
          <w:szCs w:val="24"/>
        </w:rPr>
      </w:pPr>
      <w:r w:rsidRPr="004C66FC">
        <w:rPr>
          <w:sz w:val="24"/>
          <w:szCs w:val="24"/>
        </w:rPr>
        <w:t xml:space="preserve"> a) necesitatea consolidării rolului bibliotecii în societatea democratică;</w:t>
      </w:r>
    </w:p>
    <w:p w14:paraId="41BE02E5" w14:textId="77777777" w:rsidR="004C66FC" w:rsidRPr="004C66FC" w:rsidRDefault="004C66FC" w:rsidP="004C66FC">
      <w:pPr>
        <w:rPr>
          <w:sz w:val="24"/>
          <w:szCs w:val="24"/>
        </w:rPr>
      </w:pPr>
      <w:r w:rsidRPr="004C66FC">
        <w:rPr>
          <w:sz w:val="24"/>
          <w:szCs w:val="24"/>
        </w:rPr>
        <w:t xml:space="preserve"> b) necesitatea afirmării bibliotecii publice ca instituție modernă accesibilă pentru toți cetățenii, cu capacități consolidate în educarea populației şi învăţarea pe parcursul întregii vieţi;</w:t>
      </w:r>
    </w:p>
    <w:p w14:paraId="3181DAFE" w14:textId="77777777" w:rsidR="004C66FC" w:rsidRPr="004C66FC" w:rsidRDefault="004C66FC" w:rsidP="004C66FC">
      <w:pPr>
        <w:rPr>
          <w:sz w:val="24"/>
          <w:szCs w:val="24"/>
        </w:rPr>
      </w:pPr>
      <w:r w:rsidRPr="004C66FC">
        <w:rPr>
          <w:sz w:val="24"/>
          <w:szCs w:val="24"/>
        </w:rPr>
        <w:t xml:space="preserve"> c) asigurarea protejării, punerii în valoare şi promovării bibliotecii; </w:t>
      </w:r>
    </w:p>
    <w:p w14:paraId="5DBB06E8" w14:textId="77777777" w:rsidR="004C66FC" w:rsidRPr="004C66FC" w:rsidRDefault="004C66FC" w:rsidP="004C66FC">
      <w:pPr>
        <w:rPr>
          <w:sz w:val="24"/>
          <w:szCs w:val="24"/>
        </w:rPr>
      </w:pPr>
    </w:p>
    <w:p w14:paraId="6B04DACE" w14:textId="77777777" w:rsidR="004C66FC" w:rsidRPr="004C66FC" w:rsidRDefault="004C66FC" w:rsidP="004C66FC">
      <w:pPr>
        <w:rPr>
          <w:sz w:val="24"/>
          <w:szCs w:val="24"/>
        </w:rPr>
      </w:pPr>
      <w:r w:rsidRPr="004C66FC">
        <w:rPr>
          <w:sz w:val="24"/>
          <w:szCs w:val="24"/>
        </w:rPr>
        <w:t xml:space="preserve">                Obiectivul fundamental al Strategiei ţine de asigurarea accesului la resurse informaţionale, servicii şi facilităţi pentru a satisface necesităţile de lectură, informare, instruire, educaţionale, culturale şi de recreere ale utilizatorilor reali și potențiali.</w:t>
      </w:r>
    </w:p>
    <w:p w14:paraId="344AF996" w14:textId="77777777" w:rsidR="004C66FC" w:rsidRPr="004C66FC" w:rsidRDefault="004C66FC" w:rsidP="004C66FC">
      <w:pPr>
        <w:rPr>
          <w:sz w:val="24"/>
          <w:szCs w:val="24"/>
        </w:rPr>
      </w:pPr>
      <w:r w:rsidRPr="004C66FC">
        <w:rPr>
          <w:sz w:val="24"/>
          <w:szCs w:val="24"/>
        </w:rPr>
        <w:t xml:space="preserve">               Scopul  Strategiei este modernizarea bibliotecii publice în corespundere cu necesitățile utilizatorilor și comunității, fortificând rolul BP în comunitate, încurajând parteneriate eficiente, stimulând practici inovative şi promovând învăţarea continuă.</w:t>
      </w:r>
    </w:p>
    <w:p w14:paraId="3B55C6EF" w14:textId="77777777" w:rsidR="004C66FC" w:rsidRPr="004C66FC" w:rsidRDefault="004C66FC" w:rsidP="004C66FC">
      <w:pPr>
        <w:rPr>
          <w:b/>
          <w:sz w:val="24"/>
          <w:szCs w:val="24"/>
        </w:rPr>
      </w:pPr>
      <w:r w:rsidRPr="004C66FC">
        <w:rPr>
          <w:b/>
          <w:sz w:val="24"/>
          <w:szCs w:val="24"/>
        </w:rPr>
        <w:t xml:space="preserve">               Direcții Strategice: </w:t>
      </w:r>
    </w:p>
    <w:p w14:paraId="64BD97B0" w14:textId="77777777" w:rsidR="004C66FC" w:rsidRPr="004C66FC" w:rsidRDefault="004C66FC" w:rsidP="004C66FC">
      <w:pPr>
        <w:rPr>
          <w:sz w:val="24"/>
          <w:szCs w:val="24"/>
        </w:rPr>
      </w:pPr>
      <w:r w:rsidRPr="004C66FC">
        <w:rPr>
          <w:sz w:val="24"/>
          <w:szCs w:val="24"/>
        </w:rPr>
        <w:t xml:space="preserve">  a</w:t>
      </w:r>
      <w:r w:rsidRPr="004C66FC">
        <w:rPr>
          <w:sz w:val="24"/>
          <w:szCs w:val="24"/>
          <w:lang w:val="en-US"/>
        </w:rPr>
        <w:t>)</w:t>
      </w:r>
      <w:r w:rsidRPr="004C66FC">
        <w:rPr>
          <w:sz w:val="24"/>
          <w:szCs w:val="24"/>
        </w:rPr>
        <w:t xml:space="preserve">  Biblioteca publică – centru comunitar: </w:t>
      </w:r>
    </w:p>
    <w:p w14:paraId="5871251C" w14:textId="77777777" w:rsidR="004C66FC" w:rsidRPr="004C66FC" w:rsidRDefault="004C66FC" w:rsidP="004C66FC">
      <w:pPr>
        <w:rPr>
          <w:sz w:val="24"/>
          <w:szCs w:val="24"/>
        </w:rPr>
      </w:pPr>
      <w:r w:rsidRPr="004C66FC">
        <w:rPr>
          <w:sz w:val="24"/>
          <w:szCs w:val="24"/>
        </w:rPr>
        <w:t xml:space="preserve">  b)  Promovarea imaginii si serviciilor Bibliotecii;</w:t>
      </w:r>
    </w:p>
    <w:p w14:paraId="07A98BC7" w14:textId="77777777" w:rsidR="004C66FC" w:rsidRPr="004C66FC" w:rsidRDefault="004C66FC" w:rsidP="004C66FC">
      <w:pPr>
        <w:rPr>
          <w:sz w:val="24"/>
          <w:szCs w:val="24"/>
        </w:rPr>
      </w:pPr>
      <w:r w:rsidRPr="004C66FC">
        <w:rPr>
          <w:sz w:val="24"/>
          <w:szCs w:val="24"/>
        </w:rPr>
        <w:t xml:space="preserve">  c)  Dezvoltarea sistemului de formare profesională continuă;</w:t>
      </w:r>
    </w:p>
    <w:p w14:paraId="0E63F44A" w14:textId="77777777" w:rsidR="004C66FC" w:rsidRPr="004C66FC" w:rsidRDefault="004C66FC" w:rsidP="004C66FC">
      <w:pPr>
        <w:rPr>
          <w:sz w:val="24"/>
          <w:szCs w:val="24"/>
        </w:rPr>
      </w:pPr>
    </w:p>
    <w:p w14:paraId="2B9F67B1" w14:textId="77777777" w:rsidR="004C66FC" w:rsidRPr="004C66FC" w:rsidRDefault="004C66FC" w:rsidP="004C66FC">
      <w:pPr>
        <w:rPr>
          <w:b/>
          <w:sz w:val="24"/>
          <w:szCs w:val="24"/>
        </w:rPr>
      </w:pPr>
      <w:r w:rsidRPr="004C66FC">
        <w:rPr>
          <w:b/>
          <w:sz w:val="24"/>
          <w:szCs w:val="24"/>
        </w:rPr>
        <w:t xml:space="preserve">              Principiile centrale ale prezentei Strategii:</w:t>
      </w:r>
    </w:p>
    <w:p w14:paraId="1D59BC9B" w14:textId="77777777" w:rsidR="004C66FC" w:rsidRPr="004C66FC" w:rsidRDefault="004C66FC" w:rsidP="004C66FC">
      <w:pPr>
        <w:rPr>
          <w:sz w:val="24"/>
          <w:szCs w:val="24"/>
        </w:rPr>
      </w:pPr>
      <w:r w:rsidRPr="004C66FC">
        <w:rPr>
          <w:sz w:val="24"/>
          <w:szCs w:val="24"/>
        </w:rPr>
        <w:t xml:space="preserve">     Principiile, promovate prin intermediul Strategiei, sunt prioritare în activitatea bibliotecii publice. Activitatea bibliotecii se desfăşoară în baza prevederilor documentelor de politici în domeniul culturii, informaţiei, educaţiei, ştiinţei şi inovării, în condiţiile legislaţiei în vigoare. Potrivit Legii cu privire la biblioteci, activitatea bibliotecii se fundamentează pe principiul accesibilităţii, transparenţei, libertăţii de expresie, nediscriminării, neangajării politice, autonomiei profesionale, durabilităţii.</w:t>
      </w:r>
    </w:p>
    <w:p w14:paraId="16A54ED8" w14:textId="77777777" w:rsidR="004C66FC" w:rsidRPr="004C66FC" w:rsidRDefault="004C66FC" w:rsidP="004C66FC">
      <w:pPr>
        <w:rPr>
          <w:sz w:val="24"/>
          <w:szCs w:val="24"/>
        </w:rPr>
      </w:pPr>
      <w:r w:rsidRPr="004C66FC">
        <w:rPr>
          <w:sz w:val="24"/>
          <w:szCs w:val="24"/>
        </w:rPr>
        <w:t xml:space="preserve">        Conceptul central al Strategiei, pornind de la care s-au stabilit obiectivele generale și acțiunile ce le corespund, este conceptul de bibliotecă modernă. O bibliotecă modernă este o instituție care funcționează în calitate de conector al comunității – descoperind necesitățile specifice ale comunității, oferind atât servicii tradiționale, cât și inovatoare și adaptându-se la schimbările din comunitate. </w:t>
      </w:r>
    </w:p>
    <w:p w14:paraId="5ECE6159" w14:textId="77777777" w:rsidR="004C66FC" w:rsidRPr="004C66FC" w:rsidRDefault="004C66FC" w:rsidP="004C66FC">
      <w:pPr>
        <w:rPr>
          <w:sz w:val="24"/>
          <w:szCs w:val="24"/>
        </w:rPr>
      </w:pPr>
      <w:r w:rsidRPr="004C66FC">
        <w:rPr>
          <w:sz w:val="24"/>
          <w:szCs w:val="24"/>
        </w:rPr>
        <w:t xml:space="preserve">       </w:t>
      </w:r>
    </w:p>
    <w:p w14:paraId="2E798BF8" w14:textId="77777777" w:rsidR="004C66FC" w:rsidRPr="004C66FC" w:rsidRDefault="004C66FC" w:rsidP="004C66FC">
      <w:pPr>
        <w:jc w:val="both"/>
        <w:rPr>
          <w:sz w:val="24"/>
          <w:szCs w:val="24"/>
        </w:rPr>
      </w:pPr>
      <w:r w:rsidRPr="004C66FC">
        <w:rPr>
          <w:sz w:val="24"/>
          <w:szCs w:val="24"/>
        </w:rPr>
        <w:t xml:space="preserve">Elaborarea Strategiei de dezvoltare a Bibliotecii Publice, 2026-2030  are la bază idea să devină un centru comunitar de recreere şi socializare de importanţă strategică, un suport real pentru servirea culturală modernă a comunității. </w:t>
      </w:r>
    </w:p>
    <w:p w14:paraId="07FB6D82" w14:textId="77777777" w:rsidR="004C66FC" w:rsidRPr="004C66FC" w:rsidRDefault="004C66FC" w:rsidP="004C66FC">
      <w:pPr>
        <w:jc w:val="both"/>
        <w:rPr>
          <w:sz w:val="24"/>
          <w:szCs w:val="24"/>
        </w:rPr>
      </w:pPr>
    </w:p>
    <w:p w14:paraId="53A4C17B" w14:textId="77777777" w:rsidR="004C66FC" w:rsidRPr="004C66FC" w:rsidRDefault="004C66FC" w:rsidP="004C66FC">
      <w:pPr>
        <w:jc w:val="both"/>
        <w:rPr>
          <w:spacing w:val="-4"/>
          <w:sz w:val="24"/>
          <w:szCs w:val="24"/>
        </w:rPr>
      </w:pPr>
      <w:r w:rsidRPr="004C66FC">
        <w:rPr>
          <w:b/>
          <w:spacing w:val="-4"/>
          <w:sz w:val="24"/>
          <w:szCs w:val="24"/>
        </w:rPr>
        <w:t>Scopul</w:t>
      </w:r>
      <w:r w:rsidRPr="004C66FC">
        <w:rPr>
          <w:spacing w:val="-4"/>
          <w:sz w:val="24"/>
          <w:szCs w:val="24"/>
        </w:rPr>
        <w:t xml:space="preserve"> </w:t>
      </w:r>
      <w:r w:rsidRPr="004C66FC">
        <w:rPr>
          <w:b/>
          <w:spacing w:val="-4"/>
          <w:sz w:val="24"/>
          <w:szCs w:val="24"/>
        </w:rPr>
        <w:t>Strategiei de dezvoltare</w:t>
      </w:r>
      <w:r w:rsidRPr="004C66FC">
        <w:rPr>
          <w:spacing w:val="-4"/>
          <w:sz w:val="24"/>
          <w:szCs w:val="24"/>
        </w:rPr>
        <w:t xml:space="preserve">. Scopul principal a Bibliotecii publice este crearea oportunităţilor şi condiţiilor pentru perceperea bibliotecii ca centru de cultură, educaţie, informaţie şi ca loc </w:t>
      </w:r>
      <w:r w:rsidRPr="004C66FC">
        <w:rPr>
          <w:spacing w:val="-4"/>
          <w:sz w:val="24"/>
          <w:szCs w:val="24"/>
        </w:rPr>
        <w:lastRenderedPageBreak/>
        <w:t>confortabil şi plăcut de a petrece timpul liber, şi de a oferi acces liber la informaţie, lecturi, idei, dezvoltare şi implementare a serviciilor moderne pentru localitate.  Biblioteca Publică, pune accentul pe calitatea și inovarea serviciilor informaționale și folosirea eficientă a resurselor.</w:t>
      </w:r>
    </w:p>
    <w:p w14:paraId="729F80CB" w14:textId="77777777" w:rsidR="004C66FC" w:rsidRPr="004C66FC" w:rsidRDefault="004C66FC" w:rsidP="004C66FC">
      <w:pPr>
        <w:jc w:val="both"/>
        <w:rPr>
          <w:spacing w:val="-4"/>
          <w:sz w:val="24"/>
          <w:szCs w:val="24"/>
        </w:rPr>
      </w:pPr>
    </w:p>
    <w:p w14:paraId="6C1CE846" w14:textId="77777777" w:rsidR="004C66FC" w:rsidRPr="004C66FC" w:rsidRDefault="004C66FC" w:rsidP="004C66FC">
      <w:pPr>
        <w:jc w:val="both"/>
        <w:rPr>
          <w:spacing w:val="-4"/>
          <w:sz w:val="24"/>
          <w:szCs w:val="24"/>
        </w:rPr>
      </w:pPr>
      <w:r w:rsidRPr="004C66FC">
        <w:rPr>
          <w:spacing w:val="-4"/>
          <w:sz w:val="24"/>
          <w:szCs w:val="24"/>
        </w:rPr>
        <w:t xml:space="preserve">Activitatea bibliotecii publice în anii 2026-2030 va păstra identitatea şi rolul vital de interfaţă între utilizator şi informaţie şi se va dezvolta ca o organizaţie modernă, care îmbină serviciile tradiţionale cu cele electronice, oferind instrumente şi căi de acces bazate pe noile tehnologii și inovații.  </w:t>
      </w:r>
    </w:p>
    <w:p w14:paraId="2C07C170" w14:textId="77777777" w:rsidR="004C66FC" w:rsidRPr="004C66FC" w:rsidRDefault="004C66FC" w:rsidP="004C66FC">
      <w:pPr>
        <w:jc w:val="both"/>
        <w:rPr>
          <w:sz w:val="24"/>
          <w:szCs w:val="24"/>
        </w:rPr>
      </w:pPr>
    </w:p>
    <w:p w14:paraId="4094B0D7" w14:textId="77777777" w:rsidR="004C66FC" w:rsidRPr="004C66FC" w:rsidRDefault="004C66FC" w:rsidP="004C66FC">
      <w:pPr>
        <w:jc w:val="both"/>
        <w:rPr>
          <w:spacing w:val="-2"/>
          <w:sz w:val="24"/>
          <w:szCs w:val="24"/>
        </w:rPr>
      </w:pPr>
      <w:r w:rsidRPr="004C66FC">
        <w:rPr>
          <w:spacing w:val="-2"/>
          <w:sz w:val="24"/>
          <w:szCs w:val="24"/>
        </w:rPr>
        <w:t>Pentru a-şi îndeplini misiunea, Biblioteca Publică, în anii 2026-2030, tinde pentru noi nivele de competenţă, pentru a aduce îmbunătăţiri serviciilor oferite utilizatorilor. Totodată, va fi modernizată activitatea bibliotecii publice din teritoriu, orientată spre inovaţii în sfera serviciilor informaţionale şi va avea un impact semnificativ în activitatea de deservire informațională a populației.</w:t>
      </w:r>
    </w:p>
    <w:p w14:paraId="23510911" w14:textId="77777777" w:rsidR="004C66FC" w:rsidRPr="004C66FC" w:rsidRDefault="004C66FC" w:rsidP="004C66FC">
      <w:pPr>
        <w:jc w:val="both"/>
        <w:rPr>
          <w:sz w:val="24"/>
          <w:szCs w:val="24"/>
        </w:rPr>
      </w:pPr>
    </w:p>
    <w:p w14:paraId="76D5864C" w14:textId="77777777" w:rsidR="004C66FC" w:rsidRPr="004C66FC" w:rsidRDefault="004C66FC" w:rsidP="004C66FC">
      <w:pPr>
        <w:jc w:val="both"/>
        <w:rPr>
          <w:sz w:val="24"/>
          <w:szCs w:val="24"/>
        </w:rPr>
      </w:pPr>
      <w:r w:rsidRPr="004C66FC">
        <w:rPr>
          <w:sz w:val="24"/>
          <w:szCs w:val="24"/>
        </w:rPr>
        <w:t xml:space="preserve">În Republica Moldova a fost elaborat şi adoptat un set de acte juridice menite să reglementeze activitatea în domeniul biblioteconomic. Principalul act juridic este noua </w:t>
      </w:r>
      <w:r w:rsidRPr="004C66FC">
        <w:rPr>
          <w:i/>
          <w:sz w:val="24"/>
          <w:szCs w:val="24"/>
        </w:rPr>
        <w:t>Lege cu privire la biblioteci (2017)</w:t>
      </w:r>
      <w:r w:rsidRPr="004C66FC">
        <w:rPr>
          <w:sz w:val="24"/>
          <w:szCs w:val="24"/>
        </w:rPr>
        <w:t xml:space="preserve">, intrată în vigoare la 18 februarie 2019, care stabileşte bazele juridice, economice şi sociale în domeniul activităţii bibliotecilor în corespundere cu normele şi principiile internaţionale, modul de funcţionare a diferitelor tipuri de biblioteci. Totodată  a intrat în vigoare Regulamentul de organizare şi funcţionare a bibliotecii publice,aprobat de şedinţa consiliului local,Decizia nr.3/4 din 04.04.2017. </w:t>
      </w:r>
    </w:p>
    <w:p w14:paraId="67B771DE" w14:textId="77777777" w:rsidR="004C66FC" w:rsidRDefault="004C66FC" w:rsidP="004C66FC">
      <w:pPr>
        <w:jc w:val="both"/>
        <w:rPr>
          <w:sz w:val="24"/>
          <w:szCs w:val="24"/>
        </w:rPr>
      </w:pPr>
    </w:p>
    <w:p w14:paraId="28730800" w14:textId="11951B4A" w:rsidR="004C66FC" w:rsidRDefault="004C66FC" w:rsidP="004C66FC">
      <w:pPr>
        <w:jc w:val="center"/>
        <w:rPr>
          <w:b/>
          <w:sz w:val="24"/>
          <w:szCs w:val="24"/>
        </w:rPr>
      </w:pPr>
      <w:r>
        <w:rPr>
          <w:b/>
          <w:sz w:val="24"/>
          <w:szCs w:val="24"/>
        </w:rPr>
        <w:t>LISTA ABREVIERILOR</w:t>
      </w:r>
    </w:p>
    <w:p w14:paraId="6006BCAB" w14:textId="77777777" w:rsidR="004C66FC" w:rsidRDefault="004C66FC" w:rsidP="004C66FC">
      <w:pPr>
        <w:jc w:val="both"/>
        <w:rPr>
          <w:sz w:val="24"/>
          <w:szCs w:val="24"/>
        </w:rPr>
      </w:pPr>
    </w:p>
    <w:tbl>
      <w:tblPr>
        <w:tblW w:w="8370"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7"/>
        <w:gridCol w:w="6383"/>
      </w:tblGrid>
      <w:tr w:rsidR="004C66FC" w:rsidRPr="004C66FC" w14:paraId="72625ECE" w14:textId="77777777" w:rsidTr="004058B7">
        <w:trPr>
          <w:trHeight w:val="255"/>
        </w:trPr>
        <w:tc>
          <w:tcPr>
            <w:tcW w:w="198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hideMark/>
          </w:tcPr>
          <w:p w14:paraId="7D80CFB3" w14:textId="77777777" w:rsidR="004C66FC" w:rsidRDefault="004C66FC">
            <w:pPr>
              <w:rPr>
                <w:b/>
                <w:bCs/>
                <w:sz w:val="22"/>
                <w:szCs w:val="22"/>
              </w:rPr>
            </w:pPr>
            <w:r>
              <w:rPr>
                <w:b/>
                <w:bCs/>
              </w:rPr>
              <w:t>ABRM</w:t>
            </w:r>
          </w:p>
        </w:tc>
        <w:tc>
          <w:tcPr>
            <w:tcW w:w="638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hideMark/>
          </w:tcPr>
          <w:p w14:paraId="51ACEF3A" w14:textId="77777777" w:rsidR="004C66FC" w:rsidRDefault="004C66FC">
            <w:pPr>
              <w:rPr>
                <w:bCs/>
              </w:rPr>
            </w:pPr>
            <w:r>
              <w:t>Asociaţia Bibliotecarilor din Republica Moldova</w:t>
            </w:r>
          </w:p>
        </w:tc>
      </w:tr>
      <w:tr w:rsidR="004C66FC" w14:paraId="661B9B53" w14:textId="77777777" w:rsidTr="004058B7">
        <w:trPr>
          <w:trHeight w:val="255"/>
        </w:trPr>
        <w:tc>
          <w:tcPr>
            <w:tcW w:w="198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hideMark/>
          </w:tcPr>
          <w:p w14:paraId="42DC03C4" w14:textId="77777777" w:rsidR="004C66FC" w:rsidRDefault="004C66FC">
            <w:pPr>
              <w:rPr>
                <w:b/>
                <w:bCs/>
              </w:rPr>
            </w:pPr>
            <w:r>
              <w:rPr>
                <w:b/>
                <w:bCs/>
              </w:rPr>
              <w:t>APL</w:t>
            </w:r>
          </w:p>
        </w:tc>
        <w:tc>
          <w:tcPr>
            <w:tcW w:w="638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hideMark/>
          </w:tcPr>
          <w:p w14:paraId="0D8944A8" w14:textId="77777777" w:rsidR="004C66FC" w:rsidRDefault="004C66FC">
            <w:pPr>
              <w:rPr>
                <w:bCs/>
              </w:rPr>
            </w:pPr>
            <w:r>
              <w:rPr>
                <w:bCs/>
              </w:rPr>
              <w:t>Administrația Publică Locală</w:t>
            </w:r>
          </w:p>
        </w:tc>
      </w:tr>
      <w:tr w:rsidR="004C66FC" w:rsidRPr="004C66FC" w14:paraId="0C033498" w14:textId="77777777" w:rsidTr="004058B7">
        <w:trPr>
          <w:trHeight w:val="255"/>
        </w:trPr>
        <w:tc>
          <w:tcPr>
            <w:tcW w:w="198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hideMark/>
          </w:tcPr>
          <w:p w14:paraId="4C22A521" w14:textId="77777777" w:rsidR="004C66FC" w:rsidRDefault="004C66FC">
            <w:pPr>
              <w:rPr>
                <w:b/>
                <w:bCs/>
              </w:rPr>
            </w:pPr>
            <w:r>
              <w:rPr>
                <w:b/>
                <w:bCs/>
              </w:rPr>
              <w:t>SCTD</w:t>
            </w:r>
          </w:p>
        </w:tc>
        <w:tc>
          <w:tcPr>
            <w:tcW w:w="638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hideMark/>
          </w:tcPr>
          <w:p w14:paraId="6825C4FE" w14:textId="77777777" w:rsidR="004C66FC" w:rsidRDefault="004C66FC">
            <w:pPr>
              <w:rPr>
                <w:bCs/>
              </w:rPr>
            </w:pPr>
            <w:r>
              <w:rPr>
                <w:bCs/>
              </w:rPr>
              <w:t>Secţia Cultură şi Turism Dubăsari</w:t>
            </w:r>
          </w:p>
        </w:tc>
      </w:tr>
      <w:tr w:rsidR="004C66FC" w:rsidRPr="004C66FC" w14:paraId="0D187713" w14:textId="77777777" w:rsidTr="004058B7">
        <w:trPr>
          <w:trHeight w:val="255"/>
        </w:trPr>
        <w:tc>
          <w:tcPr>
            <w:tcW w:w="198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hideMark/>
          </w:tcPr>
          <w:p w14:paraId="72056968" w14:textId="77777777" w:rsidR="004C66FC" w:rsidRDefault="004C66FC">
            <w:pPr>
              <w:rPr>
                <w:b/>
                <w:bCs/>
              </w:rPr>
            </w:pPr>
            <w:r>
              <w:rPr>
                <w:b/>
                <w:bCs/>
              </w:rPr>
              <w:t>MIE</w:t>
            </w:r>
          </w:p>
        </w:tc>
        <w:tc>
          <w:tcPr>
            <w:tcW w:w="638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hideMark/>
          </w:tcPr>
          <w:p w14:paraId="54A9B1D7" w14:textId="77777777" w:rsidR="004C66FC" w:rsidRDefault="004C66FC">
            <w:pPr>
              <w:rPr>
                <w:bCs/>
              </w:rPr>
            </w:pPr>
            <w:r>
              <w:rPr>
                <w:bCs/>
              </w:rPr>
              <w:t>Muzeul de Istorie şi Etnografie</w:t>
            </w:r>
          </w:p>
        </w:tc>
      </w:tr>
      <w:tr w:rsidR="004C66FC" w:rsidRPr="004C66FC" w14:paraId="614707B1" w14:textId="77777777" w:rsidTr="004058B7">
        <w:trPr>
          <w:trHeight w:val="255"/>
        </w:trPr>
        <w:tc>
          <w:tcPr>
            <w:tcW w:w="198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hideMark/>
          </w:tcPr>
          <w:p w14:paraId="7E9CD1F1" w14:textId="77777777" w:rsidR="004C66FC" w:rsidRDefault="004C66FC">
            <w:pPr>
              <w:rPr>
                <w:b/>
                <w:bCs/>
              </w:rPr>
            </w:pPr>
            <w:r>
              <w:rPr>
                <w:b/>
                <w:bCs/>
              </w:rPr>
              <w:t>CRTD</w:t>
            </w:r>
          </w:p>
        </w:tc>
        <w:tc>
          <w:tcPr>
            <w:tcW w:w="638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hideMark/>
          </w:tcPr>
          <w:p w14:paraId="612EF3AC" w14:textId="77777777" w:rsidR="004C66FC" w:rsidRDefault="004C66FC">
            <w:r>
              <w:t>Centrul Raional de Tineret Dubăsari</w:t>
            </w:r>
          </w:p>
        </w:tc>
      </w:tr>
      <w:tr w:rsidR="004C66FC" w:rsidRPr="004C66FC" w14:paraId="3F78EFE4" w14:textId="77777777" w:rsidTr="004058B7">
        <w:trPr>
          <w:trHeight w:val="255"/>
        </w:trPr>
        <w:tc>
          <w:tcPr>
            <w:tcW w:w="198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hideMark/>
          </w:tcPr>
          <w:p w14:paraId="7CFEF4F4" w14:textId="77777777" w:rsidR="004C66FC" w:rsidRDefault="004C66FC">
            <w:pPr>
              <w:rPr>
                <w:b/>
                <w:bCs/>
              </w:rPr>
            </w:pPr>
            <w:r>
              <w:rPr>
                <w:b/>
                <w:bCs/>
              </w:rPr>
              <w:t>BNRM</w:t>
            </w:r>
          </w:p>
        </w:tc>
        <w:tc>
          <w:tcPr>
            <w:tcW w:w="638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hideMark/>
          </w:tcPr>
          <w:p w14:paraId="5C0824CF" w14:textId="77777777" w:rsidR="004C66FC" w:rsidRDefault="004C66FC">
            <w:pPr>
              <w:rPr>
                <w:bCs/>
              </w:rPr>
            </w:pPr>
            <w:r>
              <w:rPr>
                <w:bCs/>
              </w:rPr>
              <w:t>Biblioteca Naţională a Republicii Moldova</w:t>
            </w:r>
          </w:p>
        </w:tc>
      </w:tr>
      <w:tr w:rsidR="004C66FC" w:rsidRPr="004C66FC" w14:paraId="5022A247" w14:textId="77777777" w:rsidTr="004058B7">
        <w:trPr>
          <w:trHeight w:val="255"/>
        </w:trPr>
        <w:tc>
          <w:tcPr>
            <w:tcW w:w="198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hideMark/>
          </w:tcPr>
          <w:p w14:paraId="1D97DDBD" w14:textId="77777777" w:rsidR="004C66FC" w:rsidRDefault="004C66FC">
            <w:pPr>
              <w:rPr>
                <w:b/>
                <w:bCs/>
              </w:rPr>
            </w:pPr>
            <w:r>
              <w:rPr>
                <w:b/>
                <w:bCs/>
              </w:rPr>
              <w:t>ABRM</w:t>
            </w:r>
          </w:p>
        </w:tc>
        <w:tc>
          <w:tcPr>
            <w:tcW w:w="638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hideMark/>
          </w:tcPr>
          <w:p w14:paraId="66226251" w14:textId="77777777" w:rsidR="004C66FC" w:rsidRDefault="004C66FC">
            <w:pPr>
              <w:rPr>
                <w:bCs/>
              </w:rPr>
            </w:pPr>
            <w:r>
              <w:rPr>
                <w:bCs/>
              </w:rPr>
              <w:t>Asociaţia Bibliotecarilor din Republica Moldova</w:t>
            </w:r>
          </w:p>
        </w:tc>
      </w:tr>
      <w:tr w:rsidR="004C66FC" w:rsidRPr="004C66FC" w14:paraId="2EE55DBC" w14:textId="77777777" w:rsidTr="004058B7">
        <w:trPr>
          <w:trHeight w:val="255"/>
        </w:trPr>
        <w:tc>
          <w:tcPr>
            <w:tcW w:w="198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hideMark/>
          </w:tcPr>
          <w:p w14:paraId="5BB86A5D" w14:textId="77777777" w:rsidR="004C66FC" w:rsidRDefault="004C66FC">
            <w:pPr>
              <w:rPr>
                <w:b/>
                <w:bCs/>
              </w:rPr>
            </w:pPr>
            <w:r>
              <w:rPr>
                <w:b/>
                <w:bCs/>
              </w:rPr>
              <w:t>CFPD</w:t>
            </w:r>
          </w:p>
        </w:tc>
        <w:tc>
          <w:tcPr>
            <w:tcW w:w="638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hideMark/>
          </w:tcPr>
          <w:p w14:paraId="4CD55331" w14:textId="77777777" w:rsidR="004C66FC" w:rsidRDefault="004C66FC">
            <w:pPr>
              <w:rPr>
                <w:bCs/>
              </w:rPr>
            </w:pPr>
            <w:r>
              <w:rPr>
                <w:bCs/>
              </w:rPr>
              <w:t>Centrul de Formare Profesională Dubăsari</w:t>
            </w:r>
          </w:p>
        </w:tc>
      </w:tr>
      <w:tr w:rsidR="004C66FC" w:rsidRPr="004C66FC" w14:paraId="0D596498" w14:textId="77777777" w:rsidTr="004058B7">
        <w:trPr>
          <w:trHeight w:val="255"/>
        </w:trPr>
        <w:tc>
          <w:tcPr>
            <w:tcW w:w="198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hideMark/>
          </w:tcPr>
          <w:p w14:paraId="3049D475" w14:textId="77777777" w:rsidR="004C66FC" w:rsidRDefault="004C66FC">
            <w:pPr>
              <w:rPr>
                <w:b/>
                <w:bCs/>
              </w:rPr>
            </w:pPr>
            <w:r>
              <w:rPr>
                <w:b/>
                <w:bCs/>
              </w:rPr>
              <w:t>CNEP</w:t>
            </w:r>
          </w:p>
        </w:tc>
        <w:tc>
          <w:tcPr>
            <w:tcW w:w="638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hideMark/>
          </w:tcPr>
          <w:p w14:paraId="1B685A35" w14:textId="77777777" w:rsidR="004C66FC" w:rsidRDefault="004C66FC">
            <w:pPr>
              <w:rPr>
                <w:bCs/>
              </w:rPr>
            </w:pPr>
            <w:r>
              <w:rPr>
                <w:bCs/>
              </w:rPr>
              <w:t>Centrul Naţional de Excelenţă Profesională</w:t>
            </w:r>
          </w:p>
        </w:tc>
      </w:tr>
      <w:tr w:rsidR="004C66FC" w:rsidRPr="004C66FC" w14:paraId="06F4FAC5" w14:textId="77777777" w:rsidTr="004058B7">
        <w:trPr>
          <w:trHeight w:val="255"/>
        </w:trPr>
        <w:tc>
          <w:tcPr>
            <w:tcW w:w="198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hideMark/>
          </w:tcPr>
          <w:p w14:paraId="3974DDAE" w14:textId="77777777" w:rsidR="004C66FC" w:rsidRDefault="004C66FC">
            <w:pPr>
              <w:rPr>
                <w:b/>
                <w:bCs/>
              </w:rPr>
            </w:pPr>
            <w:r>
              <w:rPr>
                <w:b/>
                <w:bCs/>
              </w:rPr>
              <w:t>CEFBN I.C.</w:t>
            </w:r>
          </w:p>
        </w:tc>
        <w:tc>
          <w:tcPr>
            <w:tcW w:w="638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hideMark/>
          </w:tcPr>
          <w:p w14:paraId="53693A78" w14:textId="77777777" w:rsidR="004C66FC" w:rsidRDefault="004C66FC">
            <w:pPr>
              <w:rPr>
                <w:bCs/>
              </w:rPr>
            </w:pPr>
            <w:r>
              <w:rPr>
                <w:bCs/>
              </w:rPr>
              <w:t xml:space="preserve"> Centrul de Excelenţă şi Formare al Bibliotecii Naţionale pentru copii’’Ion Creangă’’</w:t>
            </w:r>
          </w:p>
        </w:tc>
      </w:tr>
      <w:tr w:rsidR="004C66FC" w14:paraId="152A4D29" w14:textId="77777777" w:rsidTr="004058B7">
        <w:trPr>
          <w:trHeight w:val="255"/>
        </w:trPr>
        <w:tc>
          <w:tcPr>
            <w:tcW w:w="198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hideMark/>
          </w:tcPr>
          <w:p w14:paraId="7F44FDA0" w14:textId="77777777" w:rsidR="004C66FC" w:rsidRDefault="004C66FC">
            <w:pPr>
              <w:rPr>
                <w:b/>
                <w:bCs/>
              </w:rPr>
            </w:pPr>
            <w:r>
              <w:rPr>
                <w:b/>
                <w:bCs/>
              </w:rPr>
              <w:t>ONG</w:t>
            </w:r>
          </w:p>
        </w:tc>
        <w:tc>
          <w:tcPr>
            <w:tcW w:w="638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hideMark/>
          </w:tcPr>
          <w:p w14:paraId="14C2EDD2" w14:textId="77777777" w:rsidR="004C66FC" w:rsidRDefault="004C66FC">
            <w:pPr>
              <w:rPr>
                <w:bCs/>
              </w:rPr>
            </w:pPr>
            <w:r>
              <w:rPr>
                <w:bCs/>
              </w:rPr>
              <w:t xml:space="preserve">Organizație neguvernamentală  </w:t>
            </w:r>
          </w:p>
        </w:tc>
      </w:tr>
      <w:tr w:rsidR="004C66FC" w14:paraId="14A8CA24" w14:textId="77777777" w:rsidTr="004058B7">
        <w:trPr>
          <w:trHeight w:val="255"/>
        </w:trPr>
        <w:tc>
          <w:tcPr>
            <w:tcW w:w="1987"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12DED665" w14:textId="77777777" w:rsidR="004C66FC" w:rsidRDefault="004C66FC">
            <w:pPr>
              <w:rPr>
                <w:b/>
                <w:bCs/>
              </w:rPr>
            </w:pPr>
          </w:p>
        </w:tc>
        <w:tc>
          <w:tcPr>
            <w:tcW w:w="6383"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14:paraId="09D39286" w14:textId="77777777" w:rsidR="004C66FC" w:rsidRDefault="004C66FC">
            <w:pPr>
              <w:rPr>
                <w:bCs/>
              </w:rPr>
            </w:pPr>
          </w:p>
        </w:tc>
      </w:tr>
    </w:tbl>
    <w:p w14:paraId="4D410F53" w14:textId="77777777" w:rsidR="004C66FC" w:rsidRDefault="004C66FC" w:rsidP="004C66FC">
      <w:pPr>
        <w:jc w:val="both"/>
        <w:rPr>
          <w:rFonts w:eastAsia="Calibri"/>
          <w:sz w:val="24"/>
          <w:szCs w:val="24"/>
          <w:lang w:eastAsia="en-US"/>
        </w:rPr>
      </w:pPr>
      <w:r>
        <w:rPr>
          <w:sz w:val="24"/>
          <w:szCs w:val="24"/>
        </w:rPr>
        <w:br w:type="page"/>
      </w:r>
    </w:p>
    <w:p w14:paraId="38324B82" w14:textId="77777777" w:rsidR="004058B7" w:rsidRDefault="004058B7" w:rsidP="004C66FC">
      <w:pPr>
        <w:shd w:val="clear" w:color="auto" w:fill="B8CCE4"/>
        <w:jc w:val="center"/>
        <w:rPr>
          <w:b/>
          <w:sz w:val="24"/>
          <w:szCs w:val="24"/>
          <w:shd w:val="clear" w:color="auto" w:fill="B8CCE4"/>
        </w:rPr>
      </w:pPr>
    </w:p>
    <w:p w14:paraId="53F5C1A3" w14:textId="133D7806" w:rsidR="004C66FC" w:rsidRPr="004C66FC" w:rsidRDefault="004C66FC" w:rsidP="004C66FC">
      <w:pPr>
        <w:shd w:val="clear" w:color="auto" w:fill="B8CCE4"/>
        <w:jc w:val="center"/>
        <w:rPr>
          <w:b/>
          <w:sz w:val="24"/>
          <w:szCs w:val="24"/>
          <w:shd w:val="clear" w:color="auto" w:fill="B8CCE4"/>
        </w:rPr>
      </w:pPr>
      <w:r w:rsidRPr="004C66FC">
        <w:rPr>
          <w:b/>
          <w:sz w:val="24"/>
          <w:szCs w:val="24"/>
          <w:shd w:val="clear" w:color="auto" w:fill="B8CCE4"/>
        </w:rPr>
        <w:t>CAPITOLUL I: DESCRIEREA SITUAŢIEI ACTUALE</w:t>
      </w:r>
    </w:p>
    <w:p w14:paraId="161265EE" w14:textId="77777777" w:rsidR="004C66FC" w:rsidRPr="004C66FC" w:rsidRDefault="004C66FC" w:rsidP="004C66FC">
      <w:pPr>
        <w:ind w:firstLine="708"/>
        <w:rPr>
          <w:b/>
          <w:color w:val="000000"/>
          <w:sz w:val="24"/>
          <w:szCs w:val="24"/>
          <w:lang w:eastAsia="ro-RO"/>
        </w:rPr>
      </w:pPr>
    </w:p>
    <w:p w14:paraId="5ADD1B86" w14:textId="77777777" w:rsidR="004C66FC" w:rsidRDefault="004C66FC" w:rsidP="004C66FC">
      <w:pPr>
        <w:jc w:val="both"/>
        <w:rPr>
          <w:b/>
          <w:color w:val="000000"/>
          <w:sz w:val="24"/>
          <w:szCs w:val="24"/>
          <w:lang w:eastAsia="ro-RO"/>
        </w:rPr>
      </w:pPr>
      <w:r>
        <w:rPr>
          <w:b/>
          <w:color w:val="000000"/>
          <w:sz w:val="24"/>
          <w:szCs w:val="24"/>
          <w:lang w:eastAsia="ro-RO"/>
        </w:rPr>
        <w:t>MISIUNEA Bibliotecii Publice Doroţcaia</w:t>
      </w:r>
    </w:p>
    <w:p w14:paraId="6F75C921" w14:textId="77777777" w:rsidR="004C66FC" w:rsidRDefault="004C66FC" w:rsidP="004C66FC">
      <w:pPr>
        <w:jc w:val="both"/>
        <w:rPr>
          <w:b/>
          <w:color w:val="000000"/>
          <w:sz w:val="24"/>
          <w:szCs w:val="24"/>
          <w:lang w:eastAsia="ro-RO"/>
        </w:rPr>
      </w:pPr>
      <w:r>
        <w:rPr>
          <w:sz w:val="24"/>
          <w:szCs w:val="24"/>
        </w:rPr>
        <w:t>Misiunea:</w:t>
      </w:r>
    </w:p>
    <w:p w14:paraId="14B1F4F2" w14:textId="77777777" w:rsidR="004C66FC" w:rsidRDefault="004C66FC" w:rsidP="004C66FC">
      <w:pPr>
        <w:jc w:val="both"/>
        <w:rPr>
          <w:color w:val="000000"/>
          <w:sz w:val="24"/>
          <w:szCs w:val="24"/>
          <w:lang w:eastAsia="ro-RO"/>
        </w:rPr>
      </w:pPr>
      <w:r>
        <w:rPr>
          <w:sz w:val="24"/>
          <w:szCs w:val="24"/>
        </w:rPr>
        <w:t xml:space="preserve">       Oferirea gratuită a accesului la resurse, prin achiziția de cărți și alte documente relevante, organizarea și punerea la dispoziția publicului a întregii colecții de documente, informarea  prin servicii moderne de bibliotecă este parte din misiunea bibliotecii. Prin programele culturale și educative organizate ne propunem să contribuim la</w:t>
      </w:r>
      <w:r>
        <w:rPr>
          <w:color w:val="000000"/>
          <w:sz w:val="24"/>
          <w:szCs w:val="24"/>
          <w:lang w:eastAsia="ro-RO"/>
        </w:rPr>
        <w:t xml:space="preserve"> dezvoltarea comunității prin satisfacerea deplină a necesităţilor informaţionale complexe ale cetățenilor.</w:t>
      </w:r>
    </w:p>
    <w:p w14:paraId="0A0EA86E" w14:textId="77777777" w:rsidR="004C66FC" w:rsidRDefault="004C66FC" w:rsidP="004C66FC">
      <w:pPr>
        <w:jc w:val="both"/>
        <w:rPr>
          <w:color w:val="000000"/>
          <w:sz w:val="24"/>
          <w:szCs w:val="24"/>
          <w:lang w:eastAsia="ro-RO"/>
        </w:rPr>
      </w:pPr>
    </w:p>
    <w:p w14:paraId="6F60467F" w14:textId="77777777" w:rsidR="004C66FC" w:rsidRDefault="004C66FC" w:rsidP="004C66FC">
      <w:pPr>
        <w:jc w:val="both"/>
        <w:rPr>
          <w:b/>
          <w:color w:val="000000"/>
          <w:sz w:val="24"/>
          <w:szCs w:val="24"/>
          <w:lang w:eastAsia="ro-RO"/>
        </w:rPr>
      </w:pPr>
      <w:r>
        <w:rPr>
          <w:b/>
          <w:color w:val="000000"/>
          <w:sz w:val="24"/>
          <w:szCs w:val="24"/>
          <w:lang w:eastAsia="ro-RO"/>
        </w:rPr>
        <w:t>VIZIUNEA Bibliotecii Publice  Doroţcaia</w:t>
      </w:r>
    </w:p>
    <w:p w14:paraId="5B7D5B5D" w14:textId="77777777" w:rsidR="004C66FC" w:rsidRDefault="004C66FC" w:rsidP="004C66FC">
      <w:pPr>
        <w:jc w:val="both"/>
        <w:rPr>
          <w:rFonts w:eastAsia="Calibri"/>
          <w:sz w:val="24"/>
          <w:szCs w:val="24"/>
          <w:lang w:eastAsia="en-US"/>
        </w:rPr>
      </w:pPr>
      <w:r>
        <w:rPr>
          <w:sz w:val="24"/>
          <w:szCs w:val="24"/>
        </w:rPr>
        <w:t xml:space="preserve">         Biblioteca publică va deveni în următorii ani un centru cultural, informațional și recreativ foarte important în viața comunității,</w:t>
      </w:r>
      <w:r>
        <w:rPr>
          <w:color w:val="000000"/>
          <w:sz w:val="24"/>
          <w:szCs w:val="24"/>
          <w:lang w:eastAsia="ro-RO"/>
        </w:rPr>
        <w:t xml:space="preserve"> să reflecte valorile culturale cu potenţial tehnologic şi uman necesar pentru informare,cunoaştere,educare,creativitate şi dezvoltare a utilizatorilor</w:t>
      </w:r>
      <w:r>
        <w:rPr>
          <w:sz w:val="24"/>
          <w:szCs w:val="24"/>
        </w:rPr>
        <w:t xml:space="preserve"> astfel încât în anul 2028 să atragă cca. 600 de persoane să devină utilizatori fideli ai bibliotecii.</w:t>
      </w:r>
    </w:p>
    <w:p w14:paraId="7326E7E8" w14:textId="77777777" w:rsidR="004C66FC" w:rsidRDefault="004C66FC" w:rsidP="004C66FC">
      <w:pPr>
        <w:jc w:val="both"/>
        <w:rPr>
          <w:color w:val="000000"/>
          <w:sz w:val="24"/>
          <w:szCs w:val="24"/>
          <w:lang w:eastAsia="ro-RO"/>
        </w:rPr>
      </w:pPr>
    </w:p>
    <w:p w14:paraId="369BA96A" w14:textId="77777777" w:rsidR="004C66FC" w:rsidRDefault="004C66FC" w:rsidP="004C66FC">
      <w:pPr>
        <w:jc w:val="both"/>
        <w:rPr>
          <w:rFonts w:eastAsia="Calibri"/>
          <w:b/>
          <w:sz w:val="24"/>
          <w:szCs w:val="24"/>
          <w:lang w:eastAsia="en-US"/>
        </w:rPr>
      </w:pPr>
      <w:r>
        <w:rPr>
          <w:b/>
          <w:sz w:val="24"/>
          <w:szCs w:val="24"/>
        </w:rPr>
        <w:t>Componente ale viziunii:</w:t>
      </w:r>
    </w:p>
    <w:p w14:paraId="0CBF2459" w14:textId="77777777" w:rsidR="004C66FC" w:rsidRDefault="004C66FC" w:rsidP="004C66FC">
      <w:pPr>
        <w:jc w:val="both"/>
        <w:rPr>
          <w:sz w:val="24"/>
          <w:szCs w:val="24"/>
        </w:rPr>
      </w:pPr>
      <w:r>
        <w:rPr>
          <w:sz w:val="24"/>
          <w:szCs w:val="24"/>
        </w:rPr>
        <w:t xml:space="preserve">   Bibliotecă modernă; </w:t>
      </w:r>
    </w:p>
    <w:p w14:paraId="1BE21FD5" w14:textId="77777777" w:rsidR="004C66FC" w:rsidRDefault="004C66FC" w:rsidP="004C66FC">
      <w:pPr>
        <w:jc w:val="both"/>
        <w:rPr>
          <w:sz w:val="24"/>
          <w:szCs w:val="24"/>
        </w:rPr>
      </w:pPr>
      <w:r>
        <w:rPr>
          <w:sz w:val="24"/>
          <w:szCs w:val="24"/>
        </w:rPr>
        <w:t xml:space="preserve">   Conținuturi digitale partajate; </w:t>
      </w:r>
    </w:p>
    <w:p w14:paraId="4CEBFC61" w14:textId="77777777" w:rsidR="004C66FC" w:rsidRDefault="004C66FC" w:rsidP="004C66FC">
      <w:pPr>
        <w:jc w:val="both"/>
        <w:rPr>
          <w:sz w:val="24"/>
          <w:szCs w:val="24"/>
        </w:rPr>
      </w:pPr>
      <w:r>
        <w:rPr>
          <w:sz w:val="24"/>
          <w:szCs w:val="24"/>
        </w:rPr>
        <w:t xml:space="preserve">   Servicii axate pe necesitățile comunității;</w:t>
      </w:r>
    </w:p>
    <w:p w14:paraId="143DF274" w14:textId="77777777" w:rsidR="004C66FC" w:rsidRDefault="004C66FC" w:rsidP="004C66FC">
      <w:pPr>
        <w:jc w:val="both"/>
        <w:rPr>
          <w:sz w:val="24"/>
          <w:szCs w:val="24"/>
        </w:rPr>
      </w:pPr>
      <w:r>
        <w:rPr>
          <w:sz w:val="24"/>
          <w:szCs w:val="24"/>
        </w:rPr>
        <w:t xml:space="preserve">   Servicii de formare pentru bibliotecari și utilizatori;</w:t>
      </w:r>
    </w:p>
    <w:p w14:paraId="278AFE1F" w14:textId="77777777" w:rsidR="004C66FC" w:rsidRDefault="004C66FC" w:rsidP="004C66FC">
      <w:pPr>
        <w:jc w:val="both"/>
        <w:rPr>
          <w:color w:val="000000"/>
          <w:sz w:val="24"/>
          <w:szCs w:val="24"/>
          <w:lang w:eastAsia="ro-RO"/>
        </w:rPr>
      </w:pPr>
    </w:p>
    <w:p w14:paraId="1A43A4A9" w14:textId="77777777" w:rsidR="004C66FC" w:rsidRDefault="004C66FC" w:rsidP="004C66FC">
      <w:pPr>
        <w:rPr>
          <w:b/>
          <w:color w:val="000000"/>
          <w:sz w:val="24"/>
          <w:szCs w:val="24"/>
          <w:lang w:eastAsia="ro-RO"/>
        </w:rPr>
      </w:pPr>
      <w:r>
        <w:rPr>
          <w:b/>
          <w:color w:val="000000"/>
          <w:sz w:val="24"/>
          <w:szCs w:val="24"/>
          <w:lang w:eastAsia="ro-RO"/>
        </w:rPr>
        <w:t>VALORILE Bibliotecii Publice Doroţcaia</w:t>
      </w:r>
    </w:p>
    <w:p w14:paraId="3010A01E" w14:textId="77777777" w:rsidR="004C66FC" w:rsidRDefault="004C66FC" w:rsidP="004C66FC">
      <w:pPr>
        <w:shd w:val="clear" w:color="auto" w:fill="FFFFFF"/>
        <w:tabs>
          <w:tab w:val="left" w:pos="851"/>
        </w:tabs>
        <w:spacing w:before="240"/>
        <w:ind w:firstLine="426"/>
        <w:jc w:val="both"/>
        <w:rPr>
          <w:rFonts w:eastAsia="Calibri"/>
          <w:b/>
          <w:sz w:val="24"/>
          <w:szCs w:val="24"/>
          <w:shd w:val="clear" w:color="auto" w:fill="FFFFFF"/>
          <w:lang w:eastAsia="en-US"/>
        </w:rPr>
      </w:pPr>
      <w:r>
        <w:rPr>
          <w:sz w:val="24"/>
          <w:szCs w:val="24"/>
        </w:rPr>
        <w:t xml:space="preserve">  Biblioteca noastră se axează pe următoarele valori: integritate, onestitate, deschidere, excelenţă profesională şi respect reciproc. Suntem responsabili faţă de utilizatori, parteneri . Suntem devotaţi bibliotecii şi utilizatorilor noştri în scopul îndeplinirii obiectivelor asumate atât în nume personal cât şi in numele instituţiei.</w:t>
      </w:r>
    </w:p>
    <w:p w14:paraId="03154C17" w14:textId="77777777" w:rsidR="004C66FC" w:rsidRDefault="004C66FC" w:rsidP="004C66FC">
      <w:pPr>
        <w:jc w:val="both"/>
        <w:rPr>
          <w:b/>
          <w:color w:val="000000"/>
          <w:sz w:val="24"/>
          <w:szCs w:val="24"/>
          <w:lang w:eastAsia="ro-RO"/>
        </w:rPr>
      </w:pPr>
    </w:p>
    <w:p w14:paraId="0F8D5B97" w14:textId="20449BAF" w:rsidR="004C66FC" w:rsidRDefault="004C66FC" w:rsidP="004C66FC">
      <w:pPr>
        <w:jc w:val="both"/>
        <w:rPr>
          <w:color w:val="000000"/>
          <w:sz w:val="24"/>
          <w:szCs w:val="24"/>
          <w:lang w:eastAsia="ro-RO"/>
        </w:rPr>
      </w:pPr>
      <w:r>
        <w:rPr>
          <w:b/>
          <w:color w:val="000000"/>
          <w:sz w:val="24"/>
          <w:szCs w:val="24"/>
          <w:lang w:eastAsia="ro-RO"/>
        </w:rPr>
        <w:t>Accesibilitate</w:t>
      </w:r>
      <w:r>
        <w:rPr>
          <w:color w:val="000000"/>
          <w:sz w:val="24"/>
          <w:szCs w:val="24"/>
          <w:lang w:eastAsia="ro-RO"/>
        </w:rPr>
        <w:t>: Promovăm principiile libertăţii intelectuale şi asigurăm accesul liber şi egal la o mare varietate de informaţii, favorizând dezvoltarea cunoştinţelor membrilor comunităţii.</w:t>
      </w:r>
    </w:p>
    <w:p w14:paraId="3CFF64E8" w14:textId="77777777" w:rsidR="004C66FC" w:rsidRDefault="004C66FC" w:rsidP="004C66FC">
      <w:pPr>
        <w:rPr>
          <w:b/>
          <w:color w:val="000000"/>
          <w:sz w:val="24"/>
          <w:szCs w:val="24"/>
          <w:lang w:eastAsia="ro-RO"/>
        </w:rPr>
      </w:pPr>
    </w:p>
    <w:p w14:paraId="2CCEE2D6" w14:textId="77777777" w:rsidR="004C66FC" w:rsidRDefault="004C66FC" w:rsidP="004C66FC">
      <w:pPr>
        <w:jc w:val="both"/>
        <w:rPr>
          <w:color w:val="000000"/>
          <w:sz w:val="24"/>
          <w:szCs w:val="24"/>
          <w:lang w:eastAsia="ro-RO"/>
        </w:rPr>
      </w:pPr>
      <w:r>
        <w:rPr>
          <w:b/>
          <w:color w:val="000000"/>
          <w:sz w:val="24"/>
          <w:szCs w:val="24"/>
          <w:lang w:eastAsia="ro-RO"/>
        </w:rPr>
        <w:t xml:space="preserve">Inovare: </w:t>
      </w:r>
      <w:r>
        <w:rPr>
          <w:color w:val="000000"/>
          <w:sz w:val="24"/>
          <w:szCs w:val="24"/>
          <w:lang w:eastAsia="ro-RO"/>
        </w:rPr>
        <w:t>Stimulăm ideile inovatoare, suntem deschişi spre schimbare, implementând în activitate noi servicii moderne, metode de lucru, tehnologii şi practici.</w:t>
      </w:r>
    </w:p>
    <w:p w14:paraId="461D44D7" w14:textId="6314B4B8" w:rsidR="004C66FC" w:rsidRPr="004C66FC" w:rsidRDefault="004C66FC" w:rsidP="004C66FC">
      <w:pPr>
        <w:jc w:val="both"/>
        <w:rPr>
          <w:color w:val="000000"/>
          <w:sz w:val="24"/>
          <w:szCs w:val="24"/>
          <w:lang w:eastAsia="ro-RO"/>
        </w:rPr>
      </w:pPr>
      <w:r>
        <w:rPr>
          <w:b/>
          <w:color w:val="000000"/>
          <w:sz w:val="24"/>
          <w:szCs w:val="24"/>
          <w:lang w:eastAsia="ro-RO"/>
        </w:rPr>
        <w:t xml:space="preserve">Profesionalism: </w:t>
      </w:r>
      <w:r>
        <w:rPr>
          <w:color w:val="000000"/>
          <w:sz w:val="24"/>
          <w:szCs w:val="24"/>
          <w:lang w:eastAsia="ro-RO"/>
        </w:rPr>
        <w:t>Conştientizăm rolul şi importanţa dezvoltării profesionale continue în acumularea de noi experienţe, amplificarea permanentă a cunoştinţelor şi deprinderilor profesionale.</w:t>
      </w:r>
    </w:p>
    <w:p w14:paraId="6BE6D3BB" w14:textId="77777777" w:rsidR="004C66FC" w:rsidRDefault="004C66FC" w:rsidP="004C66FC">
      <w:pPr>
        <w:ind w:firstLine="708"/>
        <w:rPr>
          <w:b/>
          <w:color w:val="000000"/>
          <w:sz w:val="28"/>
          <w:szCs w:val="28"/>
          <w:lang w:eastAsia="ro-RO"/>
        </w:rPr>
      </w:pPr>
      <w:r>
        <w:rPr>
          <w:b/>
          <w:color w:val="000000"/>
          <w:sz w:val="24"/>
          <w:szCs w:val="24"/>
          <w:lang w:eastAsia="ro-RO"/>
        </w:rPr>
        <w:t xml:space="preserve">                                  </w:t>
      </w:r>
      <w:r>
        <w:rPr>
          <w:b/>
          <w:color w:val="000000"/>
          <w:sz w:val="28"/>
          <w:szCs w:val="28"/>
          <w:lang w:eastAsia="ro-RO"/>
        </w:rPr>
        <w:t>§ 1.  Prezentarea bibliotecii</w:t>
      </w:r>
    </w:p>
    <w:p w14:paraId="11558ECB" w14:textId="77777777" w:rsidR="004C66FC" w:rsidRDefault="004C66FC" w:rsidP="004C66FC">
      <w:pPr>
        <w:ind w:firstLine="708"/>
        <w:rPr>
          <w:b/>
          <w:color w:val="000000"/>
          <w:sz w:val="24"/>
          <w:szCs w:val="24"/>
          <w:lang w:eastAsia="ro-RO"/>
        </w:rPr>
      </w:pPr>
    </w:p>
    <w:p w14:paraId="1A53BDEB" w14:textId="77777777" w:rsidR="004C66FC" w:rsidRDefault="004C66FC" w:rsidP="004C66FC">
      <w:pPr>
        <w:ind w:firstLine="708"/>
        <w:rPr>
          <w:b/>
          <w:color w:val="000000"/>
          <w:sz w:val="24"/>
          <w:szCs w:val="24"/>
          <w:lang w:eastAsia="ro-RO"/>
        </w:rPr>
      </w:pPr>
      <w:r>
        <w:rPr>
          <w:b/>
          <w:color w:val="000000"/>
          <w:sz w:val="24"/>
          <w:szCs w:val="24"/>
          <w:lang w:eastAsia="ro-RO"/>
        </w:rPr>
        <w:t xml:space="preserve">      BIBLIOTECA-CENTRU SPIRITUAL ŞI INFORMAŢIONAL AL LOCALITĂŢII</w:t>
      </w:r>
    </w:p>
    <w:p w14:paraId="19A98E61" w14:textId="77777777" w:rsidR="004C66FC" w:rsidRDefault="004C66FC" w:rsidP="004C66FC">
      <w:pPr>
        <w:ind w:firstLine="708"/>
        <w:rPr>
          <w:b/>
          <w:color w:val="000000"/>
          <w:sz w:val="24"/>
          <w:szCs w:val="24"/>
          <w:lang w:eastAsia="ro-RO"/>
        </w:rPr>
      </w:pPr>
      <w:r>
        <w:rPr>
          <w:sz w:val="24"/>
          <w:szCs w:val="24"/>
          <w:lang w:eastAsia="ro-RO"/>
        </w:rPr>
        <w:t xml:space="preserve">Biblioteca este punctul cheie al comunităţii,iar cartea şi lectura pot dezvolta comunitatea spre viitor. Biblioteca este o instituţie atractivă şi eficientă în care oamenii au      </w:t>
      </w:r>
    </w:p>
    <w:p w14:paraId="18C7E6F3" w14:textId="77777777" w:rsidR="004C66FC" w:rsidRDefault="004C66FC" w:rsidP="004C66FC">
      <w:pPr>
        <w:jc w:val="both"/>
        <w:rPr>
          <w:rFonts w:eastAsia="Calibri"/>
          <w:sz w:val="24"/>
          <w:szCs w:val="24"/>
          <w:lang w:eastAsia="ro-RO"/>
        </w:rPr>
      </w:pPr>
      <w:r>
        <w:rPr>
          <w:sz w:val="24"/>
          <w:szCs w:val="24"/>
          <w:lang w:eastAsia="ro-RO"/>
        </w:rPr>
        <w:t xml:space="preserve">         acces atât la carte cât şi la internet gratuit.</w:t>
      </w:r>
    </w:p>
    <w:p w14:paraId="47F3A53C" w14:textId="77777777" w:rsidR="004C66FC" w:rsidRDefault="004C66FC" w:rsidP="004C66FC">
      <w:pPr>
        <w:jc w:val="both"/>
        <w:rPr>
          <w:sz w:val="24"/>
          <w:szCs w:val="24"/>
          <w:lang w:eastAsia="ro-RO"/>
        </w:rPr>
      </w:pPr>
    </w:p>
    <w:p w14:paraId="6916C809" w14:textId="77777777" w:rsidR="004C66FC" w:rsidRDefault="004C66FC" w:rsidP="004C66FC">
      <w:pPr>
        <w:jc w:val="both"/>
        <w:rPr>
          <w:sz w:val="24"/>
          <w:szCs w:val="24"/>
          <w:lang w:eastAsia="ro-RO"/>
        </w:rPr>
      </w:pPr>
      <w:r>
        <w:rPr>
          <w:sz w:val="24"/>
          <w:szCs w:val="24"/>
          <w:lang w:eastAsia="ro-RO"/>
        </w:rPr>
        <w:t xml:space="preserve">           Biblioteca Publică  Doroţcaia își desfășoară activitatea din anul 1936. Din anul 1971 sediul bibliotecii se află în casa de cultură  la etajul doi,care se află în centrul localităţii, are o suprafaţă de 49 de m.p.  Fondul de publicații a Bibliotecii Publice Doroţcaia, constituie 7498 de exemplare. Biblioteca publică  deserveşte o populaţie de 3000 de locuitori,şi este dotată cu 4 calculatoare conectate la internet ,1 imprimantă. Datorită Programului Naţional Novateca din </w:t>
      </w:r>
      <w:r>
        <w:rPr>
          <w:sz w:val="24"/>
          <w:szCs w:val="24"/>
          <w:lang w:eastAsia="ro-RO"/>
        </w:rPr>
        <w:lastRenderedPageBreak/>
        <w:t xml:space="preserve">2015 biblioteca a devenit un centru informaţional al localităţii şi de care  se bucură utilizatorii de acces gratuit a tehnologiilor  moderne. </w:t>
      </w:r>
    </w:p>
    <w:p w14:paraId="2A04E7EC" w14:textId="77777777" w:rsidR="004C66FC" w:rsidRDefault="004C66FC" w:rsidP="004C66FC">
      <w:pPr>
        <w:jc w:val="both"/>
        <w:rPr>
          <w:sz w:val="24"/>
          <w:szCs w:val="24"/>
          <w:lang w:eastAsia="ro-RO"/>
        </w:rPr>
      </w:pPr>
    </w:p>
    <w:p w14:paraId="19421CBB" w14:textId="77777777" w:rsidR="004C66FC" w:rsidRDefault="004C66FC" w:rsidP="004C66FC">
      <w:pPr>
        <w:tabs>
          <w:tab w:val="left" w:pos="7230"/>
        </w:tabs>
        <w:jc w:val="both"/>
        <w:rPr>
          <w:sz w:val="24"/>
          <w:szCs w:val="24"/>
          <w:lang w:eastAsia="en-US"/>
        </w:rPr>
      </w:pPr>
      <w:r>
        <w:rPr>
          <w:sz w:val="24"/>
          <w:szCs w:val="24"/>
        </w:rPr>
        <w:t xml:space="preserve">            Biblioteca este un centru de informare și documentare ce deține o colecție valoroasa de literatură artistică, participă la procesul educațional și informațional realizate pentru locuitorii localităţii. Biblioteca publică este un spațiu unde se comunică divers și intens, iar aici avem în vedere în primul rând relațiile cu publicul, întru-cât o bibliotecă înseamnă un sistem de relații cu instituțiile și publicul pentru care a fost înființată. Relațiile comunicaționale stabilite și dezvoltate, vizează informarea, socializarea , educarea  utilizatorului. Biblioteca publică  este o instituție creatoare de evenimente, de situații comunicaționale utile din toate punctele de vedere ale utilizatorului. </w:t>
      </w:r>
    </w:p>
    <w:p w14:paraId="1854FD2A" w14:textId="77777777" w:rsidR="004C66FC" w:rsidRDefault="004C66FC" w:rsidP="004C66FC">
      <w:pPr>
        <w:ind w:firstLine="709"/>
        <w:jc w:val="both"/>
        <w:rPr>
          <w:b/>
          <w:color w:val="000000"/>
          <w:sz w:val="24"/>
          <w:szCs w:val="24"/>
          <w:lang w:eastAsia="ro-RO"/>
        </w:rPr>
      </w:pPr>
    </w:p>
    <w:p w14:paraId="0F80F5D3" w14:textId="4BE45FD6" w:rsidR="004C66FC" w:rsidRPr="004058B7" w:rsidRDefault="004C66FC" w:rsidP="004C66FC">
      <w:pPr>
        <w:ind w:firstLine="709"/>
        <w:jc w:val="both"/>
        <w:rPr>
          <w:b/>
          <w:sz w:val="24"/>
          <w:szCs w:val="24"/>
          <w:lang w:eastAsia="ro-RO"/>
        </w:rPr>
      </w:pPr>
      <w:r>
        <w:rPr>
          <w:b/>
          <w:color w:val="000000"/>
          <w:sz w:val="24"/>
          <w:szCs w:val="24"/>
          <w:lang w:eastAsia="ro-RO"/>
        </w:rPr>
        <w:t xml:space="preserve">Serviciile prestate în Biblioteca Publică </w:t>
      </w:r>
      <w:r w:rsidR="004058B7">
        <w:rPr>
          <w:b/>
          <w:sz w:val="24"/>
          <w:szCs w:val="24"/>
          <w:lang w:eastAsia="ro-RO"/>
        </w:rPr>
        <w:t>Doroţcaia</w:t>
      </w:r>
    </w:p>
    <w:p w14:paraId="616350A7" w14:textId="77777777" w:rsidR="004C66FC" w:rsidRDefault="004C66FC" w:rsidP="004C66FC">
      <w:pPr>
        <w:ind w:firstLine="709"/>
        <w:jc w:val="both"/>
        <w:rPr>
          <w:b/>
          <w:color w:val="000000"/>
          <w:sz w:val="24"/>
          <w:szCs w:val="24"/>
          <w:lang w:eastAsia="ro-RO"/>
        </w:rPr>
      </w:pPr>
    </w:p>
    <w:p w14:paraId="3A1A0EEE" w14:textId="77777777" w:rsidR="004C66FC" w:rsidRDefault="004C66FC" w:rsidP="004C66FC">
      <w:pPr>
        <w:ind w:firstLine="709"/>
        <w:jc w:val="both"/>
        <w:rPr>
          <w:b/>
          <w:color w:val="000000"/>
          <w:sz w:val="24"/>
          <w:szCs w:val="24"/>
          <w:lang w:eastAsia="ro-RO"/>
        </w:rPr>
      </w:pPr>
      <w:r>
        <w:rPr>
          <w:b/>
          <w:i/>
          <w:color w:val="000000"/>
          <w:sz w:val="24"/>
          <w:szCs w:val="24"/>
          <w:lang w:eastAsia="ro-RO"/>
        </w:rPr>
        <w:t xml:space="preserve">Servicii de acces și facilități </w:t>
      </w:r>
    </w:p>
    <w:p w14:paraId="14BB8865" w14:textId="77777777" w:rsidR="004C66FC" w:rsidRDefault="004C66FC" w:rsidP="004C66FC">
      <w:pPr>
        <w:numPr>
          <w:ilvl w:val="0"/>
          <w:numId w:val="21"/>
        </w:numPr>
        <w:spacing w:line="276" w:lineRule="auto"/>
        <w:jc w:val="both"/>
        <w:rPr>
          <w:color w:val="000000"/>
          <w:sz w:val="24"/>
          <w:szCs w:val="24"/>
          <w:lang w:eastAsia="ro-RO"/>
        </w:rPr>
      </w:pPr>
      <w:r>
        <w:rPr>
          <w:color w:val="000000"/>
          <w:sz w:val="24"/>
          <w:szCs w:val="24"/>
          <w:lang w:eastAsia="ro-RO"/>
        </w:rPr>
        <w:tab/>
        <w:t>acces în spațiile bibliotecii;</w:t>
      </w:r>
    </w:p>
    <w:p w14:paraId="796C4C8D" w14:textId="77777777" w:rsidR="004C66FC" w:rsidRDefault="004C66FC" w:rsidP="004C66FC">
      <w:pPr>
        <w:numPr>
          <w:ilvl w:val="0"/>
          <w:numId w:val="21"/>
        </w:numPr>
        <w:spacing w:line="276" w:lineRule="auto"/>
        <w:jc w:val="both"/>
        <w:rPr>
          <w:color w:val="000000"/>
          <w:sz w:val="24"/>
          <w:szCs w:val="24"/>
          <w:lang w:eastAsia="ro-RO"/>
        </w:rPr>
      </w:pPr>
      <w:r>
        <w:rPr>
          <w:color w:val="000000"/>
          <w:sz w:val="24"/>
          <w:szCs w:val="24"/>
          <w:lang w:eastAsia="ro-RO"/>
        </w:rPr>
        <w:tab/>
        <w:t>orientarea și îndrumarea în spațiile bibliotecii;</w:t>
      </w:r>
    </w:p>
    <w:p w14:paraId="4AC1B076" w14:textId="77777777" w:rsidR="004C66FC" w:rsidRDefault="004C66FC" w:rsidP="004C66FC">
      <w:pPr>
        <w:numPr>
          <w:ilvl w:val="0"/>
          <w:numId w:val="21"/>
        </w:numPr>
        <w:spacing w:line="276" w:lineRule="auto"/>
        <w:jc w:val="both"/>
        <w:rPr>
          <w:color w:val="000000"/>
          <w:sz w:val="24"/>
          <w:szCs w:val="24"/>
          <w:lang w:eastAsia="ro-RO"/>
        </w:rPr>
      </w:pPr>
      <w:r>
        <w:rPr>
          <w:color w:val="000000"/>
          <w:sz w:val="24"/>
          <w:szCs w:val="24"/>
          <w:lang w:eastAsia="ro-RO"/>
        </w:rPr>
        <w:t>acces liber la informații de interes public;</w:t>
      </w:r>
    </w:p>
    <w:p w14:paraId="039B86CC" w14:textId="77777777" w:rsidR="004C66FC" w:rsidRDefault="004C66FC" w:rsidP="004C66FC">
      <w:pPr>
        <w:numPr>
          <w:ilvl w:val="0"/>
          <w:numId w:val="21"/>
        </w:numPr>
        <w:spacing w:line="276" w:lineRule="auto"/>
        <w:jc w:val="both"/>
        <w:rPr>
          <w:color w:val="000000"/>
          <w:sz w:val="24"/>
          <w:szCs w:val="24"/>
          <w:lang w:eastAsia="ro-RO"/>
        </w:rPr>
      </w:pPr>
      <w:r>
        <w:rPr>
          <w:color w:val="000000"/>
          <w:sz w:val="24"/>
          <w:szCs w:val="24"/>
          <w:lang w:eastAsia="ro-RO"/>
        </w:rPr>
        <w:t>acces la toate tipurile de documente, pe diferite suporturi;</w:t>
      </w:r>
    </w:p>
    <w:p w14:paraId="008EF11E" w14:textId="77777777" w:rsidR="004C66FC" w:rsidRDefault="004C66FC" w:rsidP="004C66FC">
      <w:pPr>
        <w:numPr>
          <w:ilvl w:val="0"/>
          <w:numId w:val="21"/>
        </w:numPr>
        <w:spacing w:line="276" w:lineRule="auto"/>
        <w:jc w:val="both"/>
        <w:rPr>
          <w:color w:val="000000"/>
          <w:sz w:val="24"/>
          <w:szCs w:val="24"/>
          <w:lang w:eastAsia="ro-RO"/>
        </w:rPr>
      </w:pPr>
      <w:r>
        <w:rPr>
          <w:color w:val="000000"/>
          <w:sz w:val="24"/>
          <w:szCs w:val="24"/>
          <w:lang w:eastAsia="ro-RO"/>
        </w:rPr>
        <w:t>acces la instrumentele de informare;</w:t>
      </w:r>
    </w:p>
    <w:p w14:paraId="06C4B770" w14:textId="77777777" w:rsidR="004C66FC" w:rsidRDefault="004C66FC" w:rsidP="004C66FC">
      <w:pPr>
        <w:numPr>
          <w:ilvl w:val="0"/>
          <w:numId w:val="21"/>
        </w:numPr>
        <w:spacing w:line="276" w:lineRule="auto"/>
        <w:jc w:val="both"/>
        <w:rPr>
          <w:color w:val="000000"/>
          <w:sz w:val="24"/>
          <w:szCs w:val="24"/>
          <w:lang w:eastAsia="ro-RO"/>
        </w:rPr>
      </w:pPr>
      <w:r>
        <w:rPr>
          <w:color w:val="000000"/>
          <w:sz w:val="24"/>
          <w:szCs w:val="24"/>
          <w:lang w:eastAsia="ro-RO"/>
        </w:rPr>
        <w:t>acces la utilizarea echipamentului.</w:t>
      </w:r>
    </w:p>
    <w:p w14:paraId="43BDE542" w14:textId="77777777" w:rsidR="004C66FC" w:rsidRDefault="004C66FC" w:rsidP="004C66FC">
      <w:pPr>
        <w:ind w:firstLine="709"/>
        <w:jc w:val="both"/>
        <w:rPr>
          <w:b/>
          <w:color w:val="000000"/>
          <w:sz w:val="24"/>
          <w:szCs w:val="24"/>
          <w:lang w:eastAsia="ro-RO"/>
        </w:rPr>
      </w:pPr>
    </w:p>
    <w:p w14:paraId="6710E257" w14:textId="375B45EC" w:rsidR="004C66FC" w:rsidRDefault="004C66FC" w:rsidP="004C66FC">
      <w:pPr>
        <w:jc w:val="both"/>
        <w:rPr>
          <w:i/>
          <w:color w:val="000000"/>
          <w:sz w:val="24"/>
          <w:szCs w:val="24"/>
          <w:lang w:eastAsia="ro-RO"/>
        </w:rPr>
      </w:pPr>
      <w:r>
        <w:rPr>
          <w:i/>
          <w:color w:val="000000"/>
          <w:sz w:val="24"/>
          <w:szCs w:val="24"/>
          <w:lang w:eastAsia="ro-RO"/>
        </w:rPr>
        <w:t xml:space="preserve">           Servicii tradiționale</w:t>
      </w:r>
    </w:p>
    <w:p w14:paraId="0DC7FF2C" w14:textId="77777777" w:rsidR="004C66FC" w:rsidRDefault="004C66FC" w:rsidP="004C66FC">
      <w:pPr>
        <w:numPr>
          <w:ilvl w:val="0"/>
          <w:numId w:val="22"/>
        </w:numPr>
        <w:spacing w:line="276" w:lineRule="auto"/>
        <w:jc w:val="both"/>
        <w:rPr>
          <w:color w:val="000000"/>
          <w:sz w:val="24"/>
          <w:szCs w:val="24"/>
          <w:lang w:eastAsia="ro-RO"/>
        </w:rPr>
      </w:pPr>
      <w:r>
        <w:rPr>
          <w:color w:val="000000"/>
          <w:sz w:val="24"/>
          <w:szCs w:val="24"/>
          <w:lang w:eastAsia="ro-RO"/>
        </w:rPr>
        <w:tab/>
        <w:t>consultarea documentelor în sălile de lectură;</w:t>
      </w:r>
    </w:p>
    <w:p w14:paraId="4C94ED1C" w14:textId="77777777" w:rsidR="004C66FC" w:rsidRDefault="004C66FC" w:rsidP="004C66FC">
      <w:pPr>
        <w:numPr>
          <w:ilvl w:val="0"/>
          <w:numId w:val="22"/>
        </w:numPr>
        <w:spacing w:line="276" w:lineRule="auto"/>
        <w:jc w:val="both"/>
        <w:rPr>
          <w:color w:val="000000"/>
          <w:sz w:val="24"/>
          <w:szCs w:val="24"/>
          <w:lang w:eastAsia="ro-RO"/>
        </w:rPr>
      </w:pPr>
      <w:r>
        <w:rPr>
          <w:color w:val="000000"/>
          <w:sz w:val="24"/>
          <w:szCs w:val="24"/>
          <w:lang w:eastAsia="ro-RO"/>
        </w:rPr>
        <w:t>împrumutul de documente tipărite la domiciliu;</w:t>
      </w:r>
    </w:p>
    <w:p w14:paraId="085938DF" w14:textId="77777777" w:rsidR="004C66FC" w:rsidRDefault="004C66FC" w:rsidP="004C66FC">
      <w:pPr>
        <w:numPr>
          <w:ilvl w:val="0"/>
          <w:numId w:val="22"/>
        </w:numPr>
        <w:spacing w:line="276" w:lineRule="auto"/>
        <w:jc w:val="both"/>
        <w:rPr>
          <w:color w:val="000000"/>
          <w:sz w:val="24"/>
          <w:szCs w:val="24"/>
          <w:lang w:eastAsia="ro-RO"/>
        </w:rPr>
      </w:pPr>
      <w:r>
        <w:rPr>
          <w:color w:val="000000"/>
          <w:sz w:val="24"/>
          <w:szCs w:val="24"/>
          <w:lang w:eastAsia="ro-RO"/>
        </w:rPr>
        <w:tab/>
        <w:t>asistență în căutarea surselor de informare și documentare;</w:t>
      </w:r>
    </w:p>
    <w:p w14:paraId="61E7737D" w14:textId="77777777" w:rsidR="004C66FC" w:rsidRDefault="004C66FC" w:rsidP="004C66FC">
      <w:pPr>
        <w:numPr>
          <w:ilvl w:val="0"/>
          <w:numId w:val="22"/>
        </w:numPr>
        <w:spacing w:line="276" w:lineRule="auto"/>
        <w:jc w:val="both"/>
        <w:rPr>
          <w:color w:val="000000"/>
          <w:sz w:val="24"/>
          <w:szCs w:val="24"/>
          <w:lang w:eastAsia="ro-RO"/>
        </w:rPr>
      </w:pPr>
      <w:r>
        <w:rPr>
          <w:color w:val="000000"/>
          <w:sz w:val="24"/>
          <w:szCs w:val="24"/>
          <w:lang w:eastAsia="ro-RO"/>
        </w:rPr>
        <w:tab/>
        <w:t>servicii de referințe;</w:t>
      </w:r>
    </w:p>
    <w:p w14:paraId="07467042" w14:textId="77777777" w:rsidR="004C66FC" w:rsidRDefault="004C66FC" w:rsidP="004C66FC">
      <w:pPr>
        <w:numPr>
          <w:ilvl w:val="0"/>
          <w:numId w:val="22"/>
        </w:numPr>
        <w:spacing w:line="276" w:lineRule="auto"/>
        <w:jc w:val="both"/>
        <w:rPr>
          <w:color w:val="000000"/>
          <w:sz w:val="24"/>
          <w:szCs w:val="24"/>
          <w:lang w:eastAsia="ro-RO"/>
        </w:rPr>
      </w:pPr>
      <w:r>
        <w:rPr>
          <w:color w:val="000000"/>
          <w:sz w:val="24"/>
          <w:szCs w:val="24"/>
          <w:lang w:eastAsia="ro-RO"/>
        </w:rPr>
        <w:tab/>
        <w:t>elaborarea listelor bibliografice, buletinelor de achiziții,  listelor de cărţi;</w:t>
      </w:r>
    </w:p>
    <w:p w14:paraId="344D5265" w14:textId="77777777" w:rsidR="004C66FC" w:rsidRDefault="004C66FC" w:rsidP="004C66FC">
      <w:pPr>
        <w:numPr>
          <w:ilvl w:val="0"/>
          <w:numId w:val="22"/>
        </w:numPr>
        <w:spacing w:line="276" w:lineRule="auto"/>
        <w:jc w:val="both"/>
        <w:rPr>
          <w:color w:val="000000"/>
          <w:sz w:val="24"/>
          <w:szCs w:val="24"/>
          <w:lang w:eastAsia="ro-RO"/>
        </w:rPr>
      </w:pPr>
      <w:r>
        <w:rPr>
          <w:color w:val="000000"/>
          <w:sz w:val="24"/>
          <w:szCs w:val="24"/>
          <w:lang w:eastAsia="ro-RO"/>
        </w:rPr>
        <w:tab/>
        <w:t>instruirea utilizatorilor;</w:t>
      </w:r>
    </w:p>
    <w:p w14:paraId="155EABEF" w14:textId="77777777" w:rsidR="004C66FC" w:rsidRDefault="004C66FC" w:rsidP="004C66FC">
      <w:pPr>
        <w:numPr>
          <w:ilvl w:val="0"/>
          <w:numId w:val="22"/>
        </w:numPr>
        <w:spacing w:line="276" w:lineRule="auto"/>
        <w:jc w:val="both"/>
        <w:rPr>
          <w:color w:val="000000"/>
          <w:sz w:val="24"/>
          <w:szCs w:val="24"/>
          <w:lang w:eastAsia="ro-RO"/>
        </w:rPr>
      </w:pPr>
      <w:r>
        <w:rPr>
          <w:color w:val="000000"/>
          <w:sz w:val="24"/>
          <w:szCs w:val="24"/>
          <w:lang w:eastAsia="ro-RO"/>
        </w:rPr>
        <w:tab/>
        <w:t>servicii de promovare bibliotecii;</w:t>
      </w:r>
    </w:p>
    <w:p w14:paraId="6BF6AEFD" w14:textId="77777777" w:rsidR="004C66FC" w:rsidRDefault="004C66FC" w:rsidP="004C66FC">
      <w:pPr>
        <w:numPr>
          <w:ilvl w:val="0"/>
          <w:numId w:val="22"/>
        </w:numPr>
        <w:spacing w:line="276" w:lineRule="auto"/>
        <w:jc w:val="both"/>
        <w:rPr>
          <w:color w:val="000000"/>
          <w:sz w:val="24"/>
          <w:szCs w:val="24"/>
          <w:lang w:eastAsia="ro-RO"/>
        </w:rPr>
      </w:pPr>
      <w:r>
        <w:rPr>
          <w:color w:val="000000"/>
          <w:sz w:val="24"/>
          <w:szCs w:val="24"/>
          <w:lang w:eastAsia="ro-RO"/>
        </w:rPr>
        <w:tab/>
        <w:t>servicii de recreere și comunicare;</w:t>
      </w:r>
    </w:p>
    <w:p w14:paraId="71A3FE78" w14:textId="77777777" w:rsidR="004C66FC" w:rsidRDefault="004C66FC" w:rsidP="004C66FC">
      <w:pPr>
        <w:numPr>
          <w:ilvl w:val="0"/>
          <w:numId w:val="22"/>
        </w:numPr>
        <w:spacing w:line="276" w:lineRule="auto"/>
        <w:jc w:val="both"/>
        <w:rPr>
          <w:color w:val="000000"/>
          <w:sz w:val="24"/>
          <w:szCs w:val="24"/>
          <w:lang w:eastAsia="ro-RO"/>
        </w:rPr>
      </w:pPr>
      <w:r>
        <w:rPr>
          <w:color w:val="000000"/>
          <w:sz w:val="24"/>
          <w:szCs w:val="24"/>
          <w:lang w:eastAsia="ro-RO"/>
        </w:rPr>
        <w:tab/>
        <w:t>servicii comunitare.</w:t>
      </w:r>
    </w:p>
    <w:p w14:paraId="3B66246D" w14:textId="77777777" w:rsidR="004C66FC" w:rsidRDefault="004C66FC" w:rsidP="004C66FC">
      <w:pPr>
        <w:ind w:firstLine="709"/>
        <w:jc w:val="both"/>
        <w:rPr>
          <w:i/>
          <w:color w:val="000000"/>
          <w:sz w:val="24"/>
          <w:szCs w:val="24"/>
          <w:lang w:eastAsia="ro-RO"/>
        </w:rPr>
      </w:pPr>
      <w:r>
        <w:rPr>
          <w:i/>
          <w:color w:val="000000"/>
          <w:sz w:val="24"/>
          <w:szCs w:val="24"/>
          <w:lang w:eastAsia="ro-RO"/>
        </w:rPr>
        <w:t>Servicii electronice</w:t>
      </w:r>
    </w:p>
    <w:p w14:paraId="5890338D" w14:textId="77777777" w:rsidR="004C66FC" w:rsidRDefault="004C66FC" w:rsidP="004C66FC">
      <w:pPr>
        <w:numPr>
          <w:ilvl w:val="0"/>
          <w:numId w:val="23"/>
        </w:numPr>
        <w:spacing w:line="276" w:lineRule="auto"/>
        <w:jc w:val="both"/>
        <w:rPr>
          <w:color w:val="000000"/>
          <w:sz w:val="24"/>
          <w:szCs w:val="24"/>
          <w:lang w:eastAsia="ro-RO"/>
        </w:rPr>
      </w:pPr>
      <w:r>
        <w:rPr>
          <w:color w:val="000000"/>
          <w:sz w:val="24"/>
          <w:szCs w:val="24"/>
          <w:lang w:eastAsia="ro-RO"/>
        </w:rPr>
        <w:tab/>
        <w:t xml:space="preserve">accesarea paginii bibliotecii; </w:t>
      </w:r>
    </w:p>
    <w:p w14:paraId="2F168CC7" w14:textId="77777777" w:rsidR="004C66FC" w:rsidRDefault="004C66FC" w:rsidP="004C66FC">
      <w:pPr>
        <w:numPr>
          <w:ilvl w:val="0"/>
          <w:numId w:val="23"/>
        </w:numPr>
        <w:spacing w:line="276" w:lineRule="auto"/>
        <w:jc w:val="both"/>
        <w:rPr>
          <w:color w:val="000000"/>
          <w:sz w:val="24"/>
          <w:szCs w:val="24"/>
          <w:lang w:eastAsia="ro-RO"/>
        </w:rPr>
      </w:pPr>
      <w:r>
        <w:rPr>
          <w:color w:val="000000"/>
          <w:sz w:val="24"/>
          <w:szCs w:val="24"/>
          <w:lang w:eastAsia="ro-RO"/>
        </w:rPr>
        <w:tab/>
        <w:t>accesarea internetului prin intermediul bibliotecii;</w:t>
      </w:r>
    </w:p>
    <w:p w14:paraId="0F237EFE" w14:textId="77777777" w:rsidR="004C66FC" w:rsidRDefault="004C66FC" w:rsidP="004C66FC">
      <w:pPr>
        <w:numPr>
          <w:ilvl w:val="0"/>
          <w:numId w:val="23"/>
        </w:numPr>
        <w:spacing w:line="276" w:lineRule="auto"/>
        <w:jc w:val="both"/>
        <w:rPr>
          <w:color w:val="000000"/>
          <w:sz w:val="24"/>
          <w:szCs w:val="24"/>
          <w:lang w:eastAsia="ro-RO"/>
        </w:rPr>
      </w:pPr>
      <w:r>
        <w:rPr>
          <w:color w:val="000000"/>
          <w:sz w:val="24"/>
          <w:szCs w:val="24"/>
          <w:lang w:eastAsia="ro-RO"/>
        </w:rPr>
        <w:t>servicii de referinţe electronice;</w:t>
      </w:r>
    </w:p>
    <w:p w14:paraId="5FCBA1CD" w14:textId="77777777" w:rsidR="004C66FC" w:rsidRDefault="004C66FC" w:rsidP="004C66FC">
      <w:pPr>
        <w:numPr>
          <w:ilvl w:val="0"/>
          <w:numId w:val="23"/>
        </w:numPr>
        <w:spacing w:line="276" w:lineRule="auto"/>
        <w:jc w:val="both"/>
        <w:rPr>
          <w:color w:val="000000"/>
          <w:sz w:val="24"/>
          <w:szCs w:val="24"/>
          <w:lang w:eastAsia="ro-RO"/>
        </w:rPr>
      </w:pPr>
      <w:r>
        <w:rPr>
          <w:color w:val="000000"/>
          <w:sz w:val="24"/>
          <w:szCs w:val="24"/>
          <w:lang w:eastAsia="ro-RO"/>
        </w:rPr>
        <w:t>instruirea utilizatorilor cu ajutorul mijloacelor electronice;</w:t>
      </w:r>
    </w:p>
    <w:p w14:paraId="44B39DD3" w14:textId="77777777" w:rsidR="004C66FC" w:rsidRDefault="004C66FC" w:rsidP="004C66FC">
      <w:pPr>
        <w:jc w:val="both"/>
        <w:rPr>
          <w:b/>
          <w:color w:val="000000"/>
          <w:sz w:val="24"/>
          <w:szCs w:val="24"/>
          <w:lang w:eastAsia="ro-RO"/>
        </w:rPr>
      </w:pPr>
    </w:p>
    <w:p w14:paraId="39BA8D7B" w14:textId="77777777" w:rsidR="004C66FC" w:rsidRDefault="004C66FC" w:rsidP="004C66FC">
      <w:pPr>
        <w:ind w:firstLine="709"/>
        <w:jc w:val="both"/>
        <w:rPr>
          <w:b/>
          <w:i/>
          <w:color w:val="000000"/>
          <w:sz w:val="24"/>
          <w:szCs w:val="24"/>
          <w:lang w:eastAsia="ro-RO"/>
        </w:rPr>
      </w:pPr>
      <w:r>
        <w:rPr>
          <w:b/>
          <w:color w:val="000000"/>
          <w:sz w:val="24"/>
          <w:szCs w:val="24"/>
          <w:lang w:eastAsia="ro-RO"/>
        </w:rPr>
        <w:t xml:space="preserve">                                   § 3. </w:t>
      </w:r>
      <w:r>
        <w:rPr>
          <w:b/>
          <w:i/>
          <w:color w:val="000000"/>
          <w:sz w:val="24"/>
          <w:szCs w:val="24"/>
          <w:lang w:eastAsia="ro-RO"/>
        </w:rPr>
        <w:t>Analiza SWOT</w:t>
      </w:r>
    </w:p>
    <w:p w14:paraId="44D27BC1" w14:textId="77777777" w:rsidR="004C66FC" w:rsidRDefault="004C66FC" w:rsidP="004C66FC">
      <w:pPr>
        <w:ind w:firstLine="709"/>
        <w:jc w:val="both"/>
        <w:rPr>
          <w:b/>
          <w:i/>
          <w:color w:val="000000"/>
          <w:sz w:val="24"/>
          <w:szCs w:val="24"/>
          <w:lang w:eastAsia="ro-RO"/>
        </w:rPr>
      </w:pPr>
    </w:p>
    <w:p w14:paraId="59E26D4F" w14:textId="77777777" w:rsidR="004C66FC" w:rsidRDefault="004C66FC" w:rsidP="004C66FC">
      <w:pPr>
        <w:jc w:val="center"/>
        <w:rPr>
          <w:rStyle w:val="afc"/>
          <w:color w:val="auto"/>
          <w:sz w:val="16"/>
          <w:szCs w:val="16"/>
          <w:lang w:eastAsia="en-US"/>
        </w:rPr>
      </w:pPr>
    </w:p>
    <w:p w14:paraId="5E885381" w14:textId="77777777" w:rsidR="004C66FC" w:rsidRDefault="004C66FC" w:rsidP="004C66FC">
      <w:pPr>
        <w:shd w:val="clear" w:color="auto" w:fill="B8CCE4"/>
        <w:jc w:val="center"/>
        <w:rPr>
          <w:rStyle w:val="afc"/>
          <w:b/>
          <w:sz w:val="24"/>
          <w:szCs w:val="24"/>
        </w:rPr>
      </w:pPr>
      <w:r>
        <w:rPr>
          <w:rStyle w:val="afc"/>
          <w:b/>
          <w:sz w:val="24"/>
          <w:szCs w:val="24"/>
        </w:rPr>
        <w:t>Avantaje/Puncte tari</w:t>
      </w:r>
    </w:p>
    <w:p w14:paraId="2EF8539B" w14:textId="77777777" w:rsidR="004C66FC" w:rsidRDefault="004C66FC" w:rsidP="004C66FC">
      <w:pPr>
        <w:pStyle w:val="a7"/>
        <w:numPr>
          <w:ilvl w:val="0"/>
          <w:numId w:val="24"/>
        </w:numPr>
        <w:jc w:val="both"/>
        <w:rPr>
          <w:lang w:val="ro-MD"/>
        </w:rPr>
      </w:pPr>
      <w:r>
        <w:rPr>
          <w:sz w:val="24"/>
          <w:szCs w:val="24"/>
          <w:lang w:val="ro-MD"/>
        </w:rPr>
        <w:t>Existenţa unei direcţii strategice clare;</w:t>
      </w:r>
    </w:p>
    <w:p w14:paraId="07AC2FB0" w14:textId="77777777" w:rsidR="004C66FC" w:rsidRDefault="004C66FC" w:rsidP="004C66FC">
      <w:pPr>
        <w:pStyle w:val="a7"/>
        <w:numPr>
          <w:ilvl w:val="0"/>
          <w:numId w:val="24"/>
        </w:numPr>
        <w:jc w:val="both"/>
        <w:rPr>
          <w:sz w:val="24"/>
          <w:szCs w:val="24"/>
          <w:lang w:val="ro-MD"/>
        </w:rPr>
      </w:pPr>
      <w:r>
        <w:rPr>
          <w:sz w:val="24"/>
          <w:szCs w:val="24"/>
          <w:lang w:val="ro-MD"/>
        </w:rPr>
        <w:t>Infrastructură relativ dezvoltată;</w:t>
      </w:r>
    </w:p>
    <w:p w14:paraId="73AE2643" w14:textId="77777777" w:rsidR="004C66FC" w:rsidRDefault="004C66FC" w:rsidP="004C66FC">
      <w:pPr>
        <w:pStyle w:val="a7"/>
        <w:numPr>
          <w:ilvl w:val="0"/>
          <w:numId w:val="24"/>
        </w:numPr>
        <w:jc w:val="both"/>
        <w:rPr>
          <w:sz w:val="24"/>
          <w:szCs w:val="24"/>
          <w:lang w:val="ro-MD"/>
        </w:rPr>
      </w:pPr>
      <w:r>
        <w:rPr>
          <w:sz w:val="24"/>
          <w:szCs w:val="24"/>
          <w:lang w:val="ro-MD"/>
        </w:rPr>
        <w:t>Colaborare eficientă cu alte instituții;</w:t>
      </w:r>
    </w:p>
    <w:p w14:paraId="7AFEC26F" w14:textId="77777777" w:rsidR="004C66FC" w:rsidRDefault="004C66FC" w:rsidP="004C66FC">
      <w:pPr>
        <w:pStyle w:val="a7"/>
        <w:numPr>
          <w:ilvl w:val="0"/>
          <w:numId w:val="24"/>
        </w:numPr>
        <w:jc w:val="both"/>
        <w:rPr>
          <w:sz w:val="24"/>
          <w:szCs w:val="24"/>
          <w:lang w:val="ro-MD"/>
        </w:rPr>
      </w:pPr>
      <w:r>
        <w:rPr>
          <w:sz w:val="24"/>
          <w:szCs w:val="24"/>
          <w:lang w:val="ro-MD"/>
        </w:rPr>
        <w:t>Existenţa unei colecții bogate şi diverse de bunuri cu valoare de patrimoniu cultural;</w:t>
      </w:r>
    </w:p>
    <w:p w14:paraId="1A762452" w14:textId="77777777" w:rsidR="004C66FC" w:rsidRDefault="004C66FC" w:rsidP="004C66FC">
      <w:pPr>
        <w:pStyle w:val="a7"/>
        <w:numPr>
          <w:ilvl w:val="0"/>
          <w:numId w:val="24"/>
        </w:numPr>
        <w:jc w:val="both"/>
        <w:rPr>
          <w:sz w:val="24"/>
          <w:szCs w:val="24"/>
          <w:lang w:val="ro-MD"/>
        </w:rPr>
      </w:pPr>
      <w:r>
        <w:rPr>
          <w:sz w:val="24"/>
          <w:szCs w:val="24"/>
          <w:lang w:val="ro-MD"/>
        </w:rPr>
        <w:t>Diversificarea serviciilor informaționale;</w:t>
      </w:r>
    </w:p>
    <w:p w14:paraId="415C2B57" w14:textId="77777777" w:rsidR="004C66FC" w:rsidRDefault="004C66FC" w:rsidP="004C66FC">
      <w:pPr>
        <w:pStyle w:val="a7"/>
        <w:numPr>
          <w:ilvl w:val="0"/>
          <w:numId w:val="24"/>
        </w:numPr>
        <w:jc w:val="both"/>
        <w:rPr>
          <w:sz w:val="24"/>
          <w:szCs w:val="24"/>
          <w:lang w:val="ro-MD"/>
        </w:rPr>
      </w:pPr>
      <w:r>
        <w:rPr>
          <w:sz w:val="24"/>
          <w:szCs w:val="24"/>
          <w:lang w:val="ro-MD"/>
        </w:rPr>
        <w:t>Formarea profesională continuă și recalificarea personalului;</w:t>
      </w:r>
    </w:p>
    <w:p w14:paraId="07F78260" w14:textId="77777777" w:rsidR="004C66FC" w:rsidRDefault="004C66FC" w:rsidP="004C66FC">
      <w:pPr>
        <w:pStyle w:val="a7"/>
        <w:numPr>
          <w:ilvl w:val="0"/>
          <w:numId w:val="24"/>
        </w:numPr>
        <w:jc w:val="both"/>
        <w:rPr>
          <w:sz w:val="24"/>
          <w:szCs w:val="24"/>
          <w:lang w:val="ro-MD"/>
        </w:rPr>
      </w:pPr>
      <w:r>
        <w:rPr>
          <w:sz w:val="24"/>
          <w:szCs w:val="24"/>
          <w:lang w:val="ro-MD"/>
        </w:rPr>
        <w:t xml:space="preserve">Servicii moderne și gratuite </w:t>
      </w:r>
    </w:p>
    <w:p w14:paraId="3D514137" w14:textId="77777777" w:rsidR="004C66FC" w:rsidRDefault="004C66FC" w:rsidP="004C66FC">
      <w:pPr>
        <w:pStyle w:val="a7"/>
        <w:numPr>
          <w:ilvl w:val="0"/>
          <w:numId w:val="24"/>
        </w:numPr>
        <w:jc w:val="both"/>
        <w:rPr>
          <w:sz w:val="24"/>
          <w:szCs w:val="24"/>
          <w:lang w:val="ro-MD"/>
        </w:rPr>
      </w:pPr>
      <w:r>
        <w:rPr>
          <w:sz w:val="24"/>
          <w:szCs w:val="24"/>
          <w:lang w:val="ro-MD"/>
        </w:rPr>
        <w:lastRenderedPageBreak/>
        <w:t>Modalități și canale diverse de comunicare:  rețele  sociale etc.;</w:t>
      </w:r>
    </w:p>
    <w:p w14:paraId="713FB87D" w14:textId="77777777" w:rsidR="004C66FC" w:rsidRDefault="004C66FC" w:rsidP="004C66FC">
      <w:pPr>
        <w:pStyle w:val="a7"/>
        <w:jc w:val="both"/>
        <w:rPr>
          <w:sz w:val="24"/>
          <w:szCs w:val="24"/>
          <w:lang w:val="ro-MD"/>
        </w:rPr>
      </w:pPr>
    </w:p>
    <w:p w14:paraId="349587A0" w14:textId="77777777" w:rsidR="004C66FC" w:rsidRDefault="004C66FC" w:rsidP="004C66FC">
      <w:pPr>
        <w:pStyle w:val="a7"/>
        <w:jc w:val="both"/>
        <w:rPr>
          <w:sz w:val="24"/>
          <w:szCs w:val="24"/>
          <w:lang w:val="ro-MD"/>
        </w:rPr>
      </w:pPr>
    </w:p>
    <w:p w14:paraId="6780D479" w14:textId="77777777" w:rsidR="004C66FC" w:rsidRDefault="004C66FC" w:rsidP="004C66FC">
      <w:pPr>
        <w:jc w:val="center"/>
        <w:rPr>
          <w:rStyle w:val="afc"/>
          <w:b/>
          <w:color w:val="auto"/>
          <w:sz w:val="16"/>
          <w:szCs w:val="16"/>
        </w:rPr>
      </w:pPr>
    </w:p>
    <w:p w14:paraId="54640D82" w14:textId="77777777" w:rsidR="004C66FC" w:rsidRDefault="004C66FC" w:rsidP="004C66FC">
      <w:pPr>
        <w:shd w:val="clear" w:color="auto" w:fill="B8CCE4"/>
        <w:jc w:val="center"/>
        <w:rPr>
          <w:sz w:val="24"/>
          <w:szCs w:val="24"/>
          <w:lang w:val="ro-MD"/>
        </w:rPr>
      </w:pPr>
      <w:r>
        <w:rPr>
          <w:b/>
          <w:i/>
          <w:sz w:val="24"/>
          <w:szCs w:val="24"/>
          <w:lang w:val="ro-MD"/>
        </w:rPr>
        <w:t>Puncte slabe</w:t>
      </w:r>
    </w:p>
    <w:p w14:paraId="1D670F1E" w14:textId="77777777" w:rsidR="004C66FC" w:rsidRDefault="004C66FC" w:rsidP="004C66FC">
      <w:pPr>
        <w:pStyle w:val="a7"/>
        <w:ind w:left="0"/>
        <w:jc w:val="both"/>
        <w:rPr>
          <w:sz w:val="24"/>
          <w:szCs w:val="24"/>
          <w:lang w:val="ro-MD"/>
        </w:rPr>
      </w:pPr>
      <w:r>
        <w:rPr>
          <w:sz w:val="24"/>
          <w:szCs w:val="24"/>
          <w:lang w:val="ro-MD"/>
        </w:rPr>
        <w:t xml:space="preserve">           Viziunea tradiţională a societății asupra bibliotecii;</w:t>
      </w:r>
    </w:p>
    <w:p w14:paraId="15BBB20A" w14:textId="77777777" w:rsidR="004C66FC" w:rsidRDefault="004C66FC" w:rsidP="004C66FC">
      <w:pPr>
        <w:pStyle w:val="a7"/>
        <w:ind w:left="0"/>
        <w:jc w:val="both"/>
        <w:rPr>
          <w:sz w:val="24"/>
          <w:szCs w:val="24"/>
          <w:lang w:val="ro-MD"/>
        </w:rPr>
      </w:pPr>
      <w:r>
        <w:rPr>
          <w:sz w:val="24"/>
          <w:szCs w:val="24"/>
          <w:lang w:val="ro-MD"/>
        </w:rPr>
        <w:t xml:space="preserve">           Insuficiența resurselor financiare;</w:t>
      </w:r>
    </w:p>
    <w:p w14:paraId="5CA9EFB0" w14:textId="77777777" w:rsidR="004C66FC" w:rsidRDefault="004C66FC" w:rsidP="004C66FC">
      <w:pPr>
        <w:pStyle w:val="a7"/>
        <w:ind w:left="0"/>
        <w:jc w:val="both"/>
        <w:rPr>
          <w:sz w:val="24"/>
          <w:szCs w:val="24"/>
          <w:lang w:val="ro-MD"/>
        </w:rPr>
      </w:pPr>
      <w:r>
        <w:rPr>
          <w:sz w:val="24"/>
          <w:szCs w:val="24"/>
          <w:lang w:val="ro-MD"/>
        </w:rPr>
        <w:t xml:space="preserve">           Dificultăţi în implementarea inovaţiilor;</w:t>
      </w:r>
    </w:p>
    <w:p w14:paraId="7E5D2CC4" w14:textId="77777777" w:rsidR="004C66FC" w:rsidRDefault="004C66FC" w:rsidP="004C66FC">
      <w:pPr>
        <w:pStyle w:val="a7"/>
        <w:ind w:left="0"/>
        <w:jc w:val="both"/>
        <w:rPr>
          <w:sz w:val="24"/>
          <w:szCs w:val="24"/>
          <w:lang w:val="ro-MD"/>
        </w:rPr>
      </w:pPr>
      <w:r>
        <w:rPr>
          <w:sz w:val="24"/>
          <w:szCs w:val="24"/>
          <w:lang w:val="ro-MD"/>
        </w:rPr>
        <w:t xml:space="preserve">           Dotarea insuficientă a bibliotecii publice cu echipament performant;          </w:t>
      </w:r>
    </w:p>
    <w:p w14:paraId="578B68BE" w14:textId="77777777" w:rsidR="004C66FC" w:rsidRDefault="004C66FC" w:rsidP="004C66FC">
      <w:pPr>
        <w:pStyle w:val="a7"/>
        <w:ind w:left="0"/>
        <w:jc w:val="both"/>
        <w:rPr>
          <w:sz w:val="24"/>
          <w:szCs w:val="24"/>
          <w:lang w:val="ro-MD"/>
        </w:rPr>
      </w:pPr>
      <w:r>
        <w:rPr>
          <w:sz w:val="24"/>
          <w:szCs w:val="24"/>
          <w:lang w:val="ro-MD"/>
        </w:rPr>
        <w:t xml:space="preserve">           Perfecționarea lipsa unor preocupări sistematice privind dotarea bibliotecilor cu                 mobilier și condițiilor de confort.</w:t>
      </w:r>
    </w:p>
    <w:p w14:paraId="1A3E1F83" w14:textId="77777777" w:rsidR="004C66FC" w:rsidRDefault="004C66FC" w:rsidP="004C66FC">
      <w:pPr>
        <w:pStyle w:val="a7"/>
        <w:jc w:val="both"/>
        <w:rPr>
          <w:sz w:val="24"/>
          <w:szCs w:val="24"/>
          <w:lang w:val="ro-MD"/>
        </w:rPr>
      </w:pPr>
    </w:p>
    <w:p w14:paraId="5C4B99F0" w14:textId="77777777" w:rsidR="004C66FC" w:rsidRDefault="004C66FC" w:rsidP="004C66FC">
      <w:pPr>
        <w:pStyle w:val="a7"/>
        <w:jc w:val="both"/>
        <w:rPr>
          <w:sz w:val="24"/>
          <w:szCs w:val="24"/>
          <w:lang w:val="ro-MD"/>
        </w:rPr>
      </w:pPr>
    </w:p>
    <w:p w14:paraId="5B5D729D" w14:textId="77777777" w:rsidR="004C66FC" w:rsidRDefault="004C66FC" w:rsidP="004C66FC">
      <w:pPr>
        <w:shd w:val="clear" w:color="auto" w:fill="B8CCE4"/>
        <w:jc w:val="center"/>
        <w:rPr>
          <w:b/>
          <w:i/>
          <w:sz w:val="24"/>
          <w:szCs w:val="24"/>
          <w:lang w:val="ro-MD"/>
        </w:rPr>
      </w:pPr>
      <w:r>
        <w:rPr>
          <w:b/>
          <w:i/>
          <w:sz w:val="24"/>
          <w:szCs w:val="24"/>
          <w:lang w:val="ro-MD"/>
        </w:rPr>
        <w:t>Oportunități</w:t>
      </w:r>
    </w:p>
    <w:p w14:paraId="2B02D67D" w14:textId="77777777" w:rsidR="004C66FC" w:rsidRDefault="004C66FC" w:rsidP="004C66FC">
      <w:pPr>
        <w:numPr>
          <w:ilvl w:val="0"/>
          <w:numId w:val="25"/>
        </w:numPr>
        <w:jc w:val="both"/>
        <w:rPr>
          <w:sz w:val="24"/>
          <w:szCs w:val="24"/>
        </w:rPr>
      </w:pPr>
      <w:r>
        <w:rPr>
          <w:sz w:val="24"/>
          <w:szCs w:val="24"/>
        </w:rPr>
        <w:t xml:space="preserve">Accelerarea dezvoltării tehnologiilor informaţionale; </w:t>
      </w:r>
    </w:p>
    <w:p w14:paraId="26EB5101" w14:textId="77777777" w:rsidR="004C66FC" w:rsidRDefault="004C66FC" w:rsidP="004C66FC">
      <w:pPr>
        <w:numPr>
          <w:ilvl w:val="0"/>
          <w:numId w:val="25"/>
        </w:numPr>
        <w:jc w:val="both"/>
        <w:rPr>
          <w:sz w:val="24"/>
          <w:szCs w:val="24"/>
        </w:rPr>
      </w:pPr>
      <w:r>
        <w:rPr>
          <w:sz w:val="24"/>
          <w:szCs w:val="24"/>
        </w:rPr>
        <w:t xml:space="preserve">Amplificarea rolului bibliotecii în activitatea inovaţională şi comunitară;  </w:t>
      </w:r>
    </w:p>
    <w:p w14:paraId="2C8F53CE" w14:textId="77777777" w:rsidR="004C66FC" w:rsidRDefault="004C66FC" w:rsidP="004C66FC">
      <w:pPr>
        <w:numPr>
          <w:ilvl w:val="0"/>
          <w:numId w:val="25"/>
        </w:numPr>
        <w:jc w:val="both"/>
        <w:rPr>
          <w:sz w:val="24"/>
          <w:szCs w:val="24"/>
        </w:rPr>
      </w:pPr>
      <w:r>
        <w:rPr>
          <w:sz w:val="24"/>
          <w:szCs w:val="24"/>
        </w:rPr>
        <w:t xml:space="preserve">Posibilitatea de atragere a noilor segmente de utilizatori; </w:t>
      </w:r>
    </w:p>
    <w:p w14:paraId="118EC168" w14:textId="77777777" w:rsidR="004C66FC" w:rsidRDefault="004C66FC" w:rsidP="004C66FC">
      <w:pPr>
        <w:numPr>
          <w:ilvl w:val="0"/>
          <w:numId w:val="25"/>
        </w:numPr>
        <w:jc w:val="both"/>
        <w:rPr>
          <w:sz w:val="24"/>
          <w:szCs w:val="24"/>
        </w:rPr>
      </w:pPr>
      <w:r>
        <w:rPr>
          <w:sz w:val="24"/>
          <w:szCs w:val="24"/>
        </w:rPr>
        <w:t>Existenţa surselor alternative de finanţare;</w:t>
      </w:r>
    </w:p>
    <w:p w14:paraId="2C9E75C5" w14:textId="77777777" w:rsidR="004C66FC" w:rsidRDefault="004C66FC" w:rsidP="004C66FC">
      <w:pPr>
        <w:numPr>
          <w:ilvl w:val="0"/>
          <w:numId w:val="25"/>
        </w:numPr>
        <w:jc w:val="both"/>
        <w:rPr>
          <w:sz w:val="24"/>
          <w:szCs w:val="24"/>
        </w:rPr>
      </w:pPr>
      <w:r>
        <w:rPr>
          <w:sz w:val="24"/>
          <w:szCs w:val="24"/>
        </w:rPr>
        <w:t>Diversificarea şi extinderea serviciilor informaţionale;</w:t>
      </w:r>
    </w:p>
    <w:p w14:paraId="5618C8E0" w14:textId="77777777" w:rsidR="004C66FC" w:rsidRDefault="004C66FC" w:rsidP="004C66FC">
      <w:pPr>
        <w:numPr>
          <w:ilvl w:val="0"/>
          <w:numId w:val="25"/>
        </w:numPr>
        <w:jc w:val="both"/>
        <w:rPr>
          <w:sz w:val="24"/>
          <w:szCs w:val="24"/>
        </w:rPr>
      </w:pPr>
      <w:r>
        <w:rPr>
          <w:sz w:val="24"/>
          <w:szCs w:val="24"/>
        </w:rPr>
        <w:t>Legislaţie și reglementările activității bibliotecilor publice îmbunătăţite;</w:t>
      </w:r>
    </w:p>
    <w:p w14:paraId="0FDF3011" w14:textId="77777777" w:rsidR="004C66FC" w:rsidRDefault="004C66FC" w:rsidP="004C66FC">
      <w:pPr>
        <w:numPr>
          <w:ilvl w:val="0"/>
          <w:numId w:val="25"/>
        </w:numPr>
        <w:jc w:val="both"/>
        <w:rPr>
          <w:sz w:val="24"/>
          <w:szCs w:val="24"/>
        </w:rPr>
      </w:pPr>
      <w:r>
        <w:rPr>
          <w:sz w:val="24"/>
          <w:szCs w:val="24"/>
        </w:rPr>
        <w:t>Posibilităţi şi capacităţi de implicare în proiecte, parteneriate, asociații profesionale;</w:t>
      </w:r>
    </w:p>
    <w:p w14:paraId="0043A4DE" w14:textId="77777777" w:rsidR="004C66FC" w:rsidRDefault="004C66FC" w:rsidP="004C66FC">
      <w:pPr>
        <w:numPr>
          <w:ilvl w:val="0"/>
          <w:numId w:val="25"/>
        </w:numPr>
        <w:jc w:val="both"/>
        <w:rPr>
          <w:sz w:val="24"/>
          <w:szCs w:val="24"/>
        </w:rPr>
      </w:pPr>
      <w:r>
        <w:rPr>
          <w:sz w:val="24"/>
          <w:szCs w:val="24"/>
        </w:rPr>
        <w:t>Creşterea importanţei instruirii pe parcursul întregii vieţi;</w:t>
      </w:r>
    </w:p>
    <w:p w14:paraId="3E187DF7" w14:textId="77777777" w:rsidR="004C66FC" w:rsidRDefault="004C66FC" w:rsidP="004C66FC">
      <w:pPr>
        <w:pStyle w:val="a7"/>
        <w:numPr>
          <w:ilvl w:val="0"/>
          <w:numId w:val="25"/>
        </w:numPr>
        <w:jc w:val="both"/>
        <w:rPr>
          <w:sz w:val="24"/>
          <w:szCs w:val="24"/>
          <w:lang w:val="ro-MD"/>
        </w:rPr>
      </w:pPr>
      <w:r>
        <w:rPr>
          <w:sz w:val="24"/>
          <w:szCs w:val="24"/>
          <w:lang w:val="ro-MD"/>
        </w:rPr>
        <w:t>Utilizarea bibliotecii ca spațiu de socializare.</w:t>
      </w:r>
    </w:p>
    <w:p w14:paraId="4CA531BE" w14:textId="77777777" w:rsidR="004C66FC" w:rsidRDefault="004C66FC" w:rsidP="004C66FC">
      <w:pPr>
        <w:ind w:left="360"/>
        <w:jc w:val="center"/>
        <w:rPr>
          <w:b/>
          <w:i/>
          <w:sz w:val="24"/>
          <w:szCs w:val="24"/>
          <w:lang w:val="ro-MD"/>
        </w:rPr>
      </w:pPr>
    </w:p>
    <w:p w14:paraId="7872130C" w14:textId="77777777" w:rsidR="004C66FC" w:rsidRDefault="004C66FC" w:rsidP="004C66FC">
      <w:pPr>
        <w:ind w:left="360"/>
        <w:jc w:val="center"/>
        <w:rPr>
          <w:b/>
          <w:i/>
          <w:sz w:val="24"/>
          <w:szCs w:val="24"/>
          <w:lang w:val="ro-MD"/>
        </w:rPr>
      </w:pPr>
    </w:p>
    <w:p w14:paraId="4B51A912" w14:textId="77777777" w:rsidR="004C66FC" w:rsidRDefault="004C66FC" w:rsidP="004C66FC">
      <w:pPr>
        <w:shd w:val="clear" w:color="auto" w:fill="B8CCE4"/>
        <w:jc w:val="center"/>
        <w:rPr>
          <w:b/>
          <w:i/>
          <w:sz w:val="24"/>
          <w:szCs w:val="24"/>
          <w:lang w:val="ro-MD"/>
        </w:rPr>
      </w:pPr>
      <w:r>
        <w:rPr>
          <w:b/>
          <w:i/>
          <w:sz w:val="24"/>
          <w:szCs w:val="24"/>
          <w:lang w:val="ro-MD"/>
        </w:rPr>
        <w:t>Amenințări</w:t>
      </w:r>
    </w:p>
    <w:p w14:paraId="16CFFF2B" w14:textId="77777777" w:rsidR="004C66FC" w:rsidRDefault="004C66FC" w:rsidP="004C66FC">
      <w:pPr>
        <w:pStyle w:val="a7"/>
        <w:numPr>
          <w:ilvl w:val="0"/>
          <w:numId w:val="26"/>
        </w:numPr>
        <w:rPr>
          <w:sz w:val="24"/>
          <w:szCs w:val="24"/>
          <w:lang w:val="ro-MD"/>
        </w:rPr>
      </w:pPr>
      <w:r>
        <w:rPr>
          <w:sz w:val="24"/>
          <w:szCs w:val="24"/>
          <w:lang w:val="ro-MD"/>
        </w:rPr>
        <w:t>Schimbările politice și social-economice</w:t>
      </w:r>
      <w:r>
        <w:rPr>
          <w:sz w:val="24"/>
          <w:szCs w:val="24"/>
        </w:rPr>
        <w:t>;</w:t>
      </w:r>
    </w:p>
    <w:p w14:paraId="447CD01D" w14:textId="77777777" w:rsidR="004C66FC" w:rsidRDefault="004C66FC" w:rsidP="004C66FC">
      <w:pPr>
        <w:pStyle w:val="a7"/>
        <w:numPr>
          <w:ilvl w:val="0"/>
          <w:numId w:val="26"/>
        </w:numPr>
        <w:rPr>
          <w:sz w:val="24"/>
          <w:szCs w:val="24"/>
          <w:lang w:val="ro-MD"/>
        </w:rPr>
      </w:pPr>
      <w:r>
        <w:rPr>
          <w:sz w:val="24"/>
          <w:szCs w:val="24"/>
          <w:lang w:val="ro-MD"/>
        </w:rPr>
        <w:t>Insuficienţa programelor guvernamentale de sprijin al bibliotecilor;</w:t>
      </w:r>
    </w:p>
    <w:p w14:paraId="0348CAEC" w14:textId="77777777" w:rsidR="004C66FC" w:rsidRDefault="004C66FC" w:rsidP="004C66FC">
      <w:pPr>
        <w:pStyle w:val="a7"/>
        <w:numPr>
          <w:ilvl w:val="0"/>
          <w:numId w:val="26"/>
        </w:numPr>
        <w:rPr>
          <w:sz w:val="24"/>
          <w:szCs w:val="24"/>
          <w:lang w:val="ro-MD"/>
        </w:rPr>
      </w:pPr>
      <w:r>
        <w:rPr>
          <w:sz w:val="24"/>
          <w:szCs w:val="24"/>
          <w:lang w:val="ro-MD"/>
        </w:rPr>
        <w:t>Criza financiară;</w:t>
      </w:r>
    </w:p>
    <w:p w14:paraId="1A9D5FCE" w14:textId="77777777" w:rsidR="004C66FC" w:rsidRDefault="004C66FC" w:rsidP="004C66FC">
      <w:pPr>
        <w:pStyle w:val="a7"/>
        <w:numPr>
          <w:ilvl w:val="0"/>
          <w:numId w:val="26"/>
        </w:numPr>
        <w:rPr>
          <w:sz w:val="24"/>
          <w:szCs w:val="24"/>
          <w:lang w:val="ro-MD"/>
        </w:rPr>
      </w:pPr>
      <w:r>
        <w:rPr>
          <w:sz w:val="24"/>
          <w:szCs w:val="24"/>
          <w:lang w:val="ro-MD"/>
        </w:rPr>
        <w:t>Criza demografică;</w:t>
      </w:r>
    </w:p>
    <w:p w14:paraId="227131CA" w14:textId="77777777" w:rsidR="004C66FC" w:rsidRDefault="004C66FC" w:rsidP="004C66FC">
      <w:pPr>
        <w:pStyle w:val="a7"/>
        <w:numPr>
          <w:ilvl w:val="0"/>
          <w:numId w:val="26"/>
        </w:numPr>
        <w:rPr>
          <w:sz w:val="24"/>
          <w:szCs w:val="24"/>
          <w:lang w:val="ro-MD"/>
        </w:rPr>
      </w:pPr>
      <w:r>
        <w:rPr>
          <w:sz w:val="24"/>
          <w:szCs w:val="24"/>
          <w:lang w:val="ro-MD"/>
        </w:rPr>
        <w:t xml:space="preserve">Progresul rapid al tehnologiilor informaționale; </w:t>
      </w:r>
    </w:p>
    <w:p w14:paraId="6B8FD597" w14:textId="77777777" w:rsidR="004C66FC" w:rsidRDefault="004C66FC" w:rsidP="004C66FC">
      <w:pPr>
        <w:pStyle w:val="a7"/>
        <w:numPr>
          <w:ilvl w:val="0"/>
          <w:numId w:val="26"/>
        </w:numPr>
        <w:rPr>
          <w:sz w:val="24"/>
          <w:szCs w:val="24"/>
          <w:lang w:val="ro-MD"/>
        </w:rPr>
      </w:pPr>
      <w:r>
        <w:rPr>
          <w:sz w:val="24"/>
          <w:szCs w:val="24"/>
          <w:lang w:val="ro-MD"/>
        </w:rPr>
        <w:t>Creşterea rapidă a preţurilor pentru achiziţii de documente, resurse, echipament</w:t>
      </w:r>
    </w:p>
    <w:p w14:paraId="0801FF70" w14:textId="77777777" w:rsidR="004C66FC" w:rsidRDefault="004C66FC" w:rsidP="004C66FC">
      <w:pPr>
        <w:pStyle w:val="a7"/>
        <w:numPr>
          <w:ilvl w:val="0"/>
          <w:numId w:val="26"/>
        </w:numPr>
        <w:rPr>
          <w:sz w:val="24"/>
          <w:szCs w:val="24"/>
          <w:lang w:val="ro-MD"/>
        </w:rPr>
      </w:pPr>
      <w:r>
        <w:rPr>
          <w:sz w:val="24"/>
          <w:szCs w:val="24"/>
          <w:lang w:val="ro-MD"/>
        </w:rPr>
        <w:t>Diminuarea interesului utilizatorilor pentru resursele documentare ale bibliotecilor</w:t>
      </w:r>
    </w:p>
    <w:p w14:paraId="02C106CD" w14:textId="3524A00A" w:rsidR="004C66FC" w:rsidRDefault="004C66FC" w:rsidP="004C66FC">
      <w:pPr>
        <w:pStyle w:val="12"/>
        <w:shd w:val="clear" w:color="auto" w:fill="B8CCE4"/>
        <w:jc w:val="left"/>
        <w:rPr>
          <w:rFonts w:ascii="Times New Roman" w:hAnsi="Times New Roman" w:cs="Times New Roman"/>
        </w:rPr>
      </w:pPr>
      <w:r>
        <w:rPr>
          <w:rFonts w:ascii="Times New Roman" w:hAnsi="Times New Roman" w:cs="Times New Roman"/>
          <w:shd w:val="clear" w:color="auto" w:fill="B8CCE4"/>
        </w:rPr>
        <w:t xml:space="preserve">                                    CAPITOLUL II. ConŢiNUtul strategic 2026-2030</w:t>
      </w:r>
    </w:p>
    <w:p w14:paraId="0FF1BB2C" w14:textId="77777777" w:rsidR="004C66FC" w:rsidRDefault="004C66FC" w:rsidP="004C66FC">
      <w:pPr>
        <w:jc w:val="both"/>
        <w:rPr>
          <w:b/>
          <w:sz w:val="24"/>
          <w:szCs w:val="24"/>
        </w:rPr>
      </w:pPr>
    </w:p>
    <w:p w14:paraId="47A63D4F" w14:textId="77777777" w:rsidR="004C66FC" w:rsidRDefault="004C66FC" w:rsidP="004C66FC">
      <w:pPr>
        <w:jc w:val="both"/>
        <w:rPr>
          <w:b/>
          <w:sz w:val="24"/>
          <w:szCs w:val="24"/>
        </w:rPr>
      </w:pPr>
      <w:r>
        <w:rPr>
          <w:b/>
          <w:sz w:val="24"/>
          <w:szCs w:val="24"/>
        </w:rPr>
        <w:t>§  1. Scopul</w:t>
      </w:r>
    </w:p>
    <w:p w14:paraId="4F8ACDA0" w14:textId="77777777" w:rsidR="004C66FC" w:rsidRDefault="004C66FC" w:rsidP="004C66FC">
      <w:pPr>
        <w:jc w:val="both"/>
        <w:rPr>
          <w:sz w:val="24"/>
          <w:szCs w:val="24"/>
          <w:lang w:val="en-US"/>
        </w:rPr>
      </w:pPr>
      <w:r>
        <w:rPr>
          <w:b/>
          <w:spacing w:val="-4"/>
          <w:sz w:val="24"/>
          <w:szCs w:val="24"/>
        </w:rPr>
        <w:t>Scopul</w:t>
      </w:r>
      <w:r>
        <w:rPr>
          <w:spacing w:val="-4"/>
          <w:sz w:val="24"/>
          <w:szCs w:val="24"/>
          <w:lang w:val="en-US"/>
        </w:rPr>
        <w:t xml:space="preserve"> </w:t>
      </w:r>
      <w:r>
        <w:rPr>
          <w:sz w:val="24"/>
          <w:szCs w:val="24"/>
          <w:lang w:val="en-US"/>
        </w:rPr>
        <w:t xml:space="preserve"> principal a bibliotecii  publice este crearea oportunităţilor şi condiţiilor pentru ca  biblioteca să fie centru de cultură, educaţie, informație şi ca loc confortabil şi plăcut de petrecere a timpului liber. Şi de a oferi acces liber la informaţie, lectură, dezvoltare şi implimentare a serviciilor </w:t>
      </w:r>
      <w:proofErr w:type="gramStart"/>
      <w:r>
        <w:rPr>
          <w:sz w:val="24"/>
          <w:szCs w:val="24"/>
          <w:lang w:val="en-US"/>
        </w:rPr>
        <w:t>moderne  pentru</w:t>
      </w:r>
      <w:proofErr w:type="gramEnd"/>
      <w:r>
        <w:rPr>
          <w:sz w:val="24"/>
          <w:szCs w:val="24"/>
          <w:lang w:val="en-US"/>
        </w:rPr>
        <w:t xml:space="preserve"> comunitate.</w:t>
      </w:r>
    </w:p>
    <w:p w14:paraId="1AFF495F" w14:textId="77777777" w:rsidR="004C66FC" w:rsidRDefault="004C66FC" w:rsidP="004C66FC">
      <w:pPr>
        <w:jc w:val="both"/>
        <w:rPr>
          <w:spacing w:val="-4"/>
          <w:sz w:val="24"/>
          <w:szCs w:val="24"/>
        </w:rPr>
      </w:pPr>
    </w:p>
    <w:p w14:paraId="4EAE779C" w14:textId="77777777" w:rsidR="004C66FC" w:rsidRDefault="004C66FC" w:rsidP="004C66FC">
      <w:pPr>
        <w:spacing w:after="15"/>
        <w:ind w:left="426" w:firstLine="141"/>
        <w:jc w:val="both"/>
        <w:rPr>
          <w:sz w:val="24"/>
          <w:szCs w:val="24"/>
        </w:rPr>
      </w:pPr>
      <w:r>
        <w:rPr>
          <w:b/>
          <w:sz w:val="24"/>
          <w:szCs w:val="24"/>
        </w:rPr>
        <w:t>Obiectivele generale:</w:t>
      </w:r>
      <w:r>
        <w:rPr>
          <w:sz w:val="24"/>
          <w:szCs w:val="24"/>
        </w:rPr>
        <w:t xml:space="preserve"> </w:t>
      </w:r>
    </w:p>
    <w:p w14:paraId="162F7B0F" w14:textId="77777777" w:rsidR="004C66FC" w:rsidRDefault="004C66FC" w:rsidP="004C66FC">
      <w:pPr>
        <w:spacing w:after="15"/>
        <w:ind w:left="426" w:firstLine="141"/>
        <w:jc w:val="both"/>
        <w:rPr>
          <w:sz w:val="24"/>
          <w:szCs w:val="24"/>
        </w:rPr>
      </w:pPr>
      <w:r>
        <w:rPr>
          <w:sz w:val="24"/>
          <w:szCs w:val="24"/>
        </w:rPr>
        <w:t xml:space="preserve">1. Sporirea calității colecțiilor precum și diversificarea acestora. </w:t>
      </w:r>
    </w:p>
    <w:p w14:paraId="3690AAB1" w14:textId="77777777" w:rsidR="004C66FC" w:rsidRDefault="004C66FC" w:rsidP="004C66FC">
      <w:pPr>
        <w:spacing w:after="15"/>
        <w:ind w:left="426" w:firstLine="141"/>
        <w:jc w:val="both"/>
        <w:rPr>
          <w:sz w:val="24"/>
          <w:szCs w:val="24"/>
        </w:rPr>
      </w:pPr>
      <w:r>
        <w:rPr>
          <w:sz w:val="24"/>
          <w:szCs w:val="24"/>
        </w:rPr>
        <w:t xml:space="preserve">2. Dezvoltarea unui spațiu de consum informațional modern și atractiv. </w:t>
      </w:r>
    </w:p>
    <w:p w14:paraId="66F123A3" w14:textId="77777777" w:rsidR="004C66FC" w:rsidRDefault="004C66FC" w:rsidP="004C66FC">
      <w:pPr>
        <w:spacing w:after="15"/>
        <w:ind w:left="426" w:firstLine="141"/>
        <w:jc w:val="both"/>
        <w:rPr>
          <w:sz w:val="24"/>
          <w:szCs w:val="24"/>
        </w:rPr>
      </w:pPr>
      <w:r>
        <w:rPr>
          <w:sz w:val="24"/>
          <w:szCs w:val="24"/>
        </w:rPr>
        <w:t xml:space="preserve">3. Asigurarea unui management eficient al resurselor informaționale. </w:t>
      </w:r>
    </w:p>
    <w:p w14:paraId="4BF10E2A" w14:textId="77777777" w:rsidR="004C66FC" w:rsidRDefault="004C66FC" w:rsidP="004C66FC">
      <w:pPr>
        <w:spacing w:after="15"/>
        <w:jc w:val="both"/>
        <w:rPr>
          <w:sz w:val="24"/>
          <w:szCs w:val="24"/>
        </w:rPr>
      </w:pPr>
      <w:r>
        <w:rPr>
          <w:sz w:val="24"/>
          <w:szCs w:val="24"/>
        </w:rPr>
        <w:t xml:space="preserve">        4. Implementarea proiectelor și parteneriatelor pentru dezvoltare.</w:t>
      </w:r>
    </w:p>
    <w:p w14:paraId="79B934F3" w14:textId="77777777" w:rsidR="004C66FC" w:rsidRDefault="004C66FC" w:rsidP="004C66FC">
      <w:pPr>
        <w:spacing w:after="15"/>
        <w:jc w:val="both"/>
        <w:rPr>
          <w:sz w:val="24"/>
          <w:szCs w:val="24"/>
        </w:rPr>
      </w:pPr>
      <w:r>
        <w:rPr>
          <w:sz w:val="24"/>
          <w:szCs w:val="24"/>
        </w:rPr>
        <w:t xml:space="preserve">        5. Dezvoltarea unui sistem de management eficient. </w:t>
      </w:r>
    </w:p>
    <w:p w14:paraId="51314A5C" w14:textId="77777777" w:rsidR="004C66FC" w:rsidRDefault="004C66FC" w:rsidP="004C66FC">
      <w:pPr>
        <w:spacing w:after="15"/>
        <w:ind w:left="426" w:firstLine="141"/>
        <w:jc w:val="both"/>
        <w:rPr>
          <w:sz w:val="24"/>
          <w:szCs w:val="24"/>
        </w:rPr>
      </w:pPr>
      <w:r>
        <w:rPr>
          <w:sz w:val="24"/>
          <w:szCs w:val="24"/>
        </w:rPr>
        <w:t xml:space="preserve">6. Instruirea și motivarea/stimularea utilizatorilor. </w:t>
      </w:r>
    </w:p>
    <w:p w14:paraId="6AFE7D77" w14:textId="77777777" w:rsidR="004C66FC" w:rsidRDefault="004C66FC" w:rsidP="004C66FC">
      <w:pPr>
        <w:spacing w:after="15"/>
        <w:ind w:left="426" w:firstLine="141"/>
        <w:jc w:val="both"/>
        <w:rPr>
          <w:sz w:val="24"/>
          <w:szCs w:val="24"/>
        </w:rPr>
      </w:pPr>
      <w:r>
        <w:rPr>
          <w:sz w:val="24"/>
          <w:szCs w:val="24"/>
        </w:rPr>
        <w:t xml:space="preserve">7. Configurarea unui cadru de perfecționare și motivare a personalului. </w:t>
      </w:r>
    </w:p>
    <w:p w14:paraId="40203A76" w14:textId="77777777" w:rsidR="004C66FC" w:rsidRDefault="004C66FC" w:rsidP="004C66FC">
      <w:pPr>
        <w:spacing w:after="15"/>
        <w:ind w:left="426" w:firstLine="141"/>
        <w:jc w:val="both"/>
        <w:rPr>
          <w:sz w:val="24"/>
          <w:szCs w:val="24"/>
        </w:rPr>
      </w:pPr>
      <w:r>
        <w:rPr>
          <w:sz w:val="24"/>
          <w:szCs w:val="24"/>
        </w:rPr>
        <w:lastRenderedPageBreak/>
        <w:t>8. Promovarea imaginii/serviciilor bibliotecii publice în comunitate.</w:t>
      </w:r>
    </w:p>
    <w:p w14:paraId="2F6FA100" w14:textId="77777777" w:rsidR="004C66FC" w:rsidRDefault="004C66FC" w:rsidP="004C66FC">
      <w:pPr>
        <w:pStyle w:val="a7"/>
        <w:tabs>
          <w:tab w:val="left" w:pos="709"/>
        </w:tabs>
        <w:ind w:left="714"/>
        <w:jc w:val="both"/>
        <w:rPr>
          <w:sz w:val="24"/>
          <w:szCs w:val="24"/>
        </w:rPr>
      </w:pPr>
    </w:p>
    <w:p w14:paraId="6880588F" w14:textId="77777777" w:rsidR="004C66FC" w:rsidRDefault="004C66FC" w:rsidP="004C66FC">
      <w:pPr>
        <w:tabs>
          <w:tab w:val="left" w:pos="709"/>
        </w:tabs>
        <w:jc w:val="both"/>
        <w:rPr>
          <w:sz w:val="24"/>
          <w:szCs w:val="24"/>
        </w:rPr>
      </w:pPr>
    </w:p>
    <w:p w14:paraId="17971A77" w14:textId="77777777" w:rsidR="004C66FC" w:rsidRDefault="004C66FC" w:rsidP="004C66FC">
      <w:pPr>
        <w:jc w:val="both"/>
        <w:rPr>
          <w:b/>
          <w:sz w:val="24"/>
          <w:szCs w:val="24"/>
        </w:rPr>
      </w:pPr>
      <w:r>
        <w:rPr>
          <w:b/>
          <w:sz w:val="24"/>
          <w:szCs w:val="24"/>
        </w:rPr>
        <w:t>§ 2. Viziunea Strategiei</w:t>
      </w:r>
    </w:p>
    <w:p w14:paraId="1ADF0EB7" w14:textId="77777777" w:rsidR="004C66FC" w:rsidRDefault="004C66FC" w:rsidP="004C66FC">
      <w:pPr>
        <w:jc w:val="both"/>
        <w:rPr>
          <w:sz w:val="24"/>
          <w:szCs w:val="24"/>
        </w:rPr>
      </w:pPr>
      <w:r>
        <w:rPr>
          <w:sz w:val="24"/>
          <w:szCs w:val="24"/>
        </w:rPr>
        <w:t xml:space="preserve">  </w:t>
      </w:r>
    </w:p>
    <w:p w14:paraId="277A76CC" w14:textId="3FD4B949" w:rsidR="004C66FC" w:rsidRDefault="004C66FC" w:rsidP="004C66FC">
      <w:pPr>
        <w:jc w:val="both"/>
        <w:rPr>
          <w:sz w:val="24"/>
          <w:szCs w:val="24"/>
        </w:rPr>
      </w:pPr>
      <w:r>
        <w:rPr>
          <w:sz w:val="24"/>
          <w:szCs w:val="24"/>
        </w:rPr>
        <w:t xml:space="preserve">     Biblioteca Publică  va fi un partener activ de dezvoltare, un centru comunitar şi cultural de recreere şi socializare cât şi un suport real pentru acces la informaţii locale</w:t>
      </w:r>
      <w:r>
        <w:rPr>
          <w:iCs/>
          <w:sz w:val="24"/>
          <w:szCs w:val="24"/>
        </w:rPr>
        <w:t xml:space="preserve">. </w:t>
      </w:r>
      <w:r>
        <w:rPr>
          <w:sz w:val="24"/>
          <w:szCs w:val="24"/>
        </w:rPr>
        <w:t xml:space="preserve">Biblioteca va reprezenta o instituție bazată pe orientare socială și culturală și va promova activ </w:t>
      </w:r>
      <w:r>
        <w:rPr>
          <w:sz w:val="24"/>
          <w:szCs w:val="24"/>
        </w:rPr>
        <w:br/>
      </w:r>
      <w:r>
        <w:rPr>
          <w:sz w:val="24"/>
          <w:szCs w:val="24"/>
        </w:rPr>
        <w:br/>
        <w:t xml:space="preserve">Obiectivele Dezvoltării Durabile. Biblioteca publică  va fi un mediu adecvat de formare şi informare, va dezvolta deprinderi pentru educaţie permanentă, va oferi suportul necesar pentru incluziunea socială a tuturor categoriilor de utilizatori.  </w:t>
      </w:r>
    </w:p>
    <w:p w14:paraId="202C2F47" w14:textId="77777777" w:rsidR="004C66FC" w:rsidRDefault="004C66FC" w:rsidP="004C66FC">
      <w:pPr>
        <w:jc w:val="both"/>
        <w:rPr>
          <w:sz w:val="24"/>
          <w:szCs w:val="24"/>
        </w:rPr>
      </w:pPr>
      <w:r>
        <w:rPr>
          <w:sz w:val="24"/>
          <w:szCs w:val="24"/>
        </w:rPr>
        <w:t xml:space="preserve"> </w:t>
      </w:r>
    </w:p>
    <w:p w14:paraId="0EEFD70A" w14:textId="54D0B4FE" w:rsidR="004C66FC" w:rsidRDefault="004C66FC" w:rsidP="004C66FC">
      <w:pPr>
        <w:jc w:val="both"/>
        <w:rPr>
          <w:b/>
          <w:bCs/>
          <w:color w:val="000000"/>
          <w:sz w:val="24"/>
          <w:szCs w:val="24"/>
          <w:lang w:eastAsia="ro-RO"/>
        </w:rPr>
      </w:pPr>
      <w:r>
        <w:rPr>
          <w:sz w:val="24"/>
          <w:szCs w:val="24"/>
        </w:rPr>
        <w:t xml:space="preserve">             </w:t>
      </w:r>
      <w:r>
        <w:rPr>
          <w:b/>
          <w:sz w:val="24"/>
          <w:szCs w:val="24"/>
        </w:rPr>
        <w:t xml:space="preserve">Ce vedem realizat în 2030 în dezvoltarea </w:t>
      </w:r>
      <w:r>
        <w:rPr>
          <w:b/>
          <w:bCs/>
          <w:color w:val="000000"/>
          <w:sz w:val="24"/>
          <w:szCs w:val="24"/>
          <w:lang w:eastAsia="ro-RO"/>
        </w:rPr>
        <w:t>bibliotecii?</w:t>
      </w:r>
    </w:p>
    <w:p w14:paraId="07E493FB" w14:textId="77777777" w:rsidR="004C66FC" w:rsidRPr="004C66FC" w:rsidRDefault="004C66FC" w:rsidP="004C66FC">
      <w:pPr>
        <w:jc w:val="both"/>
        <w:rPr>
          <w:b/>
          <w:bCs/>
          <w:color w:val="000000"/>
          <w:sz w:val="24"/>
          <w:szCs w:val="24"/>
          <w:lang w:eastAsia="ro-RO"/>
        </w:rPr>
      </w:pPr>
    </w:p>
    <w:p w14:paraId="22194425" w14:textId="77777777" w:rsidR="004C66FC" w:rsidRDefault="004C66FC" w:rsidP="004C66FC">
      <w:pPr>
        <w:pStyle w:val="a7"/>
        <w:numPr>
          <w:ilvl w:val="0"/>
          <w:numId w:val="27"/>
        </w:numPr>
        <w:spacing w:after="160" w:line="256" w:lineRule="auto"/>
        <w:rPr>
          <w:b/>
          <w:sz w:val="24"/>
          <w:szCs w:val="24"/>
        </w:rPr>
      </w:pPr>
      <w:r>
        <w:rPr>
          <w:b/>
          <w:sz w:val="24"/>
          <w:szCs w:val="24"/>
        </w:rPr>
        <w:t xml:space="preserve">  Infrastructură modernă și dotată</w:t>
      </w:r>
    </w:p>
    <w:p w14:paraId="3E580B0B" w14:textId="77777777" w:rsidR="004C66FC" w:rsidRDefault="004C66FC" w:rsidP="004C66FC">
      <w:pPr>
        <w:pStyle w:val="a7"/>
        <w:numPr>
          <w:ilvl w:val="0"/>
          <w:numId w:val="28"/>
        </w:numPr>
        <w:spacing w:after="160" w:line="256" w:lineRule="auto"/>
        <w:rPr>
          <w:sz w:val="24"/>
          <w:szCs w:val="24"/>
        </w:rPr>
      </w:pPr>
      <w:r>
        <w:rPr>
          <w:sz w:val="24"/>
          <w:szCs w:val="24"/>
        </w:rPr>
        <w:t>Spațiile bibliotecii accesibile pentru toți (inclusiv pentru persoanele cu dizabilități);</w:t>
      </w:r>
    </w:p>
    <w:p w14:paraId="52AC8966" w14:textId="77777777" w:rsidR="004C66FC" w:rsidRDefault="004C66FC" w:rsidP="004C66FC">
      <w:pPr>
        <w:pStyle w:val="a7"/>
        <w:numPr>
          <w:ilvl w:val="0"/>
          <w:numId w:val="28"/>
        </w:numPr>
        <w:spacing w:after="160" w:line="256" w:lineRule="auto"/>
        <w:rPr>
          <w:sz w:val="24"/>
          <w:szCs w:val="24"/>
        </w:rPr>
      </w:pPr>
      <w:r>
        <w:rPr>
          <w:sz w:val="24"/>
          <w:szCs w:val="24"/>
        </w:rPr>
        <w:t>Spațiu atractiv pentru învățare-informare-socializare;</w:t>
      </w:r>
    </w:p>
    <w:p w14:paraId="401FF72E" w14:textId="77777777" w:rsidR="004C66FC" w:rsidRDefault="004C66FC" w:rsidP="004C66FC">
      <w:pPr>
        <w:pStyle w:val="a7"/>
        <w:numPr>
          <w:ilvl w:val="0"/>
          <w:numId w:val="28"/>
        </w:numPr>
        <w:spacing w:after="160" w:line="256" w:lineRule="auto"/>
        <w:rPr>
          <w:sz w:val="24"/>
          <w:szCs w:val="24"/>
        </w:rPr>
      </w:pPr>
      <w:r>
        <w:rPr>
          <w:sz w:val="24"/>
          <w:szCs w:val="24"/>
        </w:rPr>
        <w:t>Condiții înalte de confort;</w:t>
      </w:r>
    </w:p>
    <w:p w14:paraId="255A737C" w14:textId="77777777" w:rsidR="004C66FC" w:rsidRDefault="004C66FC" w:rsidP="004C66FC">
      <w:pPr>
        <w:pStyle w:val="a7"/>
        <w:numPr>
          <w:ilvl w:val="0"/>
          <w:numId w:val="28"/>
        </w:numPr>
        <w:spacing w:after="160" w:line="256" w:lineRule="auto"/>
        <w:rPr>
          <w:sz w:val="24"/>
          <w:szCs w:val="24"/>
        </w:rPr>
      </w:pPr>
      <w:r>
        <w:rPr>
          <w:sz w:val="24"/>
          <w:szCs w:val="24"/>
        </w:rPr>
        <w:t>Dotare cu echipament tehnic performant.</w:t>
      </w:r>
    </w:p>
    <w:p w14:paraId="1A0D125F" w14:textId="77777777" w:rsidR="004C66FC" w:rsidRDefault="004C66FC" w:rsidP="004C66FC">
      <w:pPr>
        <w:pStyle w:val="a7"/>
        <w:numPr>
          <w:ilvl w:val="0"/>
          <w:numId w:val="27"/>
        </w:numPr>
        <w:spacing w:after="160" w:line="256" w:lineRule="auto"/>
        <w:rPr>
          <w:b/>
          <w:sz w:val="24"/>
          <w:szCs w:val="24"/>
        </w:rPr>
      </w:pPr>
      <w:r>
        <w:rPr>
          <w:b/>
          <w:sz w:val="24"/>
          <w:szCs w:val="24"/>
        </w:rPr>
        <w:t>Sistem informațional ușor accesibil</w:t>
      </w:r>
    </w:p>
    <w:p w14:paraId="02869471" w14:textId="77777777" w:rsidR="004C66FC" w:rsidRDefault="004C66FC" w:rsidP="004C66FC">
      <w:pPr>
        <w:pStyle w:val="a7"/>
        <w:numPr>
          <w:ilvl w:val="0"/>
          <w:numId w:val="29"/>
        </w:numPr>
        <w:spacing w:after="160" w:line="256" w:lineRule="auto"/>
        <w:rPr>
          <w:sz w:val="24"/>
          <w:szCs w:val="24"/>
        </w:rPr>
      </w:pPr>
      <w:r>
        <w:rPr>
          <w:sz w:val="24"/>
          <w:szCs w:val="24"/>
        </w:rPr>
        <w:t>Acces nelimitat la diverse resurse de informație;</w:t>
      </w:r>
    </w:p>
    <w:p w14:paraId="7FF962ED" w14:textId="77777777" w:rsidR="004C66FC" w:rsidRDefault="004C66FC" w:rsidP="004C66FC">
      <w:pPr>
        <w:pStyle w:val="a7"/>
        <w:numPr>
          <w:ilvl w:val="0"/>
          <w:numId w:val="29"/>
        </w:numPr>
        <w:spacing w:after="160" w:line="256" w:lineRule="auto"/>
        <w:rPr>
          <w:sz w:val="24"/>
          <w:szCs w:val="24"/>
        </w:rPr>
      </w:pPr>
      <w:r>
        <w:rPr>
          <w:sz w:val="24"/>
          <w:szCs w:val="24"/>
        </w:rPr>
        <w:t>Conservarea patrimoniului cultural;</w:t>
      </w:r>
    </w:p>
    <w:p w14:paraId="1D5520ED" w14:textId="77777777" w:rsidR="004C66FC" w:rsidRDefault="004C66FC" w:rsidP="004C66FC">
      <w:pPr>
        <w:pStyle w:val="a7"/>
        <w:numPr>
          <w:ilvl w:val="0"/>
          <w:numId w:val="29"/>
        </w:numPr>
        <w:spacing w:after="160" w:line="256" w:lineRule="auto"/>
        <w:rPr>
          <w:sz w:val="24"/>
          <w:szCs w:val="24"/>
        </w:rPr>
      </w:pPr>
      <w:r>
        <w:rPr>
          <w:sz w:val="24"/>
          <w:szCs w:val="24"/>
        </w:rPr>
        <w:t>Biblioteca publică – prestator de servicii moderne.</w:t>
      </w:r>
    </w:p>
    <w:p w14:paraId="65DCF432" w14:textId="77777777" w:rsidR="004C66FC" w:rsidRDefault="004C66FC" w:rsidP="004C66FC">
      <w:pPr>
        <w:pStyle w:val="a7"/>
        <w:numPr>
          <w:ilvl w:val="0"/>
          <w:numId w:val="27"/>
        </w:numPr>
        <w:spacing w:after="160" w:line="256" w:lineRule="auto"/>
        <w:rPr>
          <w:b/>
          <w:sz w:val="24"/>
          <w:szCs w:val="24"/>
        </w:rPr>
      </w:pPr>
      <w:r>
        <w:rPr>
          <w:b/>
          <w:sz w:val="24"/>
          <w:szCs w:val="24"/>
        </w:rPr>
        <w:t>Management performant</w:t>
      </w:r>
    </w:p>
    <w:p w14:paraId="689102AB" w14:textId="77777777" w:rsidR="004C66FC" w:rsidRDefault="004C66FC" w:rsidP="004C66FC">
      <w:pPr>
        <w:pStyle w:val="a7"/>
        <w:numPr>
          <w:ilvl w:val="0"/>
          <w:numId w:val="30"/>
        </w:numPr>
        <w:spacing w:after="160" w:line="256" w:lineRule="auto"/>
        <w:rPr>
          <w:sz w:val="24"/>
          <w:szCs w:val="24"/>
        </w:rPr>
      </w:pPr>
      <w:r>
        <w:rPr>
          <w:sz w:val="24"/>
          <w:szCs w:val="24"/>
        </w:rPr>
        <w:t>Management eficient;</w:t>
      </w:r>
    </w:p>
    <w:p w14:paraId="1E205887" w14:textId="77777777" w:rsidR="004C66FC" w:rsidRDefault="004C66FC" w:rsidP="004C66FC">
      <w:pPr>
        <w:pStyle w:val="a7"/>
        <w:numPr>
          <w:ilvl w:val="0"/>
          <w:numId w:val="30"/>
        </w:numPr>
        <w:spacing w:after="160" w:line="256" w:lineRule="auto"/>
        <w:rPr>
          <w:sz w:val="24"/>
          <w:szCs w:val="24"/>
        </w:rPr>
      </w:pPr>
      <w:r>
        <w:rPr>
          <w:sz w:val="24"/>
          <w:szCs w:val="24"/>
        </w:rPr>
        <w:t>Structură funcțională modernizată;</w:t>
      </w:r>
    </w:p>
    <w:p w14:paraId="59F0F6ED" w14:textId="77777777" w:rsidR="004C66FC" w:rsidRDefault="004C66FC" w:rsidP="004C66FC">
      <w:pPr>
        <w:pStyle w:val="a7"/>
        <w:numPr>
          <w:ilvl w:val="0"/>
          <w:numId w:val="30"/>
        </w:numPr>
        <w:spacing w:after="160" w:line="256" w:lineRule="auto"/>
        <w:rPr>
          <w:sz w:val="24"/>
          <w:szCs w:val="24"/>
        </w:rPr>
      </w:pPr>
      <w:r>
        <w:rPr>
          <w:sz w:val="24"/>
          <w:szCs w:val="24"/>
        </w:rPr>
        <w:t>Bibliotecă bazată pe creativitate și inovare;</w:t>
      </w:r>
    </w:p>
    <w:p w14:paraId="0C3DD1AB" w14:textId="77777777" w:rsidR="004C66FC" w:rsidRDefault="004C66FC" w:rsidP="004C66FC">
      <w:pPr>
        <w:pStyle w:val="a7"/>
        <w:numPr>
          <w:ilvl w:val="0"/>
          <w:numId w:val="30"/>
        </w:numPr>
        <w:spacing w:after="160" w:line="256" w:lineRule="auto"/>
        <w:rPr>
          <w:sz w:val="24"/>
          <w:szCs w:val="24"/>
        </w:rPr>
      </w:pPr>
      <w:r>
        <w:rPr>
          <w:sz w:val="24"/>
          <w:szCs w:val="24"/>
        </w:rPr>
        <w:t>Cadru de reglementare implementat.</w:t>
      </w:r>
    </w:p>
    <w:p w14:paraId="3AA1525B" w14:textId="77777777" w:rsidR="004C66FC" w:rsidRDefault="004C66FC" w:rsidP="004C66FC">
      <w:pPr>
        <w:pStyle w:val="a7"/>
        <w:numPr>
          <w:ilvl w:val="0"/>
          <w:numId w:val="27"/>
        </w:numPr>
        <w:spacing w:after="160" w:line="256" w:lineRule="auto"/>
        <w:rPr>
          <w:b/>
          <w:sz w:val="24"/>
          <w:szCs w:val="24"/>
        </w:rPr>
      </w:pPr>
      <w:r>
        <w:rPr>
          <w:b/>
          <w:sz w:val="24"/>
          <w:szCs w:val="24"/>
        </w:rPr>
        <w:t>Resurse umane motivate</w:t>
      </w:r>
    </w:p>
    <w:p w14:paraId="59E1409A" w14:textId="77777777" w:rsidR="004C66FC" w:rsidRDefault="004C66FC" w:rsidP="004C66FC">
      <w:pPr>
        <w:pStyle w:val="a7"/>
        <w:numPr>
          <w:ilvl w:val="0"/>
          <w:numId w:val="31"/>
        </w:numPr>
        <w:spacing w:after="160" w:line="256" w:lineRule="auto"/>
        <w:rPr>
          <w:sz w:val="24"/>
          <w:szCs w:val="24"/>
        </w:rPr>
      </w:pPr>
      <w:r>
        <w:rPr>
          <w:sz w:val="24"/>
          <w:szCs w:val="24"/>
        </w:rPr>
        <w:t>Personal satisfăcut;</w:t>
      </w:r>
    </w:p>
    <w:p w14:paraId="31784217" w14:textId="77777777" w:rsidR="004C66FC" w:rsidRDefault="004C66FC" w:rsidP="004C66FC">
      <w:pPr>
        <w:pStyle w:val="a7"/>
        <w:numPr>
          <w:ilvl w:val="0"/>
          <w:numId w:val="31"/>
        </w:numPr>
        <w:spacing w:after="160" w:line="256" w:lineRule="auto"/>
        <w:rPr>
          <w:sz w:val="24"/>
          <w:szCs w:val="24"/>
        </w:rPr>
      </w:pPr>
      <w:r>
        <w:rPr>
          <w:sz w:val="24"/>
          <w:szCs w:val="24"/>
        </w:rPr>
        <w:t>Personal stimulat;</w:t>
      </w:r>
    </w:p>
    <w:p w14:paraId="6D8C46A4" w14:textId="77777777" w:rsidR="004C66FC" w:rsidRDefault="004C66FC" w:rsidP="004C66FC">
      <w:pPr>
        <w:pStyle w:val="a7"/>
        <w:numPr>
          <w:ilvl w:val="0"/>
          <w:numId w:val="31"/>
        </w:numPr>
        <w:spacing w:after="160" w:line="256" w:lineRule="auto"/>
        <w:rPr>
          <w:sz w:val="24"/>
          <w:szCs w:val="24"/>
        </w:rPr>
      </w:pPr>
      <w:r>
        <w:rPr>
          <w:sz w:val="24"/>
          <w:szCs w:val="24"/>
        </w:rPr>
        <w:t>Dezvoltarea sistemului de perfecționare a personalului.</w:t>
      </w:r>
    </w:p>
    <w:p w14:paraId="397EFD10" w14:textId="77777777" w:rsidR="004C66FC" w:rsidRDefault="004C66FC" w:rsidP="004C66FC">
      <w:pPr>
        <w:pStyle w:val="a7"/>
        <w:numPr>
          <w:ilvl w:val="0"/>
          <w:numId w:val="27"/>
        </w:numPr>
        <w:spacing w:after="160" w:line="256" w:lineRule="auto"/>
        <w:rPr>
          <w:b/>
          <w:sz w:val="24"/>
          <w:szCs w:val="24"/>
        </w:rPr>
      </w:pPr>
      <w:r>
        <w:rPr>
          <w:b/>
          <w:sz w:val="24"/>
          <w:szCs w:val="24"/>
        </w:rPr>
        <w:t>Resurse financiare în conformitate cu necesitățile funcționării eficiente</w:t>
      </w:r>
    </w:p>
    <w:p w14:paraId="57BF0F79" w14:textId="77777777" w:rsidR="004C66FC" w:rsidRDefault="004C66FC" w:rsidP="004C66FC">
      <w:pPr>
        <w:pStyle w:val="a7"/>
        <w:numPr>
          <w:ilvl w:val="0"/>
          <w:numId w:val="32"/>
        </w:numPr>
        <w:spacing w:after="160" w:line="256" w:lineRule="auto"/>
        <w:rPr>
          <w:sz w:val="24"/>
          <w:szCs w:val="24"/>
        </w:rPr>
      </w:pPr>
      <w:r>
        <w:rPr>
          <w:sz w:val="24"/>
          <w:szCs w:val="24"/>
        </w:rPr>
        <w:t>Buget relevant misiunii;</w:t>
      </w:r>
    </w:p>
    <w:p w14:paraId="57C18BCB" w14:textId="77777777" w:rsidR="004C66FC" w:rsidRDefault="004C66FC" w:rsidP="004C66FC">
      <w:pPr>
        <w:pStyle w:val="a7"/>
        <w:numPr>
          <w:ilvl w:val="0"/>
          <w:numId w:val="32"/>
        </w:numPr>
        <w:spacing w:after="160" w:line="256" w:lineRule="auto"/>
        <w:rPr>
          <w:sz w:val="24"/>
          <w:szCs w:val="24"/>
        </w:rPr>
      </w:pPr>
      <w:r>
        <w:rPr>
          <w:sz w:val="24"/>
          <w:szCs w:val="24"/>
        </w:rPr>
        <w:t>Atragerea surselor financiare extrabugetare.</w:t>
      </w:r>
    </w:p>
    <w:p w14:paraId="371CC7BC" w14:textId="77777777" w:rsidR="004C66FC" w:rsidRDefault="004C66FC" w:rsidP="004C66FC">
      <w:pPr>
        <w:pStyle w:val="a7"/>
        <w:numPr>
          <w:ilvl w:val="0"/>
          <w:numId w:val="27"/>
        </w:numPr>
        <w:spacing w:after="160" w:line="256" w:lineRule="auto"/>
        <w:rPr>
          <w:b/>
          <w:sz w:val="24"/>
          <w:szCs w:val="24"/>
        </w:rPr>
      </w:pPr>
      <w:r>
        <w:rPr>
          <w:b/>
          <w:sz w:val="24"/>
          <w:szCs w:val="24"/>
        </w:rPr>
        <w:t>Echipament și tehnologii moderne</w:t>
      </w:r>
    </w:p>
    <w:p w14:paraId="66273ABB" w14:textId="77777777" w:rsidR="004C66FC" w:rsidRDefault="004C66FC" w:rsidP="004C66FC">
      <w:pPr>
        <w:pStyle w:val="a7"/>
        <w:numPr>
          <w:ilvl w:val="0"/>
          <w:numId w:val="33"/>
        </w:numPr>
        <w:spacing w:after="160" w:line="256" w:lineRule="auto"/>
        <w:rPr>
          <w:sz w:val="24"/>
          <w:szCs w:val="24"/>
        </w:rPr>
      </w:pPr>
      <w:r>
        <w:rPr>
          <w:sz w:val="24"/>
          <w:szCs w:val="24"/>
        </w:rPr>
        <w:t>Servicii electronice moderne;</w:t>
      </w:r>
    </w:p>
    <w:p w14:paraId="0A05040F" w14:textId="77777777" w:rsidR="004C66FC" w:rsidRDefault="004C66FC" w:rsidP="004C66FC">
      <w:pPr>
        <w:pStyle w:val="a7"/>
        <w:spacing w:after="160" w:line="256" w:lineRule="auto"/>
        <w:ind w:left="1440"/>
        <w:rPr>
          <w:sz w:val="24"/>
          <w:szCs w:val="24"/>
        </w:rPr>
      </w:pPr>
    </w:p>
    <w:p w14:paraId="7D796B0B" w14:textId="77777777" w:rsidR="004C66FC" w:rsidRDefault="004C66FC" w:rsidP="004C66FC">
      <w:pPr>
        <w:pStyle w:val="a7"/>
        <w:numPr>
          <w:ilvl w:val="0"/>
          <w:numId w:val="27"/>
        </w:numPr>
        <w:spacing w:after="160" w:line="256" w:lineRule="auto"/>
        <w:rPr>
          <w:b/>
          <w:sz w:val="24"/>
          <w:szCs w:val="24"/>
        </w:rPr>
      </w:pPr>
      <w:r>
        <w:rPr>
          <w:b/>
          <w:sz w:val="24"/>
          <w:szCs w:val="24"/>
        </w:rPr>
        <w:t>Utilizatori instruiți și motivați</w:t>
      </w:r>
    </w:p>
    <w:p w14:paraId="360C7CA8" w14:textId="77777777" w:rsidR="004C66FC" w:rsidRDefault="004C66FC" w:rsidP="004C66FC">
      <w:pPr>
        <w:pStyle w:val="a7"/>
        <w:numPr>
          <w:ilvl w:val="0"/>
          <w:numId w:val="34"/>
        </w:numPr>
        <w:spacing w:after="160" w:line="256" w:lineRule="auto"/>
        <w:rPr>
          <w:sz w:val="24"/>
          <w:szCs w:val="24"/>
        </w:rPr>
      </w:pPr>
      <w:r>
        <w:rPr>
          <w:sz w:val="24"/>
          <w:szCs w:val="24"/>
        </w:rPr>
        <w:t>Utilizatori cu nivel înalt de competențe în utilizarea informației;</w:t>
      </w:r>
    </w:p>
    <w:p w14:paraId="226B09A8" w14:textId="3D7B3765" w:rsidR="004C66FC" w:rsidRPr="004C66FC" w:rsidRDefault="004C66FC" w:rsidP="004C66FC">
      <w:pPr>
        <w:pStyle w:val="a7"/>
        <w:numPr>
          <w:ilvl w:val="0"/>
          <w:numId w:val="28"/>
        </w:numPr>
        <w:spacing w:after="160" w:line="256" w:lineRule="auto"/>
        <w:rPr>
          <w:sz w:val="24"/>
          <w:szCs w:val="24"/>
        </w:rPr>
      </w:pPr>
      <w:r>
        <w:rPr>
          <w:sz w:val="24"/>
          <w:szCs w:val="24"/>
        </w:rPr>
        <w:t xml:space="preserve">Satisfacția maximă a utilizatorului. </w:t>
      </w:r>
    </w:p>
    <w:p w14:paraId="3302E63A" w14:textId="1C9BFF00" w:rsidR="004C66FC" w:rsidRPr="00CB1490" w:rsidRDefault="004C66FC" w:rsidP="004C66FC">
      <w:pPr>
        <w:jc w:val="both"/>
        <w:rPr>
          <w:b/>
          <w:sz w:val="28"/>
          <w:szCs w:val="28"/>
        </w:rPr>
      </w:pPr>
      <w:r>
        <w:rPr>
          <w:b/>
          <w:sz w:val="28"/>
          <w:szCs w:val="28"/>
        </w:rPr>
        <w:t xml:space="preserve">                                              § 4. Direcțiile strategice</w:t>
      </w:r>
    </w:p>
    <w:p w14:paraId="114701C2" w14:textId="77777777" w:rsidR="004C66FC" w:rsidRDefault="004C66FC" w:rsidP="004C66FC">
      <w:pPr>
        <w:pStyle w:val="a7"/>
        <w:numPr>
          <w:ilvl w:val="0"/>
          <w:numId w:val="35"/>
        </w:numPr>
        <w:spacing w:after="160" w:line="256" w:lineRule="auto"/>
        <w:ind w:left="2127" w:hanging="1767"/>
        <w:jc w:val="both"/>
        <w:rPr>
          <w:b/>
          <w:color w:val="1F497D"/>
          <w:sz w:val="24"/>
          <w:szCs w:val="24"/>
          <w:u w:val="single"/>
        </w:rPr>
      </w:pPr>
      <w:r>
        <w:rPr>
          <w:b/>
          <w:color w:val="1F497D"/>
          <w:sz w:val="24"/>
          <w:szCs w:val="24"/>
          <w:u w:val="single"/>
        </w:rPr>
        <w:t>Biblioteca publică Doroțcaia – centru comunitar</w:t>
      </w:r>
    </w:p>
    <w:p w14:paraId="6C1B3C47" w14:textId="77777777" w:rsidR="004C66FC" w:rsidRDefault="004C66FC" w:rsidP="004C66FC">
      <w:pPr>
        <w:pStyle w:val="a7"/>
        <w:spacing w:after="160" w:line="256" w:lineRule="auto"/>
        <w:ind w:left="2127"/>
        <w:jc w:val="both"/>
        <w:rPr>
          <w:b/>
          <w:color w:val="1F497D"/>
          <w:sz w:val="24"/>
          <w:szCs w:val="24"/>
          <w:u w:val="single"/>
        </w:rPr>
      </w:pPr>
      <w:r>
        <w:rPr>
          <w:sz w:val="24"/>
          <w:szCs w:val="24"/>
          <w:lang w:val="en-US"/>
        </w:rPr>
        <w:t xml:space="preserve">Biblioteca modernă reprezintă o instituție, care funcționează în calitate de conector în comunitatea sa, oferind o diversitate de servicii inovatoare, adaptate la nevoile comunității. Prin implementarea tehnologiilor </w:t>
      </w:r>
      <w:r>
        <w:rPr>
          <w:sz w:val="24"/>
          <w:szCs w:val="24"/>
          <w:lang w:val="en-US"/>
        </w:rPr>
        <w:lastRenderedPageBreak/>
        <w:t>informaționale, biblioteca poate deveni un spațiu comunitar vibrant şi activ, în cadrul căruia utilizatorii pot dobândi cunoștințe şi abilităţi, învăţa lucruri noi şi a petrece timpul liber cu suportul bibliotecarului instruit</w:t>
      </w:r>
    </w:p>
    <w:p w14:paraId="6BE45099" w14:textId="77777777" w:rsidR="004C66FC" w:rsidRDefault="004C66FC" w:rsidP="004C66FC">
      <w:pPr>
        <w:pStyle w:val="a7"/>
        <w:numPr>
          <w:ilvl w:val="1"/>
          <w:numId w:val="36"/>
        </w:numPr>
        <w:spacing w:after="160" w:line="256" w:lineRule="auto"/>
        <w:ind w:hanging="589"/>
        <w:jc w:val="both"/>
        <w:rPr>
          <w:sz w:val="24"/>
          <w:szCs w:val="24"/>
        </w:rPr>
      </w:pPr>
      <w:r>
        <w:rPr>
          <w:sz w:val="24"/>
          <w:szCs w:val="24"/>
        </w:rPr>
        <w:t xml:space="preserve">  Asigurarea serviciilor de calitate conform necesităților utilizatorilor.</w:t>
      </w:r>
    </w:p>
    <w:p w14:paraId="30F4F17F" w14:textId="77777777" w:rsidR="004C66FC" w:rsidRDefault="004C66FC" w:rsidP="004C66FC">
      <w:pPr>
        <w:pStyle w:val="a7"/>
        <w:numPr>
          <w:ilvl w:val="1"/>
          <w:numId w:val="36"/>
        </w:numPr>
        <w:spacing w:after="160" w:line="256" w:lineRule="auto"/>
        <w:ind w:left="2127" w:hanging="1276"/>
        <w:jc w:val="both"/>
        <w:rPr>
          <w:sz w:val="24"/>
          <w:szCs w:val="24"/>
        </w:rPr>
      </w:pPr>
      <w:r>
        <w:rPr>
          <w:sz w:val="24"/>
          <w:szCs w:val="24"/>
        </w:rPr>
        <w:t xml:space="preserve">  Servirea informațională a tuturor categoriilor de utilizatori.</w:t>
      </w:r>
    </w:p>
    <w:p w14:paraId="3FE16EFA" w14:textId="77777777" w:rsidR="004C66FC" w:rsidRDefault="004C66FC" w:rsidP="004C66FC">
      <w:pPr>
        <w:pStyle w:val="a7"/>
        <w:numPr>
          <w:ilvl w:val="1"/>
          <w:numId w:val="36"/>
        </w:numPr>
        <w:spacing w:after="160" w:line="256" w:lineRule="auto"/>
        <w:ind w:hanging="589"/>
        <w:jc w:val="both"/>
        <w:rPr>
          <w:sz w:val="24"/>
          <w:szCs w:val="24"/>
        </w:rPr>
      </w:pPr>
      <w:r>
        <w:rPr>
          <w:sz w:val="24"/>
          <w:szCs w:val="24"/>
        </w:rPr>
        <w:t xml:space="preserve">  Creșterea indicatorului de frecvență cu 10% până în 2030.</w:t>
      </w:r>
    </w:p>
    <w:p w14:paraId="466B3E7E" w14:textId="77777777" w:rsidR="004C66FC" w:rsidRDefault="004C66FC" w:rsidP="004C66FC">
      <w:pPr>
        <w:pStyle w:val="a7"/>
        <w:spacing w:after="160" w:line="256" w:lineRule="auto"/>
        <w:ind w:left="1440"/>
        <w:jc w:val="both"/>
        <w:rPr>
          <w:sz w:val="24"/>
          <w:szCs w:val="24"/>
        </w:rPr>
      </w:pPr>
    </w:p>
    <w:p w14:paraId="1B49412A" w14:textId="77777777" w:rsidR="004C66FC" w:rsidRDefault="004C66FC" w:rsidP="004C66FC">
      <w:pPr>
        <w:pStyle w:val="a7"/>
        <w:numPr>
          <w:ilvl w:val="0"/>
          <w:numId w:val="35"/>
        </w:numPr>
        <w:spacing w:after="160" w:line="256" w:lineRule="auto"/>
        <w:ind w:left="2127" w:hanging="1767"/>
        <w:jc w:val="both"/>
        <w:rPr>
          <w:b/>
          <w:color w:val="1F497D"/>
          <w:sz w:val="24"/>
          <w:szCs w:val="24"/>
          <w:u w:val="single"/>
        </w:rPr>
      </w:pPr>
      <w:r>
        <w:rPr>
          <w:b/>
          <w:color w:val="1F497D"/>
          <w:sz w:val="24"/>
          <w:szCs w:val="24"/>
          <w:u w:val="single"/>
        </w:rPr>
        <w:t>Promovarea imaginii și a serviciilor bibliotecii publice Doroţcaia</w:t>
      </w:r>
      <w:r>
        <w:rPr>
          <w:lang w:val="en-US"/>
        </w:rPr>
        <w:t xml:space="preserve">                                      </w:t>
      </w:r>
      <w:r>
        <w:rPr>
          <w:sz w:val="24"/>
          <w:szCs w:val="24"/>
          <w:lang w:val="en-US"/>
        </w:rPr>
        <w:t>Conceptul central al Strategiei, pornind de la care s-au stabilit obiectivele generale și acțiunile ce le corespund, este conceptul de bibliotecă modernă. O bibliotecă modernă este o instituție care funcționează în calitate de conector al comunității – descoperind necesitățile specifice ale comunității, oferind atât servicii tradiționale, cât și inovatoare și adaptându-se la schimbările din comunitate.</w:t>
      </w:r>
    </w:p>
    <w:p w14:paraId="6455B67B" w14:textId="77777777" w:rsidR="004C66FC" w:rsidRDefault="004C66FC" w:rsidP="004C66FC">
      <w:pPr>
        <w:pStyle w:val="a7"/>
        <w:spacing w:after="160" w:line="256" w:lineRule="auto"/>
        <w:ind w:left="360"/>
        <w:jc w:val="both"/>
        <w:rPr>
          <w:sz w:val="24"/>
          <w:szCs w:val="24"/>
          <w:lang w:val="en-US"/>
        </w:rPr>
      </w:pPr>
      <w:r>
        <w:rPr>
          <w:sz w:val="24"/>
          <w:szCs w:val="24"/>
          <w:lang w:val="en-US"/>
        </w:rPr>
        <w:t xml:space="preserve">     </w:t>
      </w:r>
      <w:r>
        <w:rPr>
          <w:b/>
          <w:sz w:val="24"/>
          <w:szCs w:val="24"/>
          <w:lang w:val="en-US"/>
        </w:rPr>
        <w:t>Obiectiv 1.</w:t>
      </w:r>
      <w:r>
        <w:rPr>
          <w:sz w:val="24"/>
          <w:szCs w:val="24"/>
          <w:lang w:val="en-US"/>
        </w:rPr>
        <w:t xml:space="preserve">         Extinderea şi diversificarea metodelor de promovare a Bibliotecii; </w:t>
      </w:r>
    </w:p>
    <w:p w14:paraId="47467ECD" w14:textId="77777777" w:rsidR="004C66FC" w:rsidRDefault="004C66FC" w:rsidP="004C66FC">
      <w:pPr>
        <w:pStyle w:val="a7"/>
        <w:spacing w:after="160" w:line="256" w:lineRule="auto"/>
        <w:ind w:left="360"/>
        <w:jc w:val="both"/>
        <w:rPr>
          <w:sz w:val="24"/>
          <w:szCs w:val="24"/>
          <w:lang w:val="en-US"/>
        </w:rPr>
      </w:pPr>
      <w:r>
        <w:rPr>
          <w:sz w:val="24"/>
          <w:szCs w:val="24"/>
          <w:lang w:val="en-US"/>
        </w:rPr>
        <w:t xml:space="preserve">     </w:t>
      </w:r>
      <w:r>
        <w:rPr>
          <w:b/>
          <w:sz w:val="24"/>
          <w:szCs w:val="24"/>
          <w:lang w:val="en-US"/>
        </w:rPr>
        <w:t>Obiectiv 2.</w:t>
      </w:r>
      <w:r>
        <w:rPr>
          <w:sz w:val="24"/>
          <w:szCs w:val="24"/>
          <w:lang w:val="en-US"/>
        </w:rPr>
        <w:t xml:space="preserve">         Consolidarea şi dezvoltarea imaginii bibliotecii;</w:t>
      </w:r>
    </w:p>
    <w:p w14:paraId="2FAD6DFD" w14:textId="54E3121D" w:rsidR="004C66FC" w:rsidRPr="004C66FC" w:rsidRDefault="004C66FC" w:rsidP="004C66FC">
      <w:pPr>
        <w:pStyle w:val="a7"/>
        <w:spacing w:after="160" w:line="256" w:lineRule="auto"/>
        <w:ind w:left="0"/>
        <w:jc w:val="both"/>
        <w:rPr>
          <w:b/>
          <w:color w:val="1F497D"/>
          <w:sz w:val="24"/>
          <w:szCs w:val="24"/>
          <w:u w:val="single"/>
        </w:rPr>
      </w:pPr>
      <w:r>
        <w:rPr>
          <w:sz w:val="24"/>
          <w:szCs w:val="24"/>
          <w:lang w:val="en-US"/>
        </w:rPr>
        <w:t xml:space="preserve">           </w:t>
      </w:r>
      <w:r>
        <w:rPr>
          <w:b/>
          <w:sz w:val="24"/>
          <w:szCs w:val="24"/>
          <w:lang w:val="en-US"/>
        </w:rPr>
        <w:t xml:space="preserve">Obiectiv 3.         </w:t>
      </w:r>
      <w:r>
        <w:rPr>
          <w:sz w:val="24"/>
          <w:szCs w:val="24"/>
          <w:lang w:val="en-US"/>
        </w:rPr>
        <w:t>Crearea unui mediu atractiv pentru comunitate.</w:t>
      </w:r>
    </w:p>
    <w:p w14:paraId="2B615F99" w14:textId="77777777" w:rsidR="004C66FC" w:rsidRDefault="004C66FC" w:rsidP="004C66FC">
      <w:pPr>
        <w:pStyle w:val="a7"/>
        <w:numPr>
          <w:ilvl w:val="0"/>
          <w:numId w:val="35"/>
        </w:numPr>
        <w:spacing w:after="160" w:line="256" w:lineRule="auto"/>
        <w:ind w:left="1080"/>
        <w:jc w:val="both"/>
        <w:rPr>
          <w:b/>
          <w:color w:val="1F497D"/>
          <w:sz w:val="24"/>
          <w:szCs w:val="24"/>
          <w:u w:val="single"/>
        </w:rPr>
      </w:pPr>
      <w:r>
        <w:rPr>
          <w:b/>
          <w:color w:val="1F497D"/>
          <w:sz w:val="24"/>
          <w:szCs w:val="24"/>
          <w:u w:val="single"/>
        </w:rPr>
        <w:t>Asigurarea unui management de calitate</w:t>
      </w:r>
    </w:p>
    <w:p w14:paraId="519D3E82" w14:textId="3B08F1B0" w:rsidR="004C66FC" w:rsidRDefault="004C66FC" w:rsidP="004C66FC">
      <w:pPr>
        <w:pStyle w:val="a7"/>
        <w:spacing w:after="160" w:line="256" w:lineRule="auto"/>
        <w:ind w:left="1080"/>
        <w:jc w:val="both"/>
        <w:rPr>
          <w:sz w:val="24"/>
          <w:szCs w:val="24"/>
          <w:lang w:val="en-US"/>
        </w:rPr>
      </w:pPr>
      <w:r>
        <w:rPr>
          <w:sz w:val="24"/>
          <w:szCs w:val="24"/>
          <w:lang w:val="en-US"/>
        </w:rPr>
        <w:t xml:space="preserve">                       Bibliotecile trebuie promovate drept componente indispensabile                                       comunităţilor atât în faţa decidenţilor, cât, mai ales, a utilizatorilor. Actori          importanţi pentru funcţionarea programelor de dezvoltare durabilă, bibliotecile trebuie să opteze insistent pentru includerea şi participarea la realizarea acestora. Serviciile și produsele bibliotecilor trebuie să fie cunoscute şi valorificate de utilizatorii reali şi </w:t>
      </w:r>
      <w:proofErr w:type="gramStart"/>
      <w:r>
        <w:rPr>
          <w:sz w:val="24"/>
          <w:szCs w:val="24"/>
          <w:lang w:val="en-US"/>
        </w:rPr>
        <w:t>potenţiali  .</w:t>
      </w:r>
      <w:proofErr w:type="gramEnd"/>
    </w:p>
    <w:p w14:paraId="1873D779" w14:textId="77777777" w:rsidR="004C66FC" w:rsidRDefault="004C66FC" w:rsidP="004C66FC">
      <w:pPr>
        <w:pStyle w:val="a7"/>
        <w:spacing w:after="160" w:line="256" w:lineRule="auto"/>
        <w:ind w:left="0"/>
        <w:rPr>
          <w:sz w:val="24"/>
          <w:szCs w:val="24"/>
          <w:lang w:val="en-US"/>
        </w:rPr>
      </w:pPr>
      <w:r>
        <w:rPr>
          <w:b/>
          <w:sz w:val="24"/>
          <w:szCs w:val="24"/>
          <w:lang w:val="en-US"/>
        </w:rPr>
        <w:t xml:space="preserve">            Obiectiv 1</w:t>
      </w:r>
      <w:r>
        <w:rPr>
          <w:sz w:val="24"/>
          <w:szCs w:val="24"/>
          <w:lang w:val="en-US"/>
        </w:rPr>
        <w:t>. Actualizarea şi implementarea cadrului de reglementare a bibliotecii conform actelor legislative şi normative în domeniu;</w:t>
      </w:r>
    </w:p>
    <w:p w14:paraId="2F1DF30E" w14:textId="77777777" w:rsidR="004C66FC" w:rsidRDefault="004C66FC" w:rsidP="004C66FC">
      <w:pPr>
        <w:pStyle w:val="a7"/>
        <w:spacing w:after="160" w:line="256" w:lineRule="auto"/>
        <w:ind w:left="0"/>
        <w:jc w:val="both"/>
        <w:rPr>
          <w:b/>
          <w:color w:val="1F497D"/>
          <w:sz w:val="24"/>
          <w:szCs w:val="24"/>
          <w:u w:val="single"/>
        </w:rPr>
      </w:pPr>
      <w:r>
        <w:rPr>
          <w:b/>
          <w:sz w:val="24"/>
          <w:szCs w:val="24"/>
          <w:lang w:val="en-US"/>
        </w:rPr>
        <w:t xml:space="preserve">            Obiectiv2. </w:t>
      </w:r>
      <w:r>
        <w:rPr>
          <w:sz w:val="24"/>
          <w:szCs w:val="24"/>
          <w:lang w:val="en-US"/>
        </w:rPr>
        <w:t>Dezvoltarea profesională a bibliotecarilor conform conceptului de                          bibliotecă    modernă.</w:t>
      </w:r>
    </w:p>
    <w:p w14:paraId="12C89FC1" w14:textId="3227287B" w:rsidR="004C66FC" w:rsidRPr="004C66FC" w:rsidRDefault="004C66FC" w:rsidP="004C66FC">
      <w:pPr>
        <w:pStyle w:val="a7"/>
        <w:spacing w:after="160" w:line="256" w:lineRule="auto"/>
        <w:jc w:val="both"/>
        <w:rPr>
          <w:sz w:val="24"/>
          <w:szCs w:val="24"/>
        </w:rPr>
      </w:pPr>
      <w:r>
        <w:rPr>
          <w:b/>
          <w:sz w:val="24"/>
          <w:szCs w:val="24"/>
          <w:lang w:val="en-US"/>
        </w:rPr>
        <w:t>Obiectiv 3</w:t>
      </w:r>
      <w:r>
        <w:rPr>
          <w:sz w:val="24"/>
          <w:szCs w:val="24"/>
          <w:lang w:val="en-US"/>
        </w:rPr>
        <w:t xml:space="preserve">. </w:t>
      </w:r>
      <w:r>
        <w:rPr>
          <w:sz w:val="24"/>
          <w:szCs w:val="24"/>
        </w:rPr>
        <w:t>Creșterea bugetului cu 15% anual pentru dezvoltarea colecției de             publicații și resurse informaționale.</w:t>
      </w:r>
    </w:p>
    <w:p w14:paraId="35A56D4E" w14:textId="77777777" w:rsidR="004C66FC" w:rsidRDefault="004C66FC" w:rsidP="004C66FC">
      <w:pPr>
        <w:pStyle w:val="a7"/>
        <w:numPr>
          <w:ilvl w:val="0"/>
          <w:numId w:val="35"/>
        </w:numPr>
        <w:spacing w:after="160" w:line="256" w:lineRule="auto"/>
        <w:jc w:val="both"/>
        <w:rPr>
          <w:b/>
          <w:color w:val="1F497D"/>
          <w:sz w:val="24"/>
          <w:szCs w:val="24"/>
          <w:u w:val="single"/>
        </w:rPr>
      </w:pPr>
      <w:r>
        <w:rPr>
          <w:b/>
          <w:color w:val="1F497D"/>
          <w:sz w:val="24"/>
          <w:szCs w:val="24"/>
          <w:u w:val="single"/>
        </w:rPr>
        <w:t>Crearea unui mediu atractiv pentru comunitate</w:t>
      </w:r>
    </w:p>
    <w:p w14:paraId="265F1A09" w14:textId="77777777" w:rsidR="004C66FC" w:rsidRDefault="004C66FC" w:rsidP="004C66FC">
      <w:pPr>
        <w:pStyle w:val="a7"/>
        <w:numPr>
          <w:ilvl w:val="0"/>
          <w:numId w:val="37"/>
        </w:numPr>
        <w:spacing w:after="160" w:line="256" w:lineRule="auto"/>
        <w:ind w:left="2127" w:hanging="1276"/>
        <w:jc w:val="both"/>
        <w:rPr>
          <w:sz w:val="24"/>
          <w:szCs w:val="24"/>
        </w:rPr>
      </w:pPr>
      <w:r>
        <w:rPr>
          <w:sz w:val="24"/>
          <w:szCs w:val="24"/>
        </w:rPr>
        <w:t>Crearea condițiilor de confort ridicat și agrement pentru utilizatori până în anul 2030.</w:t>
      </w:r>
    </w:p>
    <w:p w14:paraId="297696CD" w14:textId="77777777" w:rsidR="004C66FC" w:rsidRDefault="004C66FC" w:rsidP="004C66FC">
      <w:pPr>
        <w:pStyle w:val="a7"/>
        <w:numPr>
          <w:ilvl w:val="0"/>
          <w:numId w:val="37"/>
        </w:numPr>
        <w:spacing w:after="160" w:line="256" w:lineRule="auto"/>
        <w:ind w:left="2127" w:hanging="1276"/>
        <w:jc w:val="both"/>
        <w:rPr>
          <w:sz w:val="24"/>
          <w:szCs w:val="24"/>
        </w:rPr>
      </w:pPr>
      <w:r>
        <w:rPr>
          <w:sz w:val="24"/>
          <w:szCs w:val="24"/>
        </w:rPr>
        <w:t>Asigurarea spațiilor funcționale cu minimum 20% mobilier confortabil.</w:t>
      </w:r>
    </w:p>
    <w:p w14:paraId="4583ED8C" w14:textId="77777777" w:rsidR="004C66FC" w:rsidRDefault="004C66FC" w:rsidP="004C66FC">
      <w:pPr>
        <w:pStyle w:val="a7"/>
        <w:numPr>
          <w:ilvl w:val="0"/>
          <w:numId w:val="37"/>
        </w:numPr>
        <w:spacing w:after="160" w:line="256" w:lineRule="auto"/>
        <w:ind w:left="2127" w:hanging="1276"/>
        <w:jc w:val="both"/>
        <w:rPr>
          <w:sz w:val="24"/>
          <w:szCs w:val="24"/>
        </w:rPr>
      </w:pPr>
      <w:r>
        <w:rPr>
          <w:sz w:val="24"/>
          <w:szCs w:val="24"/>
        </w:rPr>
        <w:t>Dotarea cu echipament modern cu 15% anual până în anul 2030.</w:t>
      </w:r>
    </w:p>
    <w:p w14:paraId="713CDABD" w14:textId="77777777" w:rsidR="004C66FC" w:rsidRDefault="004C66FC" w:rsidP="004C66FC">
      <w:pPr>
        <w:spacing w:line="256" w:lineRule="auto"/>
        <w:rPr>
          <w:sz w:val="24"/>
          <w:szCs w:val="24"/>
          <w:lang w:val="fr-BE"/>
        </w:rPr>
        <w:sectPr w:rsidR="004C66FC">
          <w:pgSz w:w="11906" w:h="16838"/>
          <w:pgMar w:top="1417" w:right="1417" w:bottom="993" w:left="1417" w:header="708" w:footer="708" w:gutter="0"/>
          <w:pgNumType w:start="1" w:chapStyle="1"/>
          <w:cols w:space="720"/>
        </w:sectPr>
      </w:pPr>
    </w:p>
    <w:p w14:paraId="51E66F5F" w14:textId="77777777" w:rsidR="005105B5" w:rsidRPr="00B060FA" w:rsidRDefault="005105B5" w:rsidP="00D17BF3">
      <w:pPr>
        <w:ind w:left="-284"/>
        <w:jc w:val="both"/>
        <w:rPr>
          <w:sz w:val="24"/>
          <w:szCs w:val="24"/>
          <w:lang w:val="en-US"/>
        </w:rPr>
      </w:pPr>
    </w:p>
    <w:p w14:paraId="76EB9C56" w14:textId="77777777" w:rsidR="00D75D64" w:rsidRDefault="00D75D64" w:rsidP="0023753A">
      <w:pPr>
        <w:spacing w:line="276" w:lineRule="auto"/>
        <w:ind w:right="-144"/>
        <w:jc w:val="both"/>
        <w:rPr>
          <w:bCs/>
          <w:sz w:val="24"/>
          <w:szCs w:val="24"/>
          <w:lang w:val="en-US"/>
        </w:rPr>
      </w:pPr>
    </w:p>
    <w:p w14:paraId="2F0BCD79" w14:textId="16CEC004" w:rsidR="00931FF4" w:rsidRPr="009A4B5D" w:rsidRDefault="00931FF4" w:rsidP="00931FF4">
      <w:pPr>
        <w:ind w:firstLine="709"/>
        <w:jc w:val="both"/>
        <w:rPr>
          <w:rFonts w:eastAsiaTheme="minorHAnsi" w:cstheme="minorBidi"/>
          <w:sz w:val="24"/>
          <w:szCs w:val="24"/>
          <w:lang w:val="en-US"/>
        </w:rPr>
      </w:pPr>
      <w:r>
        <w:rPr>
          <w:rFonts w:eastAsiaTheme="minorHAnsi" w:cstheme="minorBidi"/>
          <w:sz w:val="24"/>
          <w:szCs w:val="24"/>
          <w:lang w:val="en-US"/>
        </w:rPr>
        <w:t xml:space="preserve">                                             </w:t>
      </w:r>
      <w:r w:rsidRPr="009A4B5D">
        <w:rPr>
          <w:rFonts w:eastAsiaTheme="minorHAnsi" w:cstheme="minorBidi"/>
          <w:sz w:val="24"/>
          <w:szCs w:val="24"/>
          <w:lang w:val="en-US"/>
        </w:rPr>
        <w:t>Notă informativă</w:t>
      </w:r>
    </w:p>
    <w:p w14:paraId="0CC11F6E" w14:textId="05C44EE1" w:rsidR="00931FF4" w:rsidRDefault="00931FF4" w:rsidP="00931FF4">
      <w:pPr>
        <w:spacing w:line="276" w:lineRule="auto"/>
        <w:ind w:right="-144"/>
        <w:jc w:val="both"/>
        <w:rPr>
          <w:sz w:val="24"/>
          <w:szCs w:val="24"/>
        </w:rPr>
      </w:pPr>
      <w:r>
        <w:rPr>
          <w:sz w:val="24"/>
          <w:szCs w:val="24"/>
        </w:rPr>
        <w:t xml:space="preserve">                       „Cu privire la aprobarea strategiei de dezvoltare a</w:t>
      </w:r>
    </w:p>
    <w:p w14:paraId="67DF7355" w14:textId="3748BB9C" w:rsidR="00931FF4" w:rsidRDefault="00931FF4" w:rsidP="00931FF4">
      <w:pPr>
        <w:spacing w:line="276" w:lineRule="auto"/>
        <w:ind w:right="-144"/>
        <w:jc w:val="both"/>
        <w:rPr>
          <w:sz w:val="24"/>
          <w:szCs w:val="24"/>
        </w:rPr>
      </w:pPr>
      <w:r>
        <w:rPr>
          <w:sz w:val="24"/>
          <w:szCs w:val="24"/>
        </w:rPr>
        <w:t xml:space="preserve">                 bibliotecii publice din s. Doroţcaia pentru anii 2026-2030”</w:t>
      </w:r>
    </w:p>
    <w:p w14:paraId="236BFFE9" w14:textId="77777777" w:rsidR="00931FF4" w:rsidRPr="009A4B5D" w:rsidRDefault="00931FF4" w:rsidP="005367F5">
      <w:pPr>
        <w:jc w:val="both"/>
        <w:rPr>
          <w:rFonts w:eastAsiaTheme="minorHAnsi" w:cstheme="minorBidi"/>
          <w:sz w:val="24"/>
          <w:szCs w:val="24"/>
          <w:lang w:val="en-US"/>
        </w:rPr>
      </w:pPr>
    </w:p>
    <w:tbl>
      <w:tblPr>
        <w:tblStyle w:val="a8"/>
        <w:tblW w:w="10065" w:type="dxa"/>
        <w:tblInd w:w="-318" w:type="dxa"/>
        <w:tblLook w:val="04A0" w:firstRow="1" w:lastRow="0" w:firstColumn="1" w:lastColumn="0" w:noHBand="0" w:noVBand="1"/>
      </w:tblPr>
      <w:tblGrid>
        <w:gridCol w:w="10065"/>
      </w:tblGrid>
      <w:tr w:rsidR="00931FF4" w:rsidRPr="009A4B5D" w14:paraId="5C60EB95" w14:textId="77777777" w:rsidTr="006830C3">
        <w:tc>
          <w:tcPr>
            <w:tcW w:w="10065" w:type="dxa"/>
            <w:tcBorders>
              <w:top w:val="single" w:sz="4" w:space="0" w:color="auto"/>
              <w:left w:val="single" w:sz="4" w:space="0" w:color="auto"/>
              <w:bottom w:val="single" w:sz="4" w:space="0" w:color="auto"/>
              <w:right w:val="single" w:sz="4" w:space="0" w:color="auto"/>
            </w:tcBorders>
            <w:hideMark/>
          </w:tcPr>
          <w:p w14:paraId="01455881" w14:textId="77777777" w:rsidR="00931FF4" w:rsidRPr="009A4B5D" w:rsidRDefault="00931FF4" w:rsidP="006830C3">
            <w:pPr>
              <w:jc w:val="both"/>
              <w:rPr>
                <w:rFonts w:eastAsiaTheme="minorHAnsi" w:cstheme="minorBidi"/>
                <w:b/>
                <w:sz w:val="24"/>
                <w:szCs w:val="24"/>
                <w:lang w:val="en-US"/>
              </w:rPr>
            </w:pPr>
            <w:r w:rsidRPr="009A4B5D">
              <w:rPr>
                <w:rFonts w:eastAsiaTheme="minorHAnsi" w:cstheme="minorBidi"/>
                <w:b/>
                <w:sz w:val="24"/>
                <w:szCs w:val="24"/>
                <w:lang w:val="en-US"/>
              </w:rPr>
              <w:t>1.Denumirea autorului si, dupa caz, a particularitatilor la elaborarea proiectului</w:t>
            </w:r>
          </w:p>
        </w:tc>
      </w:tr>
      <w:tr w:rsidR="00931FF4" w:rsidRPr="009A4B5D" w14:paraId="1CF683EF" w14:textId="77777777" w:rsidTr="006830C3">
        <w:tc>
          <w:tcPr>
            <w:tcW w:w="10065" w:type="dxa"/>
            <w:tcBorders>
              <w:top w:val="single" w:sz="4" w:space="0" w:color="auto"/>
              <w:left w:val="single" w:sz="4" w:space="0" w:color="auto"/>
              <w:bottom w:val="single" w:sz="4" w:space="0" w:color="auto"/>
              <w:right w:val="single" w:sz="4" w:space="0" w:color="auto"/>
            </w:tcBorders>
            <w:hideMark/>
          </w:tcPr>
          <w:p w14:paraId="0D3A9F1B" w14:textId="481582C7" w:rsidR="00931FF4" w:rsidRPr="009A4B5D" w:rsidRDefault="00931FF4" w:rsidP="006830C3">
            <w:pPr>
              <w:jc w:val="both"/>
              <w:rPr>
                <w:rFonts w:eastAsiaTheme="minorHAnsi" w:cstheme="minorBidi"/>
                <w:sz w:val="24"/>
                <w:szCs w:val="24"/>
              </w:rPr>
            </w:pPr>
            <w:r w:rsidRPr="009A4B5D">
              <w:rPr>
                <w:rFonts w:eastAsiaTheme="minorHAnsi" w:cstheme="minorBidi"/>
                <w:sz w:val="24"/>
                <w:szCs w:val="24"/>
                <w:lang w:val="en-US"/>
              </w:rPr>
              <w:t xml:space="preserve">     Primarul localităţii, Secretarul Consiliului local, </w:t>
            </w:r>
            <w:r>
              <w:rPr>
                <w:rFonts w:eastAsiaTheme="minorHAnsi" w:cstheme="minorBidi"/>
                <w:sz w:val="24"/>
                <w:szCs w:val="24"/>
                <w:lang w:val="en-US"/>
              </w:rPr>
              <w:t>Bibliotecara principală</w:t>
            </w:r>
          </w:p>
        </w:tc>
      </w:tr>
      <w:tr w:rsidR="00931FF4" w:rsidRPr="009A4B5D" w14:paraId="2D14D6C9" w14:textId="77777777" w:rsidTr="006830C3">
        <w:tc>
          <w:tcPr>
            <w:tcW w:w="10065" w:type="dxa"/>
            <w:tcBorders>
              <w:top w:val="single" w:sz="4" w:space="0" w:color="auto"/>
              <w:left w:val="single" w:sz="4" w:space="0" w:color="auto"/>
              <w:bottom w:val="single" w:sz="4" w:space="0" w:color="auto"/>
              <w:right w:val="single" w:sz="4" w:space="0" w:color="auto"/>
            </w:tcBorders>
            <w:hideMark/>
          </w:tcPr>
          <w:p w14:paraId="38303959" w14:textId="77777777" w:rsidR="00931FF4" w:rsidRPr="009A4B5D" w:rsidRDefault="00931FF4" w:rsidP="006830C3">
            <w:pPr>
              <w:jc w:val="both"/>
              <w:rPr>
                <w:rFonts w:eastAsiaTheme="minorHAnsi" w:cstheme="minorBidi"/>
                <w:b/>
                <w:sz w:val="24"/>
                <w:szCs w:val="24"/>
                <w:lang w:val="en-US"/>
              </w:rPr>
            </w:pPr>
            <w:r w:rsidRPr="009A4B5D">
              <w:rPr>
                <w:rFonts w:eastAsiaTheme="minorHAnsi" w:cstheme="minorBidi"/>
                <w:b/>
                <w:sz w:val="24"/>
                <w:szCs w:val="24"/>
                <w:lang w:val="en-US"/>
              </w:rPr>
              <w:t>2. Condițiile ce au impus elaborarea proiectului de act normative și finalitațile urmărite</w:t>
            </w:r>
          </w:p>
        </w:tc>
      </w:tr>
      <w:tr w:rsidR="00931FF4" w:rsidRPr="009A4B5D" w14:paraId="04A7EE88" w14:textId="77777777" w:rsidTr="006830C3">
        <w:tc>
          <w:tcPr>
            <w:tcW w:w="10065" w:type="dxa"/>
            <w:tcBorders>
              <w:top w:val="single" w:sz="4" w:space="0" w:color="auto"/>
              <w:left w:val="single" w:sz="4" w:space="0" w:color="auto"/>
              <w:bottom w:val="single" w:sz="4" w:space="0" w:color="auto"/>
              <w:right w:val="single" w:sz="4" w:space="0" w:color="auto"/>
            </w:tcBorders>
            <w:hideMark/>
          </w:tcPr>
          <w:p w14:paraId="78BC63FE" w14:textId="77777777" w:rsidR="00931FF4" w:rsidRDefault="00931FF4" w:rsidP="00931FF4">
            <w:pPr>
              <w:spacing w:line="276" w:lineRule="auto"/>
              <w:ind w:right="-144"/>
              <w:jc w:val="both"/>
              <w:rPr>
                <w:sz w:val="24"/>
                <w:szCs w:val="24"/>
              </w:rPr>
            </w:pPr>
            <w:r w:rsidRPr="009A4B5D">
              <w:rPr>
                <w:rFonts w:eastAsiaTheme="minorHAnsi" w:cstheme="minorBidi"/>
                <w:sz w:val="24"/>
                <w:szCs w:val="24"/>
              </w:rPr>
              <w:t xml:space="preserve">      Proiectul de decizie este elaborat în scopul </w:t>
            </w:r>
            <w:r>
              <w:rPr>
                <w:rFonts w:eastAsiaTheme="minorHAnsi" w:cstheme="minorBidi"/>
                <w:sz w:val="24"/>
                <w:szCs w:val="24"/>
              </w:rPr>
              <w:t xml:space="preserve">aprobării </w:t>
            </w:r>
            <w:r>
              <w:rPr>
                <w:sz w:val="24"/>
                <w:szCs w:val="24"/>
              </w:rPr>
              <w:t>strategiei de dezvoltare a bibliotecii publice</w:t>
            </w:r>
          </w:p>
          <w:p w14:paraId="4B728D6A" w14:textId="4F5761B4" w:rsidR="00931FF4" w:rsidRPr="00931FF4" w:rsidRDefault="00931FF4" w:rsidP="00931FF4">
            <w:pPr>
              <w:spacing w:line="276" w:lineRule="auto"/>
              <w:ind w:right="-144"/>
              <w:jc w:val="both"/>
              <w:rPr>
                <w:sz w:val="24"/>
                <w:szCs w:val="24"/>
              </w:rPr>
            </w:pPr>
            <w:r>
              <w:rPr>
                <w:sz w:val="24"/>
                <w:szCs w:val="24"/>
              </w:rPr>
              <w:t xml:space="preserve"> din s. Doroţcaia pentru anii 2026-2030.</w:t>
            </w:r>
          </w:p>
        </w:tc>
      </w:tr>
      <w:tr w:rsidR="00931FF4" w:rsidRPr="009A4B5D" w14:paraId="153640B5" w14:textId="77777777" w:rsidTr="006830C3">
        <w:tc>
          <w:tcPr>
            <w:tcW w:w="10065" w:type="dxa"/>
            <w:tcBorders>
              <w:top w:val="single" w:sz="4" w:space="0" w:color="auto"/>
              <w:left w:val="single" w:sz="4" w:space="0" w:color="auto"/>
              <w:bottom w:val="single" w:sz="4" w:space="0" w:color="auto"/>
              <w:right w:val="single" w:sz="4" w:space="0" w:color="auto"/>
            </w:tcBorders>
            <w:hideMark/>
          </w:tcPr>
          <w:p w14:paraId="397694C6" w14:textId="77777777" w:rsidR="00931FF4" w:rsidRPr="009A4B5D" w:rsidRDefault="00931FF4" w:rsidP="006830C3">
            <w:pPr>
              <w:jc w:val="both"/>
              <w:rPr>
                <w:rFonts w:eastAsiaTheme="minorHAnsi" w:cstheme="minorBidi"/>
                <w:b/>
                <w:sz w:val="24"/>
                <w:szCs w:val="24"/>
                <w:lang w:val="en-US"/>
              </w:rPr>
            </w:pPr>
            <w:r w:rsidRPr="009A4B5D">
              <w:rPr>
                <w:rFonts w:eastAsiaTheme="minorHAnsi" w:cstheme="minorBidi"/>
                <w:b/>
                <w:sz w:val="24"/>
                <w:szCs w:val="24"/>
                <w:lang w:val="en-US"/>
              </w:rPr>
              <w:t>3. Descrierea gradului de compatibilitate pentru proiectele care au ca  scop armonizarea Legislatiei Uniunii Europene</w:t>
            </w:r>
          </w:p>
        </w:tc>
      </w:tr>
      <w:tr w:rsidR="00931FF4" w:rsidRPr="009A4B5D" w14:paraId="559DDCC7" w14:textId="77777777" w:rsidTr="006830C3">
        <w:tc>
          <w:tcPr>
            <w:tcW w:w="10065" w:type="dxa"/>
            <w:tcBorders>
              <w:top w:val="single" w:sz="4" w:space="0" w:color="auto"/>
              <w:left w:val="single" w:sz="4" w:space="0" w:color="auto"/>
              <w:bottom w:val="single" w:sz="4" w:space="0" w:color="auto"/>
              <w:right w:val="single" w:sz="4" w:space="0" w:color="auto"/>
            </w:tcBorders>
            <w:hideMark/>
          </w:tcPr>
          <w:p w14:paraId="5D5D0BE3" w14:textId="77777777" w:rsidR="00931FF4" w:rsidRPr="009A4B5D" w:rsidRDefault="00931FF4" w:rsidP="006830C3">
            <w:pPr>
              <w:jc w:val="both"/>
              <w:rPr>
                <w:rFonts w:eastAsiaTheme="minorHAnsi" w:cstheme="minorBidi"/>
                <w:sz w:val="24"/>
                <w:szCs w:val="24"/>
                <w:lang w:val="en-US"/>
              </w:rPr>
            </w:pPr>
            <w:r w:rsidRPr="009A4B5D">
              <w:rPr>
                <w:rFonts w:eastAsiaTheme="minorHAnsi" w:cstheme="minorBidi"/>
                <w:sz w:val="24"/>
                <w:szCs w:val="24"/>
                <w:lang w:val="en-US"/>
              </w:rPr>
              <w:t xml:space="preserve">     Proiectul de decizie nu contravene Legislatiei Uniunii Europene</w:t>
            </w:r>
          </w:p>
        </w:tc>
      </w:tr>
      <w:tr w:rsidR="00931FF4" w:rsidRPr="009A4B5D" w14:paraId="3A6EFFE2" w14:textId="77777777" w:rsidTr="006830C3">
        <w:tc>
          <w:tcPr>
            <w:tcW w:w="10065" w:type="dxa"/>
            <w:tcBorders>
              <w:top w:val="single" w:sz="4" w:space="0" w:color="auto"/>
              <w:left w:val="single" w:sz="4" w:space="0" w:color="auto"/>
              <w:bottom w:val="single" w:sz="4" w:space="0" w:color="auto"/>
              <w:right w:val="single" w:sz="4" w:space="0" w:color="auto"/>
            </w:tcBorders>
            <w:hideMark/>
          </w:tcPr>
          <w:p w14:paraId="242BABEA" w14:textId="77777777" w:rsidR="00931FF4" w:rsidRPr="009A4B5D" w:rsidRDefault="00931FF4" w:rsidP="00931FF4">
            <w:pPr>
              <w:numPr>
                <w:ilvl w:val="0"/>
                <w:numId w:val="8"/>
              </w:numPr>
              <w:jc w:val="both"/>
              <w:rPr>
                <w:rFonts w:eastAsiaTheme="minorHAnsi" w:cstheme="minorBidi"/>
                <w:b/>
                <w:sz w:val="24"/>
                <w:szCs w:val="24"/>
                <w:lang w:val="en-US"/>
              </w:rPr>
            </w:pPr>
            <w:r w:rsidRPr="009A4B5D">
              <w:rPr>
                <w:rFonts w:eastAsiaTheme="minorHAnsi" w:cstheme="minorBidi"/>
                <w:b/>
                <w:sz w:val="24"/>
                <w:szCs w:val="24"/>
                <w:lang w:val="en-US"/>
              </w:rPr>
              <w:t>Principalele prevederi ale proiectului și evidențierea elementelor noi</w:t>
            </w:r>
          </w:p>
        </w:tc>
      </w:tr>
      <w:tr w:rsidR="00931FF4" w:rsidRPr="009A4B5D" w14:paraId="1001C3DC" w14:textId="77777777" w:rsidTr="006830C3">
        <w:tc>
          <w:tcPr>
            <w:tcW w:w="10065" w:type="dxa"/>
            <w:tcBorders>
              <w:top w:val="single" w:sz="4" w:space="0" w:color="auto"/>
              <w:left w:val="single" w:sz="4" w:space="0" w:color="auto"/>
              <w:bottom w:val="single" w:sz="4" w:space="0" w:color="auto"/>
              <w:right w:val="single" w:sz="4" w:space="0" w:color="auto"/>
            </w:tcBorders>
            <w:hideMark/>
          </w:tcPr>
          <w:p w14:paraId="489EEAED" w14:textId="77777777" w:rsidR="00931FF4" w:rsidRDefault="00931FF4" w:rsidP="00931FF4">
            <w:pPr>
              <w:spacing w:line="276" w:lineRule="auto"/>
              <w:rPr>
                <w:i/>
                <w:iCs/>
                <w:sz w:val="24"/>
                <w:szCs w:val="24"/>
              </w:rPr>
            </w:pPr>
            <w:r>
              <w:rPr>
                <w:i/>
                <w:iCs/>
                <w:sz w:val="24"/>
                <w:szCs w:val="24"/>
                <w:lang w:val="en-US"/>
              </w:rPr>
              <w:t xml:space="preserve">     </w:t>
            </w:r>
            <w:r w:rsidRPr="009A4B5D">
              <w:rPr>
                <w:i/>
                <w:iCs/>
                <w:sz w:val="24"/>
                <w:szCs w:val="24"/>
                <w:lang w:val="en-US"/>
              </w:rPr>
              <w:t xml:space="preserve"> Se propune de </w:t>
            </w:r>
            <w:proofErr w:type="gramStart"/>
            <w:r>
              <w:rPr>
                <w:i/>
                <w:iCs/>
                <w:sz w:val="24"/>
                <w:szCs w:val="24"/>
                <w:lang w:val="en-US"/>
              </w:rPr>
              <w:t>a</w:t>
            </w:r>
            <w:proofErr w:type="gramEnd"/>
            <w:r>
              <w:rPr>
                <w:sz w:val="24"/>
                <w:szCs w:val="24"/>
              </w:rPr>
              <w:t xml:space="preserve"> </w:t>
            </w:r>
            <w:r w:rsidRPr="00931FF4">
              <w:rPr>
                <w:i/>
                <w:iCs/>
                <w:sz w:val="24"/>
                <w:szCs w:val="24"/>
              </w:rPr>
              <w:t>aprobă strategia de dezvoltare a bibliotecii publice din s.Doroţcaia pentru anii 2026-2030</w:t>
            </w:r>
            <w:r>
              <w:rPr>
                <w:i/>
                <w:iCs/>
                <w:sz w:val="24"/>
                <w:szCs w:val="24"/>
              </w:rPr>
              <w:t xml:space="preserve"> (conform </w:t>
            </w:r>
            <w:r w:rsidRPr="00931FF4">
              <w:rPr>
                <w:i/>
                <w:iCs/>
                <w:sz w:val="24"/>
                <w:szCs w:val="24"/>
              </w:rPr>
              <w:t>anex</w:t>
            </w:r>
            <w:r>
              <w:rPr>
                <w:i/>
                <w:iCs/>
                <w:sz w:val="24"/>
                <w:szCs w:val="24"/>
              </w:rPr>
              <w:t>ei</w:t>
            </w:r>
            <w:r w:rsidRPr="00931FF4">
              <w:rPr>
                <w:i/>
                <w:iCs/>
                <w:sz w:val="24"/>
                <w:szCs w:val="24"/>
              </w:rPr>
              <w:t>).</w:t>
            </w:r>
          </w:p>
          <w:p w14:paraId="317BE64F" w14:textId="276C0812" w:rsidR="00931FF4" w:rsidRPr="00931FF4" w:rsidRDefault="00931FF4" w:rsidP="00931FF4">
            <w:pPr>
              <w:spacing w:line="276" w:lineRule="auto"/>
              <w:rPr>
                <w:i/>
                <w:iCs/>
                <w:sz w:val="24"/>
                <w:szCs w:val="24"/>
                <w:lang w:val="en-US"/>
              </w:rPr>
            </w:pPr>
            <w:r>
              <w:rPr>
                <w:i/>
                <w:iCs/>
                <w:sz w:val="24"/>
                <w:szCs w:val="24"/>
              </w:rPr>
              <w:t xml:space="preserve">     Se pune în sarcina </w:t>
            </w:r>
            <w:r w:rsidRPr="00931FF4">
              <w:rPr>
                <w:i/>
                <w:iCs/>
                <w:spacing w:val="-2"/>
                <w:sz w:val="24"/>
                <w:szCs w:val="24"/>
              </w:rPr>
              <w:t>bliotecara</w:t>
            </w:r>
            <w:r>
              <w:rPr>
                <w:i/>
                <w:iCs/>
                <w:spacing w:val="-2"/>
                <w:sz w:val="24"/>
                <w:szCs w:val="24"/>
              </w:rPr>
              <w:t>rei</w:t>
            </w:r>
            <w:r w:rsidRPr="00931FF4">
              <w:rPr>
                <w:i/>
                <w:iCs/>
                <w:spacing w:val="-2"/>
                <w:sz w:val="24"/>
                <w:szCs w:val="24"/>
              </w:rPr>
              <w:t xml:space="preserve"> principal</w:t>
            </w:r>
            <w:r w:rsidR="00A214DB">
              <w:rPr>
                <w:i/>
                <w:iCs/>
                <w:spacing w:val="-2"/>
                <w:sz w:val="24"/>
                <w:szCs w:val="24"/>
              </w:rPr>
              <w:t>e</w:t>
            </w:r>
            <w:r w:rsidRPr="00931FF4">
              <w:rPr>
                <w:i/>
                <w:iCs/>
                <w:spacing w:val="-2"/>
                <w:sz w:val="24"/>
                <w:szCs w:val="24"/>
              </w:rPr>
              <w:t xml:space="preserve"> întreprinde</w:t>
            </w:r>
            <w:r>
              <w:rPr>
                <w:i/>
                <w:iCs/>
                <w:spacing w:val="-2"/>
                <w:sz w:val="24"/>
                <w:szCs w:val="24"/>
              </w:rPr>
              <w:t>rea</w:t>
            </w:r>
            <w:r w:rsidRPr="00931FF4">
              <w:rPr>
                <w:i/>
                <w:iCs/>
                <w:spacing w:val="-2"/>
                <w:sz w:val="24"/>
                <w:szCs w:val="24"/>
              </w:rPr>
              <w:t xml:space="preserve"> măsuri</w:t>
            </w:r>
            <w:r>
              <w:rPr>
                <w:i/>
                <w:iCs/>
                <w:spacing w:val="-2"/>
                <w:sz w:val="24"/>
                <w:szCs w:val="24"/>
              </w:rPr>
              <w:t>or</w:t>
            </w:r>
            <w:r w:rsidRPr="00931FF4">
              <w:rPr>
                <w:i/>
                <w:iCs/>
                <w:spacing w:val="-2"/>
                <w:sz w:val="24"/>
                <w:szCs w:val="24"/>
              </w:rPr>
              <w:t>e necesare pentru îmbunătăţirea serviciilor oferite utilizatorilor, orientate spre inovaţii în sfera serviciilor informaţionale, care vor  avea un impact semnificativ în activitatea de deservire informațională a populației.</w:t>
            </w:r>
          </w:p>
          <w:p w14:paraId="4F5B4CB4" w14:textId="793F3DB6" w:rsidR="00931FF4" w:rsidRPr="00931FF4" w:rsidRDefault="00931FF4" w:rsidP="00931FF4">
            <w:pPr>
              <w:ind w:left="-284"/>
              <w:jc w:val="both"/>
              <w:rPr>
                <w:rFonts w:eastAsiaTheme="minorHAnsi" w:cstheme="minorBidi"/>
                <w:sz w:val="24"/>
                <w:szCs w:val="24"/>
              </w:rPr>
            </w:pPr>
          </w:p>
          <w:p w14:paraId="4D3F49DF" w14:textId="664C1EC4" w:rsidR="00931FF4" w:rsidRPr="009A4B5D" w:rsidRDefault="00931FF4" w:rsidP="006830C3">
            <w:pPr>
              <w:ind w:left="-284"/>
              <w:jc w:val="both"/>
              <w:rPr>
                <w:rFonts w:eastAsiaTheme="minorHAnsi" w:cstheme="minorBidi"/>
                <w:sz w:val="24"/>
                <w:szCs w:val="24"/>
                <w:lang w:val="en-US"/>
              </w:rPr>
            </w:pPr>
          </w:p>
        </w:tc>
      </w:tr>
      <w:tr w:rsidR="00931FF4" w:rsidRPr="009A4B5D" w14:paraId="1EE6E3CA" w14:textId="77777777" w:rsidTr="006830C3">
        <w:tc>
          <w:tcPr>
            <w:tcW w:w="10065" w:type="dxa"/>
            <w:tcBorders>
              <w:top w:val="single" w:sz="4" w:space="0" w:color="auto"/>
              <w:left w:val="single" w:sz="4" w:space="0" w:color="auto"/>
              <w:bottom w:val="single" w:sz="4" w:space="0" w:color="auto"/>
              <w:right w:val="single" w:sz="4" w:space="0" w:color="auto"/>
            </w:tcBorders>
            <w:hideMark/>
          </w:tcPr>
          <w:p w14:paraId="2EC38C37" w14:textId="77777777" w:rsidR="00931FF4" w:rsidRPr="009A4B5D" w:rsidRDefault="00931FF4" w:rsidP="006830C3">
            <w:pPr>
              <w:jc w:val="both"/>
              <w:rPr>
                <w:rFonts w:eastAsiaTheme="minorHAnsi" w:cstheme="minorBidi"/>
                <w:b/>
                <w:sz w:val="24"/>
                <w:szCs w:val="24"/>
              </w:rPr>
            </w:pPr>
            <w:r w:rsidRPr="009A4B5D">
              <w:rPr>
                <w:rFonts w:eastAsiaTheme="minorHAnsi" w:cstheme="minorBidi"/>
                <w:b/>
                <w:sz w:val="24"/>
                <w:szCs w:val="24"/>
              </w:rPr>
              <w:t>5.  Fundamentarea economico-financiară</w:t>
            </w:r>
          </w:p>
        </w:tc>
      </w:tr>
      <w:tr w:rsidR="00931FF4" w:rsidRPr="009A4B5D" w14:paraId="6FFD8227" w14:textId="77777777" w:rsidTr="006830C3">
        <w:tc>
          <w:tcPr>
            <w:tcW w:w="10065" w:type="dxa"/>
            <w:tcBorders>
              <w:top w:val="single" w:sz="4" w:space="0" w:color="auto"/>
              <w:left w:val="single" w:sz="4" w:space="0" w:color="auto"/>
              <w:bottom w:val="single" w:sz="4" w:space="0" w:color="auto"/>
              <w:right w:val="single" w:sz="4" w:space="0" w:color="auto"/>
            </w:tcBorders>
            <w:hideMark/>
          </w:tcPr>
          <w:p w14:paraId="1ABD6CA4" w14:textId="77777777" w:rsidR="00931FF4" w:rsidRPr="009A4B5D" w:rsidRDefault="00931FF4" w:rsidP="006830C3">
            <w:pPr>
              <w:jc w:val="both"/>
              <w:rPr>
                <w:rFonts w:eastAsiaTheme="minorHAnsi" w:cstheme="minorBidi"/>
                <w:i/>
                <w:sz w:val="24"/>
                <w:szCs w:val="24"/>
              </w:rPr>
            </w:pPr>
            <w:r w:rsidRPr="009A4B5D">
              <w:rPr>
                <w:rFonts w:eastAsiaTheme="minorHAnsi" w:cstheme="minorBidi"/>
                <w:i/>
                <w:sz w:val="24"/>
                <w:szCs w:val="24"/>
              </w:rPr>
              <w:t xml:space="preserve">     Proiectul de decizie nu necesită mijloace financiare suplimentare</w:t>
            </w:r>
          </w:p>
        </w:tc>
      </w:tr>
      <w:tr w:rsidR="00931FF4" w:rsidRPr="009A4B5D" w14:paraId="4FC6D254" w14:textId="77777777" w:rsidTr="006830C3">
        <w:tc>
          <w:tcPr>
            <w:tcW w:w="10065" w:type="dxa"/>
            <w:tcBorders>
              <w:top w:val="single" w:sz="4" w:space="0" w:color="auto"/>
              <w:left w:val="single" w:sz="4" w:space="0" w:color="auto"/>
              <w:bottom w:val="single" w:sz="4" w:space="0" w:color="auto"/>
              <w:right w:val="single" w:sz="4" w:space="0" w:color="auto"/>
            </w:tcBorders>
            <w:hideMark/>
          </w:tcPr>
          <w:p w14:paraId="6B77034F" w14:textId="77777777" w:rsidR="00931FF4" w:rsidRPr="009A4B5D" w:rsidRDefault="00931FF4" w:rsidP="006830C3">
            <w:pPr>
              <w:jc w:val="both"/>
              <w:rPr>
                <w:rFonts w:eastAsiaTheme="minorHAnsi" w:cstheme="minorBidi"/>
                <w:b/>
                <w:sz w:val="24"/>
                <w:szCs w:val="24"/>
              </w:rPr>
            </w:pPr>
            <w:r w:rsidRPr="009A4B5D">
              <w:rPr>
                <w:rFonts w:eastAsiaTheme="minorHAnsi" w:cstheme="minorBidi"/>
                <w:b/>
                <w:sz w:val="24"/>
                <w:szCs w:val="24"/>
              </w:rPr>
              <w:t>6. Modul de încorporare a actului în cadrul normativ în vigoare</w:t>
            </w:r>
          </w:p>
        </w:tc>
      </w:tr>
      <w:tr w:rsidR="00931FF4" w:rsidRPr="009A4B5D" w14:paraId="53CC8A5A" w14:textId="77777777" w:rsidTr="006830C3">
        <w:tc>
          <w:tcPr>
            <w:tcW w:w="10065" w:type="dxa"/>
            <w:tcBorders>
              <w:top w:val="single" w:sz="4" w:space="0" w:color="auto"/>
              <w:left w:val="single" w:sz="4" w:space="0" w:color="auto"/>
              <w:bottom w:val="single" w:sz="4" w:space="0" w:color="auto"/>
              <w:right w:val="single" w:sz="4" w:space="0" w:color="auto"/>
            </w:tcBorders>
            <w:hideMark/>
          </w:tcPr>
          <w:p w14:paraId="29F33706" w14:textId="64388022" w:rsidR="00A214DB" w:rsidRPr="00A214DB" w:rsidRDefault="004A694F" w:rsidP="00A214DB">
            <w:pPr>
              <w:spacing w:line="276" w:lineRule="auto"/>
              <w:rPr>
                <w:i/>
                <w:iCs/>
                <w:sz w:val="24"/>
                <w:szCs w:val="24"/>
              </w:rPr>
            </w:pPr>
            <w:r>
              <w:rPr>
                <w:i/>
                <w:iCs/>
                <w:sz w:val="24"/>
                <w:szCs w:val="24"/>
              </w:rPr>
              <w:t xml:space="preserve">     </w:t>
            </w:r>
            <w:r w:rsidR="00A214DB" w:rsidRPr="00A214DB">
              <w:rPr>
                <w:i/>
                <w:iCs/>
                <w:sz w:val="24"/>
                <w:szCs w:val="24"/>
              </w:rPr>
              <w:t xml:space="preserve"> În conformitate cu art. 14 alin.(2) al Legii privind administraţia publică locală nr.436/2006,</w:t>
            </w:r>
          </w:p>
          <w:p w14:paraId="197FB842" w14:textId="3236580F" w:rsidR="00931FF4" w:rsidRPr="009A4B5D" w:rsidRDefault="004A694F" w:rsidP="00A214DB">
            <w:pPr>
              <w:jc w:val="both"/>
              <w:rPr>
                <w:rFonts w:eastAsiaTheme="minorHAnsi" w:cstheme="minorBidi"/>
                <w:i/>
                <w:iCs/>
                <w:sz w:val="24"/>
                <w:szCs w:val="24"/>
              </w:rPr>
            </w:pPr>
            <w:r>
              <w:rPr>
                <w:i/>
                <w:iCs/>
                <w:sz w:val="24"/>
                <w:szCs w:val="24"/>
              </w:rPr>
              <w:t xml:space="preserve">art. 17 al.(2) lit f) a Legii cum privire la biblioteci, modificată prin Legea nr.283/2023, </w:t>
            </w:r>
            <w:r w:rsidR="00A214DB" w:rsidRPr="00A214DB">
              <w:rPr>
                <w:i/>
                <w:iCs/>
                <w:sz w:val="24"/>
                <w:szCs w:val="24"/>
              </w:rPr>
              <w:t>decizia Consiliului local nr3/4 din 04.04.2017 „Cu privire la organizarea şi funcţionarea bibliotecii publice din s.Doroţcaia”. art. 40-41 din Regulamentul-cadru pentru aprobarera şi funcţionarea bibliotrecii publice, aprobast prin OMECC nr.186/2019</w:t>
            </w:r>
          </w:p>
        </w:tc>
      </w:tr>
      <w:tr w:rsidR="00931FF4" w:rsidRPr="009A4B5D" w14:paraId="1FEB31B4" w14:textId="77777777" w:rsidTr="006830C3">
        <w:tc>
          <w:tcPr>
            <w:tcW w:w="10065" w:type="dxa"/>
            <w:tcBorders>
              <w:top w:val="single" w:sz="4" w:space="0" w:color="auto"/>
              <w:left w:val="single" w:sz="4" w:space="0" w:color="auto"/>
              <w:bottom w:val="single" w:sz="4" w:space="0" w:color="auto"/>
              <w:right w:val="single" w:sz="4" w:space="0" w:color="auto"/>
            </w:tcBorders>
            <w:hideMark/>
          </w:tcPr>
          <w:p w14:paraId="68E47862" w14:textId="77777777" w:rsidR="00931FF4" w:rsidRPr="009A4B5D" w:rsidRDefault="00931FF4" w:rsidP="006830C3">
            <w:pPr>
              <w:jc w:val="both"/>
              <w:rPr>
                <w:rFonts w:eastAsiaTheme="minorHAnsi" w:cstheme="minorBidi"/>
                <w:sz w:val="24"/>
                <w:szCs w:val="24"/>
                <w:lang w:val="en-US"/>
              </w:rPr>
            </w:pPr>
            <w:r w:rsidRPr="009A4B5D">
              <w:rPr>
                <w:rFonts w:eastAsiaTheme="minorHAnsi" w:cstheme="minorBidi"/>
                <w:b/>
                <w:sz w:val="24"/>
                <w:szCs w:val="24"/>
              </w:rPr>
              <w:t>7.Avizarea şi consultarea publică a proiectului</w:t>
            </w:r>
          </w:p>
        </w:tc>
      </w:tr>
      <w:tr w:rsidR="00931FF4" w:rsidRPr="009A4B5D" w14:paraId="1F20FDDF" w14:textId="77777777" w:rsidTr="006830C3">
        <w:tc>
          <w:tcPr>
            <w:tcW w:w="10065" w:type="dxa"/>
            <w:tcBorders>
              <w:top w:val="single" w:sz="4" w:space="0" w:color="auto"/>
              <w:left w:val="single" w:sz="4" w:space="0" w:color="auto"/>
              <w:bottom w:val="single" w:sz="4" w:space="0" w:color="auto"/>
              <w:right w:val="single" w:sz="4" w:space="0" w:color="auto"/>
            </w:tcBorders>
            <w:hideMark/>
          </w:tcPr>
          <w:p w14:paraId="1CDE81A9" w14:textId="77777777" w:rsidR="00931FF4" w:rsidRPr="009A4B5D" w:rsidRDefault="00931FF4" w:rsidP="006830C3">
            <w:pPr>
              <w:jc w:val="both"/>
              <w:rPr>
                <w:rFonts w:eastAsiaTheme="minorHAnsi" w:cstheme="minorBidi"/>
                <w:b/>
                <w:sz w:val="24"/>
                <w:szCs w:val="24"/>
                <w:lang w:val="en-US"/>
              </w:rPr>
            </w:pPr>
            <w:r w:rsidRPr="009A4B5D">
              <w:rPr>
                <w:rFonts w:eastAsiaTheme="minorHAnsi" w:cstheme="minorBidi"/>
                <w:i/>
                <w:sz w:val="24"/>
                <w:szCs w:val="24"/>
              </w:rPr>
              <w:t xml:space="preserve">  Proiectu de deciziel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sidRPr="009A4B5D">
              <w:rPr>
                <w:rFonts w:eastAsiaTheme="minorHAnsi" w:cstheme="minorBidi"/>
                <w:i/>
                <w:sz w:val="24"/>
                <w:szCs w:val="24"/>
                <w:u w:val="single"/>
              </w:rPr>
              <w:t>www.primariadorotcaia.md,</w:t>
            </w:r>
            <w:r w:rsidRPr="009A4B5D">
              <w:rPr>
                <w:rFonts w:eastAsiaTheme="minorHAnsi" w:cstheme="minorBidi"/>
                <w:sz w:val="24"/>
                <w:szCs w:val="24"/>
                <w:lang w:val="en-US"/>
              </w:rPr>
              <w:t xml:space="preserve">  </w:t>
            </w:r>
          </w:p>
        </w:tc>
      </w:tr>
      <w:tr w:rsidR="00931FF4" w:rsidRPr="009A4B5D" w14:paraId="66B5A206" w14:textId="77777777" w:rsidTr="006830C3">
        <w:tc>
          <w:tcPr>
            <w:tcW w:w="10065" w:type="dxa"/>
            <w:tcBorders>
              <w:top w:val="single" w:sz="4" w:space="0" w:color="auto"/>
              <w:left w:val="single" w:sz="4" w:space="0" w:color="auto"/>
              <w:bottom w:val="single" w:sz="4" w:space="0" w:color="auto"/>
              <w:right w:val="single" w:sz="4" w:space="0" w:color="auto"/>
            </w:tcBorders>
            <w:hideMark/>
          </w:tcPr>
          <w:p w14:paraId="4FB826CF" w14:textId="77777777" w:rsidR="00931FF4" w:rsidRPr="009A4B5D" w:rsidRDefault="00931FF4" w:rsidP="006830C3">
            <w:pPr>
              <w:jc w:val="both"/>
              <w:rPr>
                <w:rFonts w:eastAsiaTheme="minorHAnsi" w:cstheme="minorBidi"/>
                <w:b/>
                <w:sz w:val="24"/>
                <w:szCs w:val="24"/>
                <w:lang w:val="en-US"/>
              </w:rPr>
            </w:pPr>
            <w:r w:rsidRPr="009A4B5D">
              <w:rPr>
                <w:rFonts w:eastAsiaTheme="minorHAnsi" w:cstheme="minorBidi"/>
                <w:b/>
                <w:sz w:val="24"/>
                <w:szCs w:val="24"/>
                <w:lang w:val="en-US"/>
              </w:rPr>
              <w:t>8.Consultarea expertizei anticorupție</w:t>
            </w:r>
          </w:p>
        </w:tc>
      </w:tr>
      <w:tr w:rsidR="00931FF4" w:rsidRPr="009A4B5D" w14:paraId="1540FDCD" w14:textId="77777777" w:rsidTr="006830C3">
        <w:tc>
          <w:tcPr>
            <w:tcW w:w="10065" w:type="dxa"/>
            <w:tcBorders>
              <w:top w:val="single" w:sz="4" w:space="0" w:color="auto"/>
              <w:left w:val="single" w:sz="4" w:space="0" w:color="auto"/>
              <w:bottom w:val="single" w:sz="4" w:space="0" w:color="auto"/>
              <w:right w:val="single" w:sz="4" w:space="0" w:color="auto"/>
            </w:tcBorders>
            <w:hideMark/>
          </w:tcPr>
          <w:p w14:paraId="61159D50" w14:textId="77777777" w:rsidR="00931FF4" w:rsidRPr="009A4B5D" w:rsidRDefault="00931FF4" w:rsidP="006830C3">
            <w:pPr>
              <w:ind w:firstLine="709"/>
              <w:jc w:val="both"/>
              <w:rPr>
                <w:rFonts w:eastAsiaTheme="minorHAnsi" w:cstheme="minorBidi"/>
                <w:sz w:val="24"/>
                <w:szCs w:val="24"/>
                <w:lang w:val="en-US"/>
              </w:rPr>
            </w:pPr>
            <w:r w:rsidRPr="009A4B5D">
              <w:rPr>
                <w:rFonts w:eastAsiaTheme="minorHAnsi" w:cstheme="minorBidi"/>
                <w:sz w:val="24"/>
                <w:szCs w:val="24"/>
                <w:lang w:val="en-US"/>
              </w:rPr>
              <w:t xml:space="preserve">      ---------------------------------------</w:t>
            </w:r>
          </w:p>
        </w:tc>
      </w:tr>
      <w:tr w:rsidR="00931FF4" w:rsidRPr="009A4B5D" w14:paraId="5B29EE9E" w14:textId="77777777" w:rsidTr="006830C3">
        <w:tc>
          <w:tcPr>
            <w:tcW w:w="10065" w:type="dxa"/>
            <w:tcBorders>
              <w:top w:val="single" w:sz="4" w:space="0" w:color="auto"/>
              <w:left w:val="single" w:sz="4" w:space="0" w:color="auto"/>
              <w:bottom w:val="single" w:sz="4" w:space="0" w:color="auto"/>
              <w:right w:val="single" w:sz="4" w:space="0" w:color="auto"/>
            </w:tcBorders>
            <w:hideMark/>
          </w:tcPr>
          <w:p w14:paraId="79555EFC" w14:textId="77777777" w:rsidR="00931FF4" w:rsidRPr="009A4B5D" w:rsidRDefault="00931FF4" w:rsidP="006830C3">
            <w:pPr>
              <w:jc w:val="both"/>
              <w:rPr>
                <w:rFonts w:eastAsiaTheme="minorHAnsi" w:cstheme="minorBidi"/>
                <w:b/>
                <w:sz w:val="24"/>
                <w:szCs w:val="24"/>
                <w:lang w:val="en-US"/>
              </w:rPr>
            </w:pPr>
            <w:r w:rsidRPr="009A4B5D">
              <w:rPr>
                <w:rFonts w:eastAsiaTheme="minorHAnsi" w:cstheme="minorBidi"/>
                <w:b/>
                <w:sz w:val="24"/>
                <w:szCs w:val="24"/>
                <w:lang w:val="en-US"/>
              </w:rPr>
              <w:t>9.Consultarea expertizei de compatibilitate</w:t>
            </w:r>
          </w:p>
        </w:tc>
      </w:tr>
      <w:tr w:rsidR="00931FF4" w:rsidRPr="009A4B5D" w14:paraId="0170B785" w14:textId="77777777" w:rsidTr="006830C3">
        <w:tc>
          <w:tcPr>
            <w:tcW w:w="10065" w:type="dxa"/>
            <w:tcBorders>
              <w:top w:val="single" w:sz="4" w:space="0" w:color="auto"/>
              <w:left w:val="single" w:sz="4" w:space="0" w:color="auto"/>
              <w:bottom w:val="single" w:sz="4" w:space="0" w:color="auto"/>
              <w:right w:val="single" w:sz="4" w:space="0" w:color="auto"/>
            </w:tcBorders>
            <w:hideMark/>
          </w:tcPr>
          <w:p w14:paraId="72B41403" w14:textId="77777777" w:rsidR="00931FF4" w:rsidRPr="009A4B5D" w:rsidRDefault="00931FF4" w:rsidP="006830C3">
            <w:pPr>
              <w:ind w:firstLine="709"/>
              <w:jc w:val="both"/>
              <w:rPr>
                <w:rFonts w:eastAsiaTheme="minorHAnsi" w:cstheme="minorBidi"/>
                <w:sz w:val="24"/>
                <w:szCs w:val="24"/>
                <w:lang w:val="en-US"/>
              </w:rPr>
            </w:pPr>
            <w:r w:rsidRPr="009A4B5D">
              <w:rPr>
                <w:rFonts w:eastAsiaTheme="minorHAnsi" w:cstheme="minorBidi"/>
                <w:sz w:val="24"/>
                <w:szCs w:val="24"/>
                <w:lang w:val="en-US"/>
              </w:rPr>
              <w:t>------------------------------------------------</w:t>
            </w:r>
          </w:p>
        </w:tc>
      </w:tr>
      <w:tr w:rsidR="00931FF4" w:rsidRPr="009A4B5D" w14:paraId="3174D32D" w14:textId="77777777" w:rsidTr="006830C3">
        <w:tc>
          <w:tcPr>
            <w:tcW w:w="10065" w:type="dxa"/>
            <w:tcBorders>
              <w:top w:val="single" w:sz="4" w:space="0" w:color="auto"/>
              <w:left w:val="single" w:sz="4" w:space="0" w:color="auto"/>
              <w:bottom w:val="single" w:sz="4" w:space="0" w:color="auto"/>
              <w:right w:val="single" w:sz="4" w:space="0" w:color="auto"/>
            </w:tcBorders>
            <w:hideMark/>
          </w:tcPr>
          <w:p w14:paraId="5C3D29AE" w14:textId="77777777" w:rsidR="00931FF4" w:rsidRPr="009A4B5D" w:rsidRDefault="00931FF4" w:rsidP="006830C3">
            <w:pPr>
              <w:jc w:val="both"/>
              <w:rPr>
                <w:rFonts w:eastAsiaTheme="minorHAnsi" w:cstheme="minorBidi"/>
                <w:b/>
                <w:sz w:val="24"/>
                <w:szCs w:val="24"/>
                <w:lang w:val="en-US"/>
              </w:rPr>
            </w:pPr>
            <w:r w:rsidRPr="009A4B5D">
              <w:rPr>
                <w:rFonts w:eastAsiaTheme="minorHAnsi" w:cstheme="minorBidi"/>
                <w:b/>
                <w:sz w:val="24"/>
                <w:szCs w:val="24"/>
                <w:lang w:val="en-US"/>
              </w:rPr>
              <w:t>10.Consultarile expertizei juridice</w:t>
            </w:r>
          </w:p>
        </w:tc>
      </w:tr>
      <w:tr w:rsidR="00931FF4" w:rsidRPr="009A4B5D" w14:paraId="5A2C12A7" w14:textId="77777777" w:rsidTr="006830C3">
        <w:tc>
          <w:tcPr>
            <w:tcW w:w="10065" w:type="dxa"/>
            <w:tcBorders>
              <w:top w:val="single" w:sz="4" w:space="0" w:color="auto"/>
              <w:left w:val="single" w:sz="4" w:space="0" w:color="auto"/>
              <w:bottom w:val="single" w:sz="4" w:space="0" w:color="auto"/>
              <w:right w:val="single" w:sz="4" w:space="0" w:color="auto"/>
            </w:tcBorders>
            <w:hideMark/>
          </w:tcPr>
          <w:p w14:paraId="69D637EB" w14:textId="77777777" w:rsidR="00931FF4" w:rsidRPr="009A4B5D" w:rsidRDefault="00931FF4" w:rsidP="006830C3">
            <w:pPr>
              <w:ind w:firstLine="709"/>
              <w:jc w:val="both"/>
              <w:rPr>
                <w:rFonts w:eastAsiaTheme="minorHAnsi" w:cstheme="minorBidi"/>
                <w:sz w:val="24"/>
                <w:szCs w:val="24"/>
                <w:lang w:val="en-US"/>
              </w:rPr>
            </w:pPr>
            <w:r w:rsidRPr="009A4B5D">
              <w:rPr>
                <w:rFonts w:eastAsiaTheme="minorHAnsi" w:cstheme="minorBidi"/>
                <w:i/>
                <w:sz w:val="24"/>
                <w:szCs w:val="24"/>
              </w:rPr>
              <w:t>Proiectul de decizie se încadrează în normele legislației în vigoare</w:t>
            </w:r>
          </w:p>
        </w:tc>
      </w:tr>
      <w:tr w:rsidR="00931FF4" w:rsidRPr="009A4B5D" w14:paraId="5D5F93DE" w14:textId="77777777" w:rsidTr="006830C3">
        <w:tc>
          <w:tcPr>
            <w:tcW w:w="10065" w:type="dxa"/>
            <w:tcBorders>
              <w:top w:val="single" w:sz="4" w:space="0" w:color="auto"/>
              <w:left w:val="single" w:sz="4" w:space="0" w:color="auto"/>
              <w:bottom w:val="single" w:sz="4" w:space="0" w:color="auto"/>
              <w:right w:val="single" w:sz="4" w:space="0" w:color="auto"/>
            </w:tcBorders>
            <w:hideMark/>
          </w:tcPr>
          <w:p w14:paraId="67D47A2A" w14:textId="77777777" w:rsidR="00931FF4" w:rsidRPr="009A4B5D" w:rsidRDefault="00931FF4" w:rsidP="006830C3">
            <w:pPr>
              <w:jc w:val="both"/>
              <w:rPr>
                <w:rFonts w:eastAsiaTheme="minorHAnsi" w:cstheme="minorBidi"/>
                <w:b/>
                <w:sz w:val="24"/>
                <w:szCs w:val="24"/>
                <w:lang w:val="en-US"/>
              </w:rPr>
            </w:pPr>
            <w:r w:rsidRPr="009A4B5D">
              <w:rPr>
                <w:rFonts w:eastAsiaTheme="minorHAnsi" w:cstheme="minorBidi"/>
                <w:b/>
                <w:sz w:val="24"/>
                <w:szCs w:val="24"/>
                <w:lang w:val="en-US"/>
              </w:rPr>
              <w:t>11.Consultarile altor expertize</w:t>
            </w:r>
          </w:p>
        </w:tc>
      </w:tr>
      <w:tr w:rsidR="00931FF4" w:rsidRPr="009A4B5D" w14:paraId="62FC5A84" w14:textId="77777777" w:rsidTr="006830C3">
        <w:tc>
          <w:tcPr>
            <w:tcW w:w="10065" w:type="dxa"/>
            <w:tcBorders>
              <w:top w:val="single" w:sz="4" w:space="0" w:color="auto"/>
              <w:left w:val="single" w:sz="4" w:space="0" w:color="auto"/>
              <w:bottom w:val="single" w:sz="4" w:space="0" w:color="auto"/>
              <w:right w:val="single" w:sz="4" w:space="0" w:color="auto"/>
            </w:tcBorders>
            <w:hideMark/>
          </w:tcPr>
          <w:p w14:paraId="36B89A18" w14:textId="77777777" w:rsidR="00931FF4" w:rsidRPr="009A4B5D" w:rsidRDefault="00931FF4" w:rsidP="006830C3">
            <w:pPr>
              <w:ind w:firstLine="709"/>
              <w:jc w:val="both"/>
              <w:rPr>
                <w:rFonts w:eastAsiaTheme="minorHAnsi" w:cstheme="minorBidi"/>
                <w:sz w:val="24"/>
                <w:szCs w:val="24"/>
                <w:lang w:val="en-US"/>
              </w:rPr>
            </w:pPr>
            <w:r w:rsidRPr="009A4B5D">
              <w:rPr>
                <w:rFonts w:eastAsiaTheme="minorHAnsi" w:cstheme="minorBidi"/>
                <w:sz w:val="24"/>
                <w:szCs w:val="24"/>
                <w:lang w:val="en-US"/>
              </w:rPr>
              <w:t>---------------------</w:t>
            </w:r>
          </w:p>
        </w:tc>
      </w:tr>
    </w:tbl>
    <w:p w14:paraId="062964F4" w14:textId="77777777" w:rsidR="00931FF4" w:rsidRPr="009A4B5D" w:rsidRDefault="00931FF4" w:rsidP="00931FF4">
      <w:pPr>
        <w:ind w:firstLine="709"/>
        <w:jc w:val="both"/>
        <w:rPr>
          <w:rFonts w:eastAsiaTheme="minorHAnsi" w:cstheme="minorBidi"/>
          <w:kern w:val="2"/>
          <w:sz w:val="24"/>
          <w:szCs w:val="24"/>
          <w:lang w:val="en-US" w:eastAsia="en-US"/>
          <w14:ligatures w14:val="standardContextual"/>
        </w:rPr>
      </w:pPr>
    </w:p>
    <w:p w14:paraId="75C2C5F8" w14:textId="3B841EC6" w:rsidR="00AE5A62" w:rsidRDefault="00CB1490" w:rsidP="004A694F">
      <w:pPr>
        <w:jc w:val="both"/>
        <w:rPr>
          <w:rFonts w:eastAsiaTheme="minorHAnsi" w:cstheme="minorBidi"/>
          <w:sz w:val="24"/>
          <w:szCs w:val="24"/>
          <w:lang w:val="en-US"/>
        </w:rPr>
      </w:pPr>
      <w:r>
        <w:rPr>
          <w:rFonts w:eastAsiaTheme="minorHAnsi" w:cstheme="minorBidi"/>
          <w:sz w:val="24"/>
          <w:szCs w:val="24"/>
          <w:lang w:val="en-US"/>
        </w:rPr>
        <w:t>Bibliotecara principală                                                                     Sajin Maria</w:t>
      </w:r>
    </w:p>
    <w:p w14:paraId="17EC2731" w14:textId="77777777" w:rsidR="006C3DEC" w:rsidRDefault="006C3DEC" w:rsidP="004A694F">
      <w:pPr>
        <w:jc w:val="both"/>
        <w:rPr>
          <w:rFonts w:eastAsiaTheme="minorHAnsi" w:cstheme="minorBidi"/>
          <w:sz w:val="24"/>
          <w:szCs w:val="24"/>
          <w:lang w:val="en-US"/>
        </w:rPr>
      </w:pPr>
    </w:p>
    <w:p w14:paraId="06CBB9C7" w14:textId="77777777" w:rsidR="00AE5A62" w:rsidRDefault="00AE5A62" w:rsidP="004A694F">
      <w:pPr>
        <w:jc w:val="both"/>
        <w:rPr>
          <w:rFonts w:eastAsiaTheme="minorHAnsi" w:cstheme="minorBidi"/>
          <w:sz w:val="24"/>
          <w:szCs w:val="24"/>
          <w:lang w:val="en-US"/>
        </w:rPr>
      </w:pPr>
    </w:p>
    <w:p w14:paraId="5B5021A0" w14:textId="77777777" w:rsidR="003D77F6" w:rsidRDefault="003D77F6" w:rsidP="004A694F">
      <w:pPr>
        <w:jc w:val="both"/>
        <w:rPr>
          <w:rFonts w:eastAsiaTheme="minorHAnsi" w:cstheme="minorBidi"/>
          <w:sz w:val="24"/>
          <w:szCs w:val="24"/>
          <w:lang w:val="en-US"/>
        </w:rPr>
      </w:pPr>
    </w:p>
    <w:p w14:paraId="6B7B5F40" w14:textId="77777777" w:rsidR="003D77F6" w:rsidRDefault="003D77F6" w:rsidP="004A694F">
      <w:pPr>
        <w:jc w:val="both"/>
        <w:rPr>
          <w:rFonts w:eastAsiaTheme="minorHAnsi" w:cstheme="minorBidi"/>
          <w:sz w:val="24"/>
          <w:szCs w:val="24"/>
          <w:lang w:val="en-US"/>
        </w:rPr>
      </w:pPr>
    </w:p>
    <w:p w14:paraId="2B928117" w14:textId="77777777" w:rsidR="003C2763" w:rsidRDefault="003C2763" w:rsidP="004A694F">
      <w:pPr>
        <w:jc w:val="both"/>
        <w:rPr>
          <w:rFonts w:eastAsiaTheme="minorHAnsi" w:cstheme="minorBidi"/>
          <w:sz w:val="24"/>
          <w:szCs w:val="24"/>
          <w:lang w:val="en-US"/>
        </w:rPr>
      </w:pPr>
    </w:p>
    <w:p w14:paraId="7955974A" w14:textId="77777777" w:rsidR="003C2763" w:rsidRDefault="003C2763" w:rsidP="004A694F">
      <w:pPr>
        <w:jc w:val="both"/>
        <w:rPr>
          <w:rFonts w:eastAsiaTheme="minorHAnsi" w:cstheme="minorBidi"/>
          <w:sz w:val="24"/>
          <w:szCs w:val="24"/>
          <w:lang w:val="en-US"/>
        </w:rPr>
      </w:pPr>
    </w:p>
    <w:p w14:paraId="241425E0" w14:textId="77777777" w:rsidR="003C2763" w:rsidRDefault="003C2763" w:rsidP="004A694F">
      <w:pPr>
        <w:jc w:val="both"/>
        <w:rPr>
          <w:rFonts w:eastAsiaTheme="minorHAnsi" w:cstheme="minorBidi"/>
          <w:sz w:val="24"/>
          <w:szCs w:val="24"/>
          <w:lang w:val="en-US"/>
        </w:rPr>
      </w:pPr>
    </w:p>
    <w:p w14:paraId="3D1DE8A7" w14:textId="77777777" w:rsidR="003C2763" w:rsidRDefault="003C2763" w:rsidP="004A694F">
      <w:pPr>
        <w:jc w:val="both"/>
        <w:rPr>
          <w:rFonts w:eastAsiaTheme="minorHAnsi" w:cstheme="minorBidi"/>
          <w:sz w:val="24"/>
          <w:szCs w:val="24"/>
          <w:lang w:val="en-US"/>
        </w:rPr>
      </w:pPr>
    </w:p>
    <w:p w14:paraId="62751B33" w14:textId="77777777" w:rsidR="00AE5A62" w:rsidRDefault="00AE5A62" w:rsidP="00AE5A62">
      <w:pPr>
        <w:ind w:left="7797"/>
        <w:rPr>
          <w:b/>
          <w:bCs/>
          <w:sz w:val="24"/>
          <w:szCs w:val="24"/>
          <w:lang w:val="en-US"/>
        </w:rPr>
      </w:pPr>
    </w:p>
    <w:p w14:paraId="690168B1" w14:textId="4E4BCA98" w:rsidR="00AE5A62" w:rsidRDefault="00AE5A62" w:rsidP="00D41152">
      <w:pPr>
        <w:rPr>
          <w:b/>
          <w:bCs/>
          <w:sz w:val="24"/>
          <w:szCs w:val="24"/>
          <w:lang w:val="en-US"/>
        </w:rPr>
      </w:pPr>
      <w:r>
        <w:rPr>
          <w:b/>
          <w:bCs/>
          <w:sz w:val="24"/>
          <w:szCs w:val="24"/>
          <w:lang w:val="en-US"/>
        </w:rPr>
        <w:t xml:space="preserve">                                                                                                                  </w:t>
      </w:r>
      <w:r w:rsidR="00D41152">
        <w:rPr>
          <w:b/>
          <w:bCs/>
          <w:sz w:val="24"/>
          <w:szCs w:val="24"/>
          <w:lang w:val="en-US"/>
        </w:rPr>
        <w:t xml:space="preserve">                </w:t>
      </w:r>
      <w:r>
        <w:rPr>
          <w:b/>
          <w:bCs/>
          <w:sz w:val="24"/>
          <w:szCs w:val="24"/>
          <w:lang w:val="en-US"/>
        </w:rPr>
        <w:t>PROIECT:</w:t>
      </w:r>
    </w:p>
    <w:p w14:paraId="761A3639" w14:textId="12636470" w:rsidR="00AE5A62" w:rsidRDefault="00AE5A62" w:rsidP="00AE5A62">
      <w:pPr>
        <w:rPr>
          <w:sz w:val="24"/>
          <w:szCs w:val="24"/>
          <w:lang w:val="en-US"/>
        </w:rPr>
      </w:pPr>
      <w:r>
        <w:rPr>
          <w:sz w:val="24"/>
          <w:szCs w:val="24"/>
          <w:lang w:val="en-US"/>
        </w:rPr>
        <w:t xml:space="preserve">                                                                DECIZIE nr. </w:t>
      </w:r>
      <w:r w:rsidR="003D77F6">
        <w:rPr>
          <w:sz w:val="24"/>
          <w:szCs w:val="24"/>
          <w:lang w:val="en-US"/>
        </w:rPr>
        <w:t>1/10</w:t>
      </w:r>
    </w:p>
    <w:p w14:paraId="669F266F" w14:textId="77777777" w:rsidR="00AE5A62" w:rsidRDefault="00AE5A62" w:rsidP="00AE5A62">
      <w:pPr>
        <w:rPr>
          <w:sz w:val="24"/>
          <w:szCs w:val="24"/>
          <w:lang w:val="en-US"/>
        </w:rPr>
      </w:pPr>
      <w:r>
        <w:rPr>
          <w:sz w:val="24"/>
          <w:szCs w:val="24"/>
          <w:lang w:val="en-US"/>
        </w:rPr>
        <w:t xml:space="preserve">                                                           din_________________</w:t>
      </w:r>
    </w:p>
    <w:p w14:paraId="62979EDC" w14:textId="77777777" w:rsidR="00D41152" w:rsidRDefault="00D41152" w:rsidP="00D41152">
      <w:pPr>
        <w:spacing w:line="276" w:lineRule="auto"/>
        <w:ind w:right="-144"/>
        <w:jc w:val="both"/>
        <w:rPr>
          <w:bCs/>
          <w:iCs/>
          <w:sz w:val="24"/>
          <w:szCs w:val="24"/>
          <w:lang w:val="en-US"/>
        </w:rPr>
      </w:pPr>
    </w:p>
    <w:p w14:paraId="61391426" w14:textId="4B60FB5B" w:rsidR="00AE5A62" w:rsidRDefault="00AE5A62" w:rsidP="00D41152">
      <w:pPr>
        <w:spacing w:line="276" w:lineRule="auto"/>
        <w:ind w:left="-142" w:right="-144"/>
        <w:jc w:val="both"/>
        <w:rPr>
          <w:bCs/>
          <w:iCs/>
          <w:sz w:val="24"/>
          <w:szCs w:val="24"/>
          <w:lang w:eastAsia="ar-SA"/>
        </w:rPr>
      </w:pPr>
      <w:r w:rsidRPr="00AE5A62">
        <w:rPr>
          <w:bCs/>
          <w:iCs/>
          <w:sz w:val="24"/>
          <w:szCs w:val="24"/>
          <w:lang w:eastAsia="ar-SA"/>
        </w:rPr>
        <w:t>Cu privire la alocarea mijloacelor financiare din</w:t>
      </w:r>
    </w:p>
    <w:p w14:paraId="1303D133" w14:textId="77777777" w:rsidR="00AE5A62" w:rsidRDefault="00AE5A62" w:rsidP="00AE5A62">
      <w:pPr>
        <w:spacing w:line="276" w:lineRule="auto"/>
        <w:ind w:right="-144" w:hanging="142"/>
        <w:jc w:val="both"/>
        <w:rPr>
          <w:bCs/>
          <w:iCs/>
          <w:sz w:val="24"/>
          <w:szCs w:val="24"/>
          <w:lang w:eastAsia="ar-SA"/>
        </w:rPr>
      </w:pPr>
      <w:r w:rsidRPr="00AE5A62">
        <w:rPr>
          <w:bCs/>
          <w:iCs/>
          <w:sz w:val="24"/>
          <w:szCs w:val="24"/>
          <w:lang w:eastAsia="ar-SA"/>
        </w:rPr>
        <w:t>soldul disponibil a</w:t>
      </w:r>
      <w:r>
        <w:rPr>
          <w:bCs/>
          <w:iCs/>
          <w:sz w:val="24"/>
          <w:szCs w:val="24"/>
          <w:lang w:eastAsia="ar-SA"/>
        </w:rPr>
        <w:t>l</w:t>
      </w:r>
      <w:r w:rsidRPr="00AE5A62">
        <w:rPr>
          <w:bCs/>
          <w:iCs/>
          <w:sz w:val="24"/>
          <w:szCs w:val="24"/>
          <w:lang w:eastAsia="ar-SA"/>
        </w:rPr>
        <w:t xml:space="preserve"> primariei</w:t>
      </w:r>
      <w:r>
        <w:rPr>
          <w:bCs/>
          <w:iCs/>
          <w:sz w:val="24"/>
          <w:szCs w:val="24"/>
          <w:lang w:eastAsia="ar-SA"/>
        </w:rPr>
        <w:t xml:space="preserve"> s.</w:t>
      </w:r>
      <w:r w:rsidRPr="00AE5A62">
        <w:rPr>
          <w:bCs/>
          <w:iCs/>
          <w:sz w:val="24"/>
          <w:szCs w:val="24"/>
          <w:lang w:eastAsia="ar-SA"/>
        </w:rPr>
        <w:t xml:space="preserve"> Dorotcaia si </w:t>
      </w:r>
    </w:p>
    <w:p w14:paraId="45C8CA2A" w14:textId="4CDD7CA4" w:rsidR="00AE5A62" w:rsidRPr="00AE5A62" w:rsidRDefault="00AE5A62" w:rsidP="00AE5A62">
      <w:pPr>
        <w:spacing w:line="276" w:lineRule="auto"/>
        <w:ind w:right="-144" w:hanging="142"/>
        <w:jc w:val="both"/>
        <w:rPr>
          <w:bCs/>
          <w:iCs/>
          <w:sz w:val="24"/>
          <w:szCs w:val="24"/>
          <w:lang w:eastAsia="ar-SA"/>
        </w:rPr>
      </w:pPr>
      <w:r w:rsidRPr="00AE5A62">
        <w:rPr>
          <w:bCs/>
          <w:iCs/>
          <w:sz w:val="24"/>
          <w:szCs w:val="24"/>
          <w:lang w:eastAsia="ar-SA"/>
        </w:rPr>
        <w:t>modificarea</w:t>
      </w:r>
      <w:r>
        <w:rPr>
          <w:bCs/>
          <w:iCs/>
          <w:sz w:val="24"/>
          <w:szCs w:val="24"/>
          <w:lang w:eastAsia="ar-SA"/>
        </w:rPr>
        <w:t xml:space="preserve"> </w:t>
      </w:r>
      <w:r w:rsidRPr="00AE5A62">
        <w:rPr>
          <w:bCs/>
          <w:iCs/>
          <w:sz w:val="24"/>
          <w:szCs w:val="24"/>
          <w:lang w:eastAsia="ar-SA"/>
        </w:rPr>
        <w:t>bugetului local  pentru anul 2026</w:t>
      </w:r>
    </w:p>
    <w:p w14:paraId="331FE98A" w14:textId="77777777" w:rsidR="00214390" w:rsidRDefault="00214390" w:rsidP="00214390">
      <w:pPr>
        <w:tabs>
          <w:tab w:val="left" w:pos="884"/>
          <w:tab w:val="left" w:pos="1196"/>
        </w:tabs>
        <w:jc w:val="both"/>
        <w:rPr>
          <w:rFonts w:eastAsiaTheme="minorHAnsi"/>
          <w:bCs/>
          <w:iCs/>
          <w:sz w:val="24"/>
          <w:szCs w:val="24"/>
          <w:lang w:val="en-US"/>
        </w:rPr>
      </w:pPr>
    </w:p>
    <w:p w14:paraId="5F0690CE" w14:textId="5C4BE219" w:rsidR="00214390" w:rsidRDefault="00214390" w:rsidP="003C0548">
      <w:pPr>
        <w:tabs>
          <w:tab w:val="left" w:pos="884"/>
          <w:tab w:val="left" w:pos="1196"/>
        </w:tabs>
        <w:ind w:left="-142" w:firstLine="142"/>
        <w:jc w:val="both"/>
        <w:rPr>
          <w:iCs/>
          <w:sz w:val="24"/>
          <w:szCs w:val="24"/>
        </w:rPr>
      </w:pPr>
      <w:r>
        <w:rPr>
          <w:rFonts w:eastAsiaTheme="minorHAnsi"/>
          <w:bCs/>
          <w:iCs/>
          <w:sz w:val="24"/>
          <w:szCs w:val="24"/>
          <w:lang w:val="en-US"/>
        </w:rPr>
        <w:t xml:space="preserve">   Î</w:t>
      </w:r>
      <w:r w:rsidRPr="00214390">
        <w:rPr>
          <w:iCs/>
          <w:sz w:val="24"/>
          <w:szCs w:val="24"/>
        </w:rPr>
        <w:t>n temeiul</w:t>
      </w:r>
      <w:r>
        <w:rPr>
          <w:iCs/>
          <w:sz w:val="24"/>
          <w:szCs w:val="24"/>
        </w:rPr>
        <w:t xml:space="preserve"> conformitate cu</w:t>
      </w:r>
      <w:r w:rsidRPr="00214390">
        <w:rPr>
          <w:iCs/>
          <w:sz w:val="24"/>
          <w:szCs w:val="24"/>
        </w:rPr>
        <w:t xml:space="preserve"> </w:t>
      </w:r>
      <w:r w:rsidRPr="00214390">
        <w:rPr>
          <w:iCs/>
          <w:sz w:val="24"/>
          <w:szCs w:val="24"/>
          <w:lang w:val="en-US"/>
        </w:rPr>
        <w:t>art. 14 al Legii privind administraţia publică locală nr. 436</w:t>
      </w:r>
      <w:r>
        <w:rPr>
          <w:iCs/>
          <w:sz w:val="24"/>
          <w:szCs w:val="24"/>
          <w:lang w:val="en-US"/>
        </w:rPr>
        <w:t>/</w:t>
      </w:r>
      <w:r w:rsidRPr="00214390">
        <w:rPr>
          <w:iCs/>
          <w:sz w:val="24"/>
          <w:szCs w:val="24"/>
          <w:lang w:val="en-US"/>
        </w:rPr>
        <w:t>2006, art.29 al Legii privind finanţele publice locale nr.397</w:t>
      </w:r>
      <w:r>
        <w:rPr>
          <w:iCs/>
          <w:sz w:val="24"/>
          <w:szCs w:val="24"/>
          <w:lang w:val="en-US"/>
        </w:rPr>
        <w:t>/</w:t>
      </w:r>
      <w:r w:rsidRPr="00214390">
        <w:rPr>
          <w:iCs/>
          <w:sz w:val="24"/>
          <w:szCs w:val="24"/>
          <w:lang w:val="en-US"/>
        </w:rPr>
        <w:t>.2003, Leg</w:t>
      </w:r>
      <w:r>
        <w:rPr>
          <w:iCs/>
          <w:sz w:val="24"/>
          <w:szCs w:val="24"/>
          <w:lang w:val="en-US"/>
        </w:rPr>
        <w:t>ea</w:t>
      </w:r>
      <w:r w:rsidRPr="00214390">
        <w:rPr>
          <w:iCs/>
          <w:sz w:val="24"/>
          <w:szCs w:val="24"/>
          <w:lang w:val="en-US"/>
        </w:rPr>
        <w:t xml:space="preserve"> nr.181 din 25.07.2014 cu privire la finanţele publice şi responsabilităţile bugetar-fiscale</w:t>
      </w:r>
      <w:r>
        <w:rPr>
          <w:iCs/>
          <w:sz w:val="24"/>
          <w:szCs w:val="24"/>
          <w:lang w:val="en-US"/>
        </w:rPr>
        <w:t xml:space="preserve">, </w:t>
      </w:r>
      <w:r w:rsidRPr="00214390">
        <w:rPr>
          <w:iCs/>
          <w:sz w:val="24"/>
          <w:szCs w:val="24"/>
        </w:rPr>
        <w:t>Decizia Consiliului local Doroțcaia</w:t>
      </w:r>
      <w:r w:rsidR="003C0548">
        <w:rPr>
          <w:iCs/>
          <w:sz w:val="24"/>
          <w:szCs w:val="24"/>
        </w:rPr>
        <w:t xml:space="preserve"> </w:t>
      </w:r>
      <w:r w:rsidRPr="00214390">
        <w:rPr>
          <w:iCs/>
          <w:sz w:val="24"/>
          <w:szCs w:val="24"/>
        </w:rPr>
        <w:t xml:space="preserve">nr.11/15 </w:t>
      </w:r>
      <w:r>
        <w:rPr>
          <w:iCs/>
          <w:sz w:val="24"/>
          <w:szCs w:val="24"/>
        </w:rPr>
        <w:t>din 19.12.2025 „</w:t>
      </w:r>
      <w:r w:rsidRPr="00214390">
        <w:rPr>
          <w:iCs/>
          <w:sz w:val="24"/>
          <w:szCs w:val="24"/>
        </w:rPr>
        <w:t>Cu privire la aprobarea bugetului local pentru anul 2026 în lectura a doua</w:t>
      </w:r>
      <w:r>
        <w:rPr>
          <w:iCs/>
          <w:sz w:val="24"/>
          <w:szCs w:val="24"/>
        </w:rPr>
        <w:t>”, având în vedere informaţia prezentată de dna Z.Berzan, contabil-şef, Consiliul local DECIDE:</w:t>
      </w:r>
    </w:p>
    <w:p w14:paraId="21FC0A00" w14:textId="77777777" w:rsidR="00214390" w:rsidRDefault="00214390" w:rsidP="00214390">
      <w:pPr>
        <w:tabs>
          <w:tab w:val="left" w:pos="884"/>
          <w:tab w:val="left" w:pos="1196"/>
        </w:tabs>
        <w:ind w:left="-142"/>
        <w:jc w:val="both"/>
        <w:rPr>
          <w:iCs/>
          <w:sz w:val="24"/>
          <w:szCs w:val="24"/>
        </w:rPr>
      </w:pPr>
    </w:p>
    <w:p w14:paraId="5FCE6DB4" w14:textId="55040657" w:rsidR="00214390" w:rsidRDefault="00214390" w:rsidP="00214390">
      <w:pPr>
        <w:suppressAutoHyphens/>
        <w:jc w:val="both"/>
        <w:rPr>
          <w:sz w:val="24"/>
          <w:lang w:eastAsia="ar-SA"/>
        </w:rPr>
      </w:pPr>
      <w:r>
        <w:rPr>
          <w:iCs/>
          <w:sz w:val="24"/>
          <w:szCs w:val="24"/>
        </w:rPr>
        <w:t xml:space="preserve">     </w:t>
      </w:r>
      <w:r>
        <w:rPr>
          <w:sz w:val="24"/>
          <w:lang w:eastAsia="ar-SA"/>
        </w:rPr>
        <w:t xml:space="preserve">1. </w:t>
      </w:r>
      <w:r w:rsidRPr="003C0548">
        <w:rPr>
          <w:bCs/>
          <w:sz w:val="24"/>
          <w:lang w:eastAsia="ar-SA"/>
        </w:rPr>
        <w:t>Se alocă din soldul disponibil al primăriei</w:t>
      </w:r>
      <w:r w:rsidR="001F512A" w:rsidRPr="003C0548">
        <w:rPr>
          <w:bCs/>
          <w:sz w:val="24"/>
          <w:lang w:eastAsia="ar-SA"/>
        </w:rPr>
        <w:t xml:space="preserve"> mijloce financiare în</w:t>
      </w:r>
      <w:r>
        <w:rPr>
          <w:b/>
          <w:sz w:val="24"/>
          <w:lang w:eastAsia="ar-SA"/>
        </w:rPr>
        <w:t xml:space="preserve"> </w:t>
      </w:r>
      <w:r>
        <w:rPr>
          <w:sz w:val="24"/>
          <w:lang w:eastAsia="ar-SA"/>
        </w:rPr>
        <w:t>sum</w:t>
      </w:r>
      <w:r w:rsidR="001F512A">
        <w:rPr>
          <w:sz w:val="24"/>
          <w:lang w:eastAsia="ar-SA"/>
        </w:rPr>
        <w:t>ă</w:t>
      </w:r>
      <w:r>
        <w:rPr>
          <w:sz w:val="24"/>
          <w:lang w:eastAsia="ar-SA"/>
        </w:rPr>
        <w:t xml:space="preserve"> de 3700.0 mii  lei, pentru achitarea </w:t>
      </w:r>
      <w:r>
        <w:rPr>
          <w:sz w:val="24"/>
          <w:szCs w:val="24"/>
          <w:lang w:eastAsia="ar-SA"/>
        </w:rPr>
        <w:t>cheltuelilor de construcţie a por</w:t>
      </w:r>
      <w:r w:rsidR="001F512A">
        <w:rPr>
          <w:sz w:val="24"/>
          <w:szCs w:val="24"/>
          <w:lang w:eastAsia="ar-SA"/>
        </w:rPr>
        <w:t>ţ</w:t>
      </w:r>
      <w:r>
        <w:rPr>
          <w:sz w:val="24"/>
          <w:szCs w:val="24"/>
          <w:lang w:eastAsia="ar-SA"/>
        </w:rPr>
        <w:t>iunii de drum de pe strada Maria Dragan</w:t>
      </w:r>
      <w:r>
        <w:rPr>
          <w:sz w:val="24"/>
          <w:lang w:eastAsia="ar-SA"/>
        </w:rPr>
        <w:t>.</w:t>
      </w:r>
    </w:p>
    <w:p w14:paraId="0D538AA7" w14:textId="3942BCD3" w:rsidR="00214390" w:rsidRDefault="00214390" w:rsidP="00214390">
      <w:pPr>
        <w:suppressAutoHyphens/>
        <w:jc w:val="both"/>
        <w:rPr>
          <w:sz w:val="24"/>
          <w:lang w:eastAsia="ar-SA"/>
        </w:rPr>
      </w:pPr>
      <w:r>
        <w:rPr>
          <w:sz w:val="24"/>
          <w:lang w:eastAsia="ar-SA"/>
        </w:rPr>
        <w:t xml:space="preserve">     1.1. La partea de venituri se micșorează compartimentul codului </w:t>
      </w:r>
      <w:r>
        <w:rPr>
          <w:b/>
          <w:sz w:val="24"/>
          <w:lang w:eastAsia="ar-SA"/>
        </w:rPr>
        <w:t>ECO 910000</w:t>
      </w:r>
      <w:r>
        <w:rPr>
          <w:sz w:val="24"/>
          <w:lang w:eastAsia="ar-SA"/>
        </w:rPr>
        <w:t xml:space="preserve"> ”Sold mijloace bănești la începutul perioadei” – cu suma de 3700.0  mii lei.</w:t>
      </w:r>
    </w:p>
    <w:p w14:paraId="58FAF099" w14:textId="2256AFF6" w:rsidR="00214390" w:rsidRDefault="00214390" w:rsidP="00214390">
      <w:pPr>
        <w:suppressAutoHyphens/>
        <w:jc w:val="both"/>
        <w:rPr>
          <w:sz w:val="24"/>
          <w:lang w:eastAsia="ar-SA"/>
        </w:rPr>
      </w:pPr>
      <w:r>
        <w:rPr>
          <w:sz w:val="24"/>
          <w:lang w:eastAsia="ar-SA"/>
        </w:rPr>
        <w:t xml:space="preserve">     1.2. La partea de cheltueli  se majoreaza compartimentul </w:t>
      </w:r>
      <w:r>
        <w:rPr>
          <w:b/>
          <w:sz w:val="24"/>
          <w:lang w:eastAsia="ar-SA"/>
        </w:rPr>
        <w:t xml:space="preserve">Aparatul primarului, P1P2-64.02, P3 – 00395, F1F3 – 0451, </w:t>
      </w:r>
      <w:r>
        <w:rPr>
          <w:sz w:val="24"/>
          <w:lang w:eastAsia="ar-SA"/>
        </w:rPr>
        <w:t xml:space="preserve">codului </w:t>
      </w:r>
      <w:r>
        <w:rPr>
          <w:b/>
          <w:sz w:val="24"/>
          <w:lang w:eastAsia="ar-SA"/>
        </w:rPr>
        <w:t>ECO 319220 ”Constructii speciale in curs de execuţie</w:t>
      </w:r>
      <w:r>
        <w:rPr>
          <w:sz w:val="24"/>
          <w:lang w:eastAsia="ar-SA"/>
        </w:rPr>
        <w:t xml:space="preserve">”, pentru achitarea </w:t>
      </w:r>
      <w:r>
        <w:rPr>
          <w:sz w:val="24"/>
          <w:szCs w:val="24"/>
          <w:lang w:eastAsia="ar-SA"/>
        </w:rPr>
        <w:t>cheltuelilor de constructie a portiunii de drum de pe strada Maria Dragan</w:t>
      </w:r>
      <w:r>
        <w:rPr>
          <w:sz w:val="24"/>
          <w:lang w:eastAsia="ar-SA"/>
        </w:rPr>
        <w:t xml:space="preserve"> suma de 3700.0 mii lei.</w:t>
      </w:r>
    </w:p>
    <w:p w14:paraId="2DED05CF" w14:textId="2A72FB84" w:rsidR="00214390" w:rsidRPr="003C0548" w:rsidRDefault="00214390" w:rsidP="00214390">
      <w:pPr>
        <w:suppressAutoHyphens/>
        <w:jc w:val="both"/>
        <w:rPr>
          <w:sz w:val="24"/>
          <w:lang w:eastAsia="ar-SA"/>
        </w:rPr>
      </w:pPr>
      <w:r>
        <w:rPr>
          <w:sz w:val="24"/>
          <w:lang w:eastAsia="ar-SA"/>
        </w:rPr>
        <w:t xml:space="preserve">     </w:t>
      </w:r>
      <w:r w:rsidRPr="003C0548">
        <w:rPr>
          <w:sz w:val="24"/>
          <w:lang w:eastAsia="ar-SA"/>
        </w:rPr>
        <w:t>2. Se modifica bugetul local al primariei Dorotcaia pentru anul 2026:</w:t>
      </w:r>
    </w:p>
    <w:p w14:paraId="7904A313" w14:textId="1203BCC0" w:rsidR="00214390" w:rsidRDefault="00214390" w:rsidP="00214390">
      <w:pPr>
        <w:suppressAutoHyphens/>
        <w:jc w:val="both"/>
        <w:rPr>
          <w:sz w:val="24"/>
          <w:lang w:eastAsia="ar-SA"/>
        </w:rPr>
      </w:pPr>
      <w:r>
        <w:rPr>
          <w:sz w:val="24"/>
          <w:lang w:eastAsia="ar-SA"/>
        </w:rPr>
        <w:t xml:space="preserve">     </w:t>
      </w:r>
      <w:r w:rsidRPr="003C0548">
        <w:rPr>
          <w:sz w:val="24"/>
          <w:lang w:eastAsia="ar-SA"/>
        </w:rPr>
        <w:t>2.1 prin majorarea partii de venituri cu suma de 15.0 mii lei,</w:t>
      </w:r>
      <w:r>
        <w:rPr>
          <w:b/>
          <w:sz w:val="24"/>
          <w:lang w:eastAsia="ar-SA"/>
        </w:rPr>
        <w:t xml:space="preserve"> </w:t>
      </w:r>
      <w:r>
        <w:rPr>
          <w:sz w:val="24"/>
          <w:lang w:eastAsia="ar-SA"/>
        </w:rPr>
        <w:t xml:space="preserve">pentru implimentarea proiectului investitiţonal, conform cererii de finantare nr.2025/M2/INN/DIG9/4045 „Promovarea invatamintului artistic complementar prin dotarea Scolii de Arte din s.Dorotcaia r-nul Dubasari cu mobilier si utilaje tehnice necesare”, depusa in cadrul apelului local desfaşurat, la </w:t>
      </w:r>
      <w:r>
        <w:rPr>
          <w:b/>
          <w:sz w:val="24"/>
          <w:lang w:eastAsia="ar-SA"/>
        </w:rPr>
        <w:t>cod ECO191420</w:t>
      </w:r>
      <w:r>
        <w:rPr>
          <w:sz w:val="24"/>
          <w:lang w:eastAsia="ar-SA"/>
        </w:rPr>
        <w:t xml:space="preserve"> „Transferuri capitale primite cu destinatie speciala intre institutiile bugetului de stat si institutiile bugetelor locale de nivelui I”</w:t>
      </w:r>
      <w:r w:rsidR="001F512A">
        <w:rPr>
          <w:sz w:val="24"/>
          <w:lang w:eastAsia="ar-SA"/>
        </w:rPr>
        <w:t xml:space="preserve"> </w:t>
      </w:r>
      <w:r>
        <w:rPr>
          <w:sz w:val="24"/>
          <w:lang w:eastAsia="ar-SA"/>
        </w:rPr>
        <w:t>(sursa 297)</w:t>
      </w:r>
      <w:r w:rsidR="001F512A">
        <w:rPr>
          <w:sz w:val="24"/>
          <w:lang w:eastAsia="ar-SA"/>
        </w:rPr>
        <w:t>.</w:t>
      </w:r>
    </w:p>
    <w:p w14:paraId="41F0F7AE" w14:textId="0FB2A18F" w:rsidR="00214390" w:rsidRDefault="001F512A" w:rsidP="00214390">
      <w:pPr>
        <w:suppressAutoHyphens/>
        <w:jc w:val="both"/>
        <w:rPr>
          <w:sz w:val="24"/>
          <w:lang w:eastAsia="ar-SA"/>
        </w:rPr>
      </w:pPr>
      <w:r>
        <w:rPr>
          <w:sz w:val="24"/>
          <w:lang w:eastAsia="ar-SA"/>
        </w:rPr>
        <w:t xml:space="preserve">     </w:t>
      </w:r>
      <w:r w:rsidR="00214390" w:rsidRPr="003C0548">
        <w:rPr>
          <w:sz w:val="24"/>
          <w:lang w:eastAsia="ar-SA"/>
        </w:rPr>
        <w:t>2.2 Prin majorarea partii de cheltueli cu suma de 15.0 mii lei</w:t>
      </w:r>
      <w:r w:rsidR="00214390">
        <w:rPr>
          <w:sz w:val="24"/>
          <w:lang w:eastAsia="ar-SA"/>
        </w:rPr>
        <w:t xml:space="preserve"> la compartimentul gr.05528 ’’Scoala de arte Dorotcaia</w:t>
      </w:r>
      <w:r>
        <w:rPr>
          <w:sz w:val="24"/>
          <w:lang w:eastAsia="ar-SA"/>
        </w:rPr>
        <w:t xml:space="preserve">” </w:t>
      </w:r>
      <w:r w:rsidR="00214390">
        <w:rPr>
          <w:sz w:val="24"/>
          <w:lang w:eastAsia="ar-SA"/>
        </w:rPr>
        <w:t>,P1P2-88.14; P3-00319; F1F3-0950; cod ECO 316110 „Procurarea uneltelor si sculelor,</w:t>
      </w:r>
      <w:r>
        <w:rPr>
          <w:sz w:val="24"/>
          <w:lang w:eastAsia="ar-SA"/>
        </w:rPr>
        <w:t xml:space="preserve"> </w:t>
      </w:r>
      <w:r w:rsidR="00214390">
        <w:rPr>
          <w:sz w:val="24"/>
          <w:lang w:eastAsia="ar-SA"/>
        </w:rPr>
        <w:t xml:space="preserve">inventar de producere </w:t>
      </w:r>
      <w:r>
        <w:rPr>
          <w:sz w:val="24"/>
          <w:lang w:eastAsia="ar-SA"/>
        </w:rPr>
        <w:t>ş</w:t>
      </w:r>
      <w:r w:rsidR="00214390">
        <w:rPr>
          <w:sz w:val="24"/>
          <w:lang w:eastAsia="ar-SA"/>
        </w:rPr>
        <w:t xml:space="preserve">i gospodaresc” </w:t>
      </w:r>
      <w:r>
        <w:rPr>
          <w:sz w:val="24"/>
          <w:lang w:eastAsia="ar-SA"/>
        </w:rPr>
        <w:t>î</w:t>
      </w:r>
      <w:r w:rsidR="00214390">
        <w:rPr>
          <w:sz w:val="24"/>
          <w:lang w:eastAsia="ar-SA"/>
        </w:rPr>
        <w:t>n sum</w:t>
      </w:r>
      <w:r>
        <w:rPr>
          <w:sz w:val="24"/>
          <w:lang w:eastAsia="ar-SA"/>
        </w:rPr>
        <w:t>ă</w:t>
      </w:r>
      <w:r w:rsidR="00214390">
        <w:rPr>
          <w:sz w:val="24"/>
          <w:lang w:eastAsia="ar-SA"/>
        </w:rPr>
        <w:t xml:space="preserve"> de 15.0 mii lei,</w:t>
      </w:r>
      <w:r>
        <w:rPr>
          <w:sz w:val="24"/>
          <w:lang w:eastAsia="ar-SA"/>
        </w:rPr>
        <w:t xml:space="preserve"> </w:t>
      </w:r>
      <w:r w:rsidR="00214390">
        <w:rPr>
          <w:sz w:val="24"/>
          <w:lang w:eastAsia="ar-SA"/>
        </w:rPr>
        <w:t xml:space="preserve">pentru procurarea mobilei pentru oficiu. </w:t>
      </w:r>
    </w:p>
    <w:p w14:paraId="0ACA6D07" w14:textId="3E1B8E1A" w:rsidR="00214390" w:rsidRDefault="001F512A" w:rsidP="00214390">
      <w:pPr>
        <w:tabs>
          <w:tab w:val="left" w:pos="884"/>
          <w:tab w:val="left" w:pos="1196"/>
        </w:tabs>
        <w:ind w:left="-142"/>
        <w:jc w:val="both"/>
        <w:rPr>
          <w:iCs/>
          <w:sz w:val="24"/>
          <w:szCs w:val="24"/>
        </w:rPr>
      </w:pPr>
      <w:r>
        <w:rPr>
          <w:iCs/>
          <w:sz w:val="24"/>
          <w:szCs w:val="24"/>
        </w:rPr>
        <w:t xml:space="preserve">     3. Se acceptă modificarea anexelor</w:t>
      </w:r>
      <w:r w:rsidR="003C0548">
        <w:rPr>
          <w:iCs/>
          <w:sz w:val="24"/>
          <w:szCs w:val="24"/>
        </w:rPr>
        <w:t xml:space="preserve"> </w:t>
      </w:r>
      <w:r w:rsidR="00D41152">
        <w:rPr>
          <w:iCs/>
          <w:sz w:val="24"/>
          <w:szCs w:val="24"/>
        </w:rPr>
        <w:t>la deciza Consiliului local nr.11/15 din 19.12.2025 „Cu privire la aprobarea bugetului local pentru anul 2026 în lectura a doua”, după cum urmează:</w:t>
      </w:r>
    </w:p>
    <w:p w14:paraId="60CD03ED" w14:textId="4AA551AB" w:rsidR="00D41152" w:rsidRPr="00214390" w:rsidRDefault="00D41152" w:rsidP="00214390">
      <w:pPr>
        <w:tabs>
          <w:tab w:val="left" w:pos="884"/>
          <w:tab w:val="left" w:pos="1196"/>
        </w:tabs>
        <w:ind w:left="-142"/>
        <w:jc w:val="both"/>
        <w:rPr>
          <w:iCs/>
          <w:sz w:val="24"/>
          <w:szCs w:val="24"/>
        </w:rPr>
      </w:pPr>
      <w:r>
        <w:rPr>
          <w:iCs/>
          <w:sz w:val="24"/>
          <w:szCs w:val="24"/>
        </w:rPr>
        <w:t xml:space="preserve">     Anexa nr.1, redacţie nouă</w:t>
      </w:r>
    </w:p>
    <w:p w14:paraId="07FAC0DE" w14:textId="2130BA5F" w:rsidR="00D41152" w:rsidRPr="00214390" w:rsidRDefault="00D41152" w:rsidP="00D41152">
      <w:pPr>
        <w:tabs>
          <w:tab w:val="left" w:pos="884"/>
          <w:tab w:val="left" w:pos="1196"/>
        </w:tabs>
        <w:ind w:left="-142"/>
        <w:jc w:val="both"/>
        <w:rPr>
          <w:iCs/>
          <w:sz w:val="24"/>
          <w:szCs w:val="24"/>
        </w:rPr>
      </w:pPr>
      <w:r>
        <w:rPr>
          <w:iCs/>
          <w:sz w:val="24"/>
          <w:szCs w:val="24"/>
        </w:rPr>
        <w:t xml:space="preserve">     Anexa nr.2, redacţie nouă</w:t>
      </w:r>
    </w:p>
    <w:p w14:paraId="2D1EDC83" w14:textId="448D7B9D" w:rsidR="00D41152" w:rsidRPr="00214390" w:rsidRDefault="00D41152" w:rsidP="00D41152">
      <w:pPr>
        <w:tabs>
          <w:tab w:val="left" w:pos="884"/>
          <w:tab w:val="left" w:pos="1196"/>
        </w:tabs>
        <w:ind w:left="-142"/>
        <w:jc w:val="both"/>
        <w:rPr>
          <w:iCs/>
          <w:sz w:val="24"/>
          <w:szCs w:val="24"/>
        </w:rPr>
      </w:pPr>
      <w:r>
        <w:rPr>
          <w:iCs/>
          <w:sz w:val="24"/>
          <w:szCs w:val="24"/>
        </w:rPr>
        <w:t xml:space="preserve">     Anexa nr.3, redacţie nouă</w:t>
      </w:r>
    </w:p>
    <w:p w14:paraId="13FE57FF" w14:textId="691C9AF6" w:rsidR="00D41152" w:rsidRPr="00214390" w:rsidRDefault="00D41152" w:rsidP="00D41152">
      <w:pPr>
        <w:tabs>
          <w:tab w:val="left" w:pos="884"/>
          <w:tab w:val="left" w:pos="1196"/>
        </w:tabs>
        <w:ind w:left="-142"/>
        <w:jc w:val="both"/>
        <w:rPr>
          <w:iCs/>
          <w:sz w:val="24"/>
          <w:szCs w:val="24"/>
        </w:rPr>
      </w:pPr>
      <w:r>
        <w:rPr>
          <w:iCs/>
          <w:sz w:val="24"/>
          <w:szCs w:val="24"/>
        </w:rPr>
        <w:t xml:space="preserve">     Anexa nr.4, redacţie nouă</w:t>
      </w:r>
    </w:p>
    <w:p w14:paraId="39C5C922" w14:textId="724C7A1B" w:rsidR="00D41152" w:rsidRDefault="00D41152" w:rsidP="00D41152">
      <w:pPr>
        <w:jc w:val="both"/>
        <w:rPr>
          <w:iCs/>
          <w:sz w:val="24"/>
          <w:szCs w:val="24"/>
        </w:rPr>
      </w:pPr>
      <w:r>
        <w:rPr>
          <w:iCs/>
          <w:sz w:val="24"/>
          <w:szCs w:val="24"/>
        </w:rPr>
        <w:t xml:space="preserve">     4. Contabilul-şef din cadrul primăriei, dna Z.Berzan, va perfecta actele necesare în conformitate cu legislaţia în vigoare.</w:t>
      </w:r>
    </w:p>
    <w:p w14:paraId="79F79BF2" w14:textId="513F41FB" w:rsidR="00D41152" w:rsidRDefault="00CC3AD0" w:rsidP="00D41152">
      <w:pPr>
        <w:jc w:val="both"/>
        <w:rPr>
          <w:iCs/>
          <w:sz w:val="24"/>
          <w:szCs w:val="24"/>
        </w:rPr>
      </w:pPr>
      <w:r>
        <w:rPr>
          <w:iCs/>
          <w:sz w:val="24"/>
          <w:szCs w:val="24"/>
        </w:rPr>
        <w:t xml:space="preserve">     </w:t>
      </w:r>
      <w:r w:rsidR="00D41152">
        <w:rPr>
          <w:iCs/>
          <w:sz w:val="24"/>
          <w:szCs w:val="24"/>
        </w:rPr>
        <w:t>5. Controlul asupra executării prezentei decizii se pune în sarcina dlui V.Berzan, primarul localităţii.</w:t>
      </w:r>
    </w:p>
    <w:p w14:paraId="0328A92A" w14:textId="77777777" w:rsidR="00D41152" w:rsidRDefault="00D41152" w:rsidP="00D41152">
      <w:pPr>
        <w:jc w:val="both"/>
        <w:rPr>
          <w:iCs/>
          <w:sz w:val="24"/>
          <w:szCs w:val="24"/>
        </w:rPr>
      </w:pPr>
    </w:p>
    <w:p w14:paraId="229847DF" w14:textId="2E1E3699" w:rsidR="00AE5A62" w:rsidRDefault="00D41152" w:rsidP="004A694F">
      <w:pPr>
        <w:jc w:val="both"/>
        <w:rPr>
          <w:iCs/>
          <w:sz w:val="24"/>
          <w:szCs w:val="24"/>
        </w:rPr>
      </w:pPr>
      <w:r>
        <w:rPr>
          <w:iCs/>
          <w:sz w:val="24"/>
          <w:szCs w:val="24"/>
        </w:rPr>
        <w:t>Secretarul Consiliului local                                                                   Diortdiev Nina</w:t>
      </w:r>
    </w:p>
    <w:p w14:paraId="1A2BAABD" w14:textId="77777777" w:rsidR="003D77F6" w:rsidRDefault="003D77F6" w:rsidP="004A694F">
      <w:pPr>
        <w:jc w:val="both"/>
        <w:rPr>
          <w:iCs/>
          <w:sz w:val="24"/>
          <w:szCs w:val="24"/>
        </w:rPr>
      </w:pPr>
    </w:p>
    <w:p w14:paraId="0FEA03B3" w14:textId="54674E17" w:rsidR="00D41152" w:rsidRDefault="00D41152" w:rsidP="004A694F">
      <w:pPr>
        <w:jc w:val="both"/>
        <w:rPr>
          <w:iCs/>
          <w:sz w:val="24"/>
          <w:szCs w:val="24"/>
        </w:rPr>
      </w:pPr>
      <w:r>
        <w:rPr>
          <w:iCs/>
          <w:sz w:val="24"/>
          <w:szCs w:val="24"/>
        </w:rPr>
        <w:t xml:space="preserve">Coordonat; Contabil-şef                                                                       </w:t>
      </w:r>
      <w:r w:rsidR="00A53D09">
        <w:rPr>
          <w:iCs/>
          <w:sz w:val="24"/>
          <w:szCs w:val="24"/>
        </w:rPr>
        <w:t xml:space="preserve"> </w:t>
      </w:r>
      <w:r>
        <w:rPr>
          <w:iCs/>
          <w:sz w:val="24"/>
          <w:szCs w:val="24"/>
        </w:rPr>
        <w:t>Berzan Zaclita</w:t>
      </w:r>
    </w:p>
    <w:p w14:paraId="24B2D96A" w14:textId="77777777" w:rsidR="006C3DEC" w:rsidRDefault="006C3DEC" w:rsidP="004A694F">
      <w:pPr>
        <w:jc w:val="both"/>
        <w:rPr>
          <w:iCs/>
          <w:sz w:val="24"/>
          <w:szCs w:val="24"/>
        </w:rPr>
      </w:pPr>
    </w:p>
    <w:p w14:paraId="79AC59A8" w14:textId="77777777" w:rsidR="006C3DEC" w:rsidRDefault="006C3DEC" w:rsidP="004A694F">
      <w:pPr>
        <w:jc w:val="both"/>
        <w:rPr>
          <w:iCs/>
          <w:sz w:val="24"/>
          <w:szCs w:val="24"/>
        </w:rPr>
      </w:pPr>
    </w:p>
    <w:p w14:paraId="4EDA12DB" w14:textId="77777777" w:rsidR="006C3DEC" w:rsidRPr="00D41152" w:rsidRDefault="006C3DEC" w:rsidP="004A694F">
      <w:pPr>
        <w:jc w:val="both"/>
        <w:rPr>
          <w:rFonts w:eastAsiaTheme="minorHAnsi" w:cstheme="minorBidi"/>
          <w:bCs/>
          <w:iCs/>
          <w:sz w:val="24"/>
          <w:szCs w:val="24"/>
        </w:rPr>
      </w:pPr>
    </w:p>
    <w:p w14:paraId="53C60F23" w14:textId="77777777" w:rsidR="00A53D09" w:rsidRPr="00D41152" w:rsidRDefault="00A53D09" w:rsidP="004A694F">
      <w:pPr>
        <w:jc w:val="both"/>
        <w:rPr>
          <w:rFonts w:eastAsiaTheme="minorHAnsi" w:cstheme="minorBidi"/>
          <w:sz w:val="24"/>
          <w:szCs w:val="24"/>
        </w:rPr>
      </w:pPr>
    </w:p>
    <w:p w14:paraId="74198514" w14:textId="77777777" w:rsidR="00AE5A62" w:rsidRPr="00D41152" w:rsidRDefault="00AE5A62" w:rsidP="004A694F">
      <w:pPr>
        <w:jc w:val="both"/>
        <w:rPr>
          <w:rFonts w:eastAsiaTheme="minorHAnsi" w:cstheme="minorBidi"/>
          <w:sz w:val="24"/>
          <w:szCs w:val="24"/>
        </w:rPr>
      </w:pPr>
    </w:p>
    <w:p w14:paraId="6345BB22" w14:textId="77777777" w:rsidR="00D41152" w:rsidRPr="00A53D09" w:rsidRDefault="00D41152" w:rsidP="00D41152">
      <w:pPr>
        <w:pStyle w:val="a9"/>
        <w:jc w:val="right"/>
        <w:rPr>
          <w:i/>
          <w:sz w:val="24"/>
          <w:szCs w:val="24"/>
          <w:lang w:val="ro-RO"/>
        </w:rPr>
      </w:pPr>
      <w:r w:rsidRPr="00A53D09">
        <w:rPr>
          <w:i/>
          <w:sz w:val="24"/>
          <w:szCs w:val="24"/>
          <w:lang w:val="ro-RO"/>
        </w:rPr>
        <w:t>Anexa nr.1</w:t>
      </w:r>
    </w:p>
    <w:p w14:paraId="0528FCEB" w14:textId="4A53DE34" w:rsidR="00D41152" w:rsidRPr="00A53D09" w:rsidRDefault="003C0548" w:rsidP="003C0548">
      <w:pPr>
        <w:pStyle w:val="a9"/>
        <w:rPr>
          <w:i/>
          <w:sz w:val="24"/>
          <w:szCs w:val="24"/>
          <w:lang w:val="ro-RO"/>
        </w:rPr>
      </w:pPr>
      <w:r>
        <w:rPr>
          <w:i/>
          <w:sz w:val="24"/>
          <w:szCs w:val="24"/>
          <w:lang w:val="ro-RO"/>
        </w:rPr>
        <w:t xml:space="preserve">                                                                                                            </w:t>
      </w:r>
      <w:r w:rsidR="00D41152" w:rsidRPr="00A53D09">
        <w:rPr>
          <w:i/>
          <w:sz w:val="24"/>
          <w:szCs w:val="24"/>
          <w:lang w:val="ro-RO"/>
        </w:rPr>
        <w:t xml:space="preserve">la decizia </w:t>
      </w:r>
      <w:r w:rsidR="00A53D09">
        <w:rPr>
          <w:i/>
          <w:sz w:val="24"/>
          <w:szCs w:val="24"/>
          <w:lang w:val="ro-RO"/>
        </w:rPr>
        <w:t xml:space="preserve"> nr.</w:t>
      </w:r>
      <w:r w:rsidR="00D41152" w:rsidRPr="00A53D09">
        <w:rPr>
          <w:i/>
          <w:sz w:val="24"/>
          <w:szCs w:val="24"/>
          <w:lang w:val="ro-RO"/>
        </w:rPr>
        <w:t xml:space="preserve"> </w:t>
      </w:r>
      <w:r>
        <w:rPr>
          <w:i/>
          <w:sz w:val="24"/>
          <w:szCs w:val="24"/>
          <w:lang w:val="ro-RO"/>
        </w:rPr>
        <w:t>___ din ___</w:t>
      </w:r>
    </w:p>
    <w:p w14:paraId="3D440C61" w14:textId="13411137" w:rsidR="003C0548" w:rsidRDefault="00D41152" w:rsidP="00D41152">
      <w:pPr>
        <w:pStyle w:val="a9"/>
        <w:jc w:val="center"/>
        <w:rPr>
          <w:i/>
          <w:sz w:val="24"/>
          <w:szCs w:val="24"/>
          <w:lang w:val="ro-RO"/>
        </w:rPr>
      </w:pPr>
      <w:r w:rsidRPr="00A53D09">
        <w:rPr>
          <w:i/>
          <w:sz w:val="24"/>
          <w:szCs w:val="24"/>
          <w:lang w:val="ro-RO"/>
        </w:rPr>
        <w:t xml:space="preserve">                                                                                                        </w:t>
      </w:r>
    </w:p>
    <w:p w14:paraId="107B76A0" w14:textId="57C86127" w:rsidR="00D41152" w:rsidRPr="00A53D09" w:rsidRDefault="00D41152" w:rsidP="003C0548">
      <w:pPr>
        <w:pStyle w:val="a9"/>
        <w:rPr>
          <w:i/>
          <w:sz w:val="24"/>
          <w:szCs w:val="24"/>
          <w:lang w:val="ro-RO"/>
        </w:rPr>
      </w:pPr>
      <w:r w:rsidRPr="00A53D09">
        <w:rPr>
          <w:i/>
          <w:sz w:val="24"/>
          <w:szCs w:val="24"/>
          <w:lang w:val="ro-RO"/>
        </w:rPr>
        <w:t xml:space="preserve"> </w:t>
      </w:r>
    </w:p>
    <w:tbl>
      <w:tblPr>
        <w:tblW w:w="9745" w:type="dxa"/>
        <w:jc w:val="center"/>
        <w:tblLook w:val="04A0" w:firstRow="1" w:lastRow="0" w:firstColumn="1" w:lastColumn="0" w:noHBand="0" w:noVBand="1"/>
      </w:tblPr>
      <w:tblGrid>
        <w:gridCol w:w="6110"/>
        <w:gridCol w:w="1315"/>
        <w:gridCol w:w="1984"/>
        <w:gridCol w:w="336"/>
      </w:tblGrid>
      <w:tr w:rsidR="00D41152" w:rsidRPr="00A53D09" w14:paraId="0B96D496" w14:textId="77777777" w:rsidTr="00D41152">
        <w:trPr>
          <w:trHeight w:val="315"/>
          <w:jc w:val="center"/>
        </w:trPr>
        <w:tc>
          <w:tcPr>
            <w:tcW w:w="9745" w:type="dxa"/>
            <w:gridSpan w:val="4"/>
            <w:noWrap/>
            <w:vAlign w:val="bottom"/>
            <w:hideMark/>
          </w:tcPr>
          <w:p w14:paraId="6B8294E4" w14:textId="77777777" w:rsidR="00D41152" w:rsidRPr="00A53D09" w:rsidRDefault="00D41152">
            <w:pPr>
              <w:pStyle w:val="a9"/>
              <w:spacing w:line="276" w:lineRule="auto"/>
              <w:jc w:val="center"/>
              <w:rPr>
                <w:b/>
                <w:bCs/>
                <w:color w:val="000000"/>
                <w:sz w:val="24"/>
                <w:szCs w:val="24"/>
                <w:lang w:val="ro-RO"/>
              </w:rPr>
            </w:pPr>
            <w:r w:rsidRPr="00A53D09">
              <w:rPr>
                <w:b/>
                <w:bCs/>
                <w:color w:val="000000"/>
                <w:sz w:val="24"/>
                <w:szCs w:val="24"/>
                <w:lang w:val="ro-RO"/>
              </w:rPr>
              <w:t>Indicatorii generali şi sursele de finan</w:t>
            </w:r>
            <w:r w:rsidRPr="00A53D09">
              <w:rPr>
                <w:rFonts w:ascii="Cambria" w:hAnsi="Cambria"/>
                <w:b/>
                <w:bCs/>
                <w:color w:val="000000"/>
                <w:sz w:val="24"/>
                <w:szCs w:val="24"/>
                <w:lang w:val="ro-RO"/>
              </w:rPr>
              <w:t>ţ</w:t>
            </w:r>
            <w:r w:rsidRPr="00A53D09">
              <w:rPr>
                <w:b/>
                <w:bCs/>
                <w:color w:val="000000"/>
                <w:sz w:val="24"/>
                <w:szCs w:val="24"/>
                <w:lang w:val="ro-RO"/>
              </w:rPr>
              <w:t>are ale bugetului local pe anul 2026</w:t>
            </w:r>
          </w:p>
        </w:tc>
      </w:tr>
      <w:tr w:rsidR="00D41152" w:rsidRPr="00A53D09" w14:paraId="58895361" w14:textId="77777777" w:rsidTr="00D41152">
        <w:trPr>
          <w:gridAfter w:val="1"/>
          <w:wAfter w:w="336" w:type="dxa"/>
          <w:trHeight w:val="630"/>
          <w:jc w:val="center"/>
        </w:trPr>
        <w:tc>
          <w:tcPr>
            <w:tcW w:w="6110"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34662562" w14:textId="77777777" w:rsidR="00D41152" w:rsidRPr="00A53D09" w:rsidRDefault="00D41152">
            <w:pPr>
              <w:pStyle w:val="a9"/>
              <w:spacing w:line="276" w:lineRule="auto"/>
              <w:jc w:val="center"/>
              <w:rPr>
                <w:b/>
                <w:bCs/>
                <w:color w:val="3F3F3F"/>
                <w:sz w:val="24"/>
                <w:szCs w:val="24"/>
                <w:lang w:val="ro-RO"/>
              </w:rPr>
            </w:pPr>
            <w:r w:rsidRPr="00A53D09">
              <w:rPr>
                <w:b/>
                <w:bCs/>
                <w:color w:val="3F3F3F"/>
                <w:sz w:val="24"/>
                <w:szCs w:val="24"/>
                <w:lang w:val="ro-RO"/>
              </w:rPr>
              <w:t>Denumirea</w:t>
            </w:r>
          </w:p>
        </w:tc>
        <w:tc>
          <w:tcPr>
            <w:tcW w:w="1315" w:type="dxa"/>
            <w:tcBorders>
              <w:top w:val="single" w:sz="4" w:space="0" w:color="auto"/>
              <w:left w:val="nil"/>
              <w:bottom w:val="single" w:sz="4" w:space="0" w:color="auto"/>
              <w:right w:val="single" w:sz="4" w:space="0" w:color="auto"/>
            </w:tcBorders>
            <w:shd w:val="clear" w:color="auto" w:fill="F2F2F2"/>
            <w:noWrap/>
            <w:vAlign w:val="bottom"/>
            <w:hideMark/>
          </w:tcPr>
          <w:p w14:paraId="4DB4DE7E" w14:textId="77777777" w:rsidR="00D41152" w:rsidRPr="00A53D09" w:rsidRDefault="00D41152">
            <w:pPr>
              <w:pStyle w:val="a9"/>
              <w:spacing w:line="276" w:lineRule="auto"/>
              <w:jc w:val="center"/>
              <w:rPr>
                <w:b/>
                <w:bCs/>
                <w:color w:val="3F3F3F"/>
                <w:sz w:val="24"/>
                <w:szCs w:val="24"/>
                <w:lang w:val="ro-RO"/>
              </w:rPr>
            </w:pPr>
            <w:r w:rsidRPr="00A53D09">
              <w:rPr>
                <w:b/>
                <w:bCs/>
                <w:color w:val="3F3F3F"/>
                <w:sz w:val="24"/>
                <w:szCs w:val="24"/>
                <w:lang w:val="ro-RO"/>
              </w:rPr>
              <w:t>Cod Eco</w:t>
            </w:r>
          </w:p>
        </w:tc>
        <w:tc>
          <w:tcPr>
            <w:tcW w:w="1984" w:type="dxa"/>
            <w:tcBorders>
              <w:top w:val="single" w:sz="4" w:space="0" w:color="auto"/>
              <w:left w:val="nil"/>
              <w:bottom w:val="single" w:sz="4" w:space="0" w:color="auto"/>
              <w:right w:val="single" w:sz="4" w:space="0" w:color="auto"/>
            </w:tcBorders>
            <w:shd w:val="clear" w:color="auto" w:fill="F2F2F2"/>
            <w:vAlign w:val="bottom"/>
            <w:hideMark/>
          </w:tcPr>
          <w:p w14:paraId="2EC862F6" w14:textId="77777777" w:rsidR="00D41152" w:rsidRPr="00A53D09" w:rsidRDefault="00D41152">
            <w:pPr>
              <w:pStyle w:val="a9"/>
              <w:spacing w:line="276" w:lineRule="auto"/>
              <w:jc w:val="center"/>
              <w:rPr>
                <w:b/>
                <w:bCs/>
                <w:color w:val="3F3F3F"/>
                <w:sz w:val="24"/>
                <w:szCs w:val="24"/>
                <w:lang w:val="ro-RO"/>
              </w:rPr>
            </w:pPr>
            <w:r w:rsidRPr="00A53D09">
              <w:rPr>
                <w:b/>
                <w:bCs/>
                <w:color w:val="3F3F3F"/>
                <w:sz w:val="24"/>
                <w:szCs w:val="24"/>
                <w:lang w:val="ro-RO"/>
              </w:rPr>
              <w:t>Suma, mii lei</w:t>
            </w:r>
          </w:p>
        </w:tc>
      </w:tr>
      <w:tr w:rsidR="00D41152" w:rsidRPr="00A53D09" w14:paraId="217453AC" w14:textId="77777777" w:rsidTr="00D41152">
        <w:trPr>
          <w:gridAfter w:val="1"/>
          <w:wAfter w:w="336" w:type="dxa"/>
          <w:trHeight w:val="315"/>
          <w:jc w:val="center"/>
        </w:trPr>
        <w:tc>
          <w:tcPr>
            <w:tcW w:w="6110" w:type="dxa"/>
            <w:tcBorders>
              <w:top w:val="nil"/>
              <w:left w:val="single" w:sz="4" w:space="0" w:color="auto"/>
              <w:bottom w:val="single" w:sz="4" w:space="0" w:color="auto"/>
              <w:right w:val="single" w:sz="4" w:space="0" w:color="auto"/>
            </w:tcBorders>
            <w:noWrap/>
            <w:vAlign w:val="bottom"/>
            <w:hideMark/>
          </w:tcPr>
          <w:p w14:paraId="27508C2D" w14:textId="77777777" w:rsidR="00D41152" w:rsidRPr="00A53D09" w:rsidRDefault="00D41152">
            <w:pPr>
              <w:pStyle w:val="a9"/>
              <w:spacing w:line="276" w:lineRule="auto"/>
              <w:rPr>
                <w:b/>
                <w:bCs/>
                <w:color w:val="000000"/>
                <w:sz w:val="24"/>
                <w:szCs w:val="24"/>
                <w:lang w:val="ro-RO"/>
              </w:rPr>
            </w:pPr>
            <w:r w:rsidRPr="00A53D09">
              <w:rPr>
                <w:b/>
                <w:bCs/>
                <w:color w:val="000000"/>
                <w:sz w:val="24"/>
                <w:szCs w:val="24"/>
                <w:lang w:val="ro-RO"/>
              </w:rPr>
              <w:t>I. VENITURI, total</w:t>
            </w:r>
          </w:p>
        </w:tc>
        <w:tc>
          <w:tcPr>
            <w:tcW w:w="1315" w:type="dxa"/>
            <w:tcBorders>
              <w:top w:val="nil"/>
              <w:left w:val="nil"/>
              <w:bottom w:val="single" w:sz="4" w:space="0" w:color="auto"/>
              <w:right w:val="single" w:sz="4" w:space="0" w:color="auto"/>
            </w:tcBorders>
            <w:noWrap/>
            <w:vAlign w:val="bottom"/>
            <w:hideMark/>
          </w:tcPr>
          <w:p w14:paraId="581E6F51" w14:textId="77777777" w:rsidR="00D41152" w:rsidRPr="00A53D09" w:rsidRDefault="00D41152">
            <w:pPr>
              <w:pStyle w:val="a9"/>
              <w:spacing w:line="276" w:lineRule="auto"/>
              <w:jc w:val="center"/>
              <w:rPr>
                <w:b/>
                <w:bCs/>
                <w:color w:val="000000"/>
                <w:sz w:val="24"/>
                <w:szCs w:val="24"/>
                <w:lang w:val="ro-RO"/>
              </w:rPr>
            </w:pPr>
            <w:r w:rsidRPr="00A53D09">
              <w:rPr>
                <w:b/>
                <w:bCs/>
                <w:color w:val="000000"/>
                <w:sz w:val="24"/>
                <w:szCs w:val="24"/>
                <w:lang w:val="ro-RO"/>
              </w:rPr>
              <w:t>1</w:t>
            </w:r>
          </w:p>
        </w:tc>
        <w:tc>
          <w:tcPr>
            <w:tcW w:w="1984" w:type="dxa"/>
            <w:tcBorders>
              <w:top w:val="nil"/>
              <w:left w:val="nil"/>
              <w:bottom w:val="single" w:sz="4" w:space="0" w:color="auto"/>
              <w:right w:val="single" w:sz="4" w:space="0" w:color="auto"/>
            </w:tcBorders>
            <w:noWrap/>
            <w:vAlign w:val="center"/>
            <w:hideMark/>
          </w:tcPr>
          <w:p w14:paraId="22A14F85" w14:textId="77777777" w:rsidR="00D41152" w:rsidRPr="00A53D09" w:rsidRDefault="00D41152">
            <w:pPr>
              <w:pStyle w:val="a9"/>
              <w:spacing w:line="276" w:lineRule="auto"/>
              <w:jc w:val="center"/>
              <w:rPr>
                <w:b/>
                <w:color w:val="000000"/>
                <w:sz w:val="24"/>
                <w:szCs w:val="24"/>
                <w:lang w:val="ro-RO"/>
              </w:rPr>
            </w:pPr>
            <w:r w:rsidRPr="00A53D09">
              <w:rPr>
                <w:b/>
                <w:color w:val="000000"/>
                <w:sz w:val="24"/>
                <w:szCs w:val="24"/>
                <w:lang w:val="ro-RO"/>
              </w:rPr>
              <w:t>29311.7</w:t>
            </w:r>
          </w:p>
        </w:tc>
      </w:tr>
      <w:tr w:rsidR="00D41152" w:rsidRPr="00A53D09" w14:paraId="61DE96E4" w14:textId="77777777" w:rsidTr="00D41152">
        <w:trPr>
          <w:gridAfter w:val="1"/>
          <w:wAfter w:w="336" w:type="dxa"/>
          <w:trHeight w:val="345"/>
          <w:jc w:val="center"/>
        </w:trPr>
        <w:tc>
          <w:tcPr>
            <w:tcW w:w="6110" w:type="dxa"/>
            <w:tcBorders>
              <w:top w:val="nil"/>
              <w:left w:val="single" w:sz="4" w:space="0" w:color="auto"/>
              <w:bottom w:val="single" w:sz="4" w:space="0" w:color="auto"/>
              <w:right w:val="single" w:sz="4" w:space="0" w:color="auto"/>
            </w:tcBorders>
            <w:noWrap/>
            <w:vAlign w:val="bottom"/>
            <w:hideMark/>
          </w:tcPr>
          <w:p w14:paraId="06BAA35D" w14:textId="77777777" w:rsidR="00D41152" w:rsidRPr="00A53D09" w:rsidRDefault="00D41152">
            <w:pPr>
              <w:pStyle w:val="a9"/>
              <w:spacing w:line="276" w:lineRule="auto"/>
              <w:rPr>
                <w:b/>
                <w:bCs/>
                <w:color w:val="000000"/>
                <w:sz w:val="24"/>
                <w:szCs w:val="24"/>
                <w:lang w:val="ro-RO"/>
              </w:rPr>
            </w:pPr>
            <w:r w:rsidRPr="00A53D09">
              <w:rPr>
                <w:b/>
                <w:bCs/>
                <w:color w:val="000000"/>
                <w:sz w:val="24"/>
                <w:szCs w:val="24"/>
                <w:lang w:val="ro-RO"/>
              </w:rPr>
              <w:t>inclusiv transferuri de la bugetul de stat</w:t>
            </w:r>
          </w:p>
        </w:tc>
        <w:tc>
          <w:tcPr>
            <w:tcW w:w="1315" w:type="dxa"/>
            <w:tcBorders>
              <w:top w:val="nil"/>
              <w:left w:val="nil"/>
              <w:bottom w:val="single" w:sz="4" w:space="0" w:color="auto"/>
              <w:right w:val="single" w:sz="4" w:space="0" w:color="auto"/>
            </w:tcBorders>
            <w:noWrap/>
            <w:vAlign w:val="bottom"/>
            <w:hideMark/>
          </w:tcPr>
          <w:p w14:paraId="4119CAE7" w14:textId="77777777" w:rsidR="00D41152" w:rsidRPr="00A53D09" w:rsidRDefault="00D41152">
            <w:pPr>
              <w:rPr>
                <w:b/>
                <w:bCs/>
                <w:color w:val="000000"/>
                <w:sz w:val="24"/>
                <w:szCs w:val="24"/>
                <w:lang w:eastAsia="en-US"/>
              </w:rPr>
            </w:pPr>
          </w:p>
        </w:tc>
        <w:tc>
          <w:tcPr>
            <w:tcW w:w="1984" w:type="dxa"/>
            <w:tcBorders>
              <w:top w:val="nil"/>
              <w:left w:val="nil"/>
              <w:bottom w:val="single" w:sz="4" w:space="0" w:color="auto"/>
              <w:right w:val="single" w:sz="4" w:space="0" w:color="auto"/>
            </w:tcBorders>
            <w:noWrap/>
            <w:vAlign w:val="bottom"/>
            <w:hideMark/>
          </w:tcPr>
          <w:p w14:paraId="1589C887" w14:textId="77777777" w:rsidR="00D41152" w:rsidRPr="00A53D09" w:rsidRDefault="00D41152">
            <w:pPr>
              <w:pStyle w:val="a9"/>
              <w:spacing w:line="276" w:lineRule="auto"/>
              <w:jc w:val="center"/>
              <w:rPr>
                <w:rFonts w:eastAsia="Times New Roman" w:cs="Times New Roman"/>
                <w:b/>
                <w:color w:val="000000"/>
                <w:sz w:val="24"/>
                <w:szCs w:val="24"/>
                <w:lang w:val="ro-RO"/>
              </w:rPr>
            </w:pPr>
            <w:r w:rsidRPr="00A53D09">
              <w:rPr>
                <w:b/>
                <w:color w:val="000000"/>
                <w:sz w:val="24"/>
                <w:szCs w:val="24"/>
                <w:lang w:val="ro-RO"/>
              </w:rPr>
              <w:t>11435.4</w:t>
            </w:r>
          </w:p>
        </w:tc>
      </w:tr>
      <w:tr w:rsidR="00D41152" w:rsidRPr="00A53D09" w14:paraId="41E0E920" w14:textId="77777777" w:rsidTr="00D41152">
        <w:trPr>
          <w:gridAfter w:val="1"/>
          <w:wAfter w:w="336" w:type="dxa"/>
          <w:trHeight w:val="345"/>
          <w:jc w:val="center"/>
        </w:trPr>
        <w:tc>
          <w:tcPr>
            <w:tcW w:w="6110" w:type="dxa"/>
            <w:tcBorders>
              <w:top w:val="nil"/>
              <w:left w:val="single" w:sz="4" w:space="0" w:color="auto"/>
              <w:bottom w:val="single" w:sz="4" w:space="0" w:color="auto"/>
              <w:right w:val="single" w:sz="4" w:space="0" w:color="auto"/>
            </w:tcBorders>
            <w:noWrap/>
            <w:vAlign w:val="bottom"/>
            <w:hideMark/>
          </w:tcPr>
          <w:p w14:paraId="334F9D58" w14:textId="77777777" w:rsidR="00D41152" w:rsidRPr="00A53D09" w:rsidRDefault="00D41152">
            <w:pPr>
              <w:pStyle w:val="a9"/>
              <w:spacing w:line="276" w:lineRule="auto"/>
              <w:rPr>
                <w:b/>
                <w:bCs/>
                <w:color w:val="000000"/>
                <w:sz w:val="24"/>
                <w:szCs w:val="24"/>
                <w:lang w:val="ro-RO"/>
              </w:rPr>
            </w:pPr>
            <w:r w:rsidRPr="00A53D09">
              <w:rPr>
                <w:b/>
                <w:bCs/>
                <w:color w:val="000000"/>
                <w:sz w:val="24"/>
                <w:szCs w:val="24"/>
                <w:lang w:val="ro-RO"/>
              </w:rPr>
              <w:t xml:space="preserve">              transferuri primite între bugetele locale</w:t>
            </w:r>
          </w:p>
        </w:tc>
        <w:tc>
          <w:tcPr>
            <w:tcW w:w="1315" w:type="dxa"/>
            <w:tcBorders>
              <w:top w:val="nil"/>
              <w:left w:val="nil"/>
              <w:bottom w:val="single" w:sz="4" w:space="0" w:color="auto"/>
              <w:right w:val="single" w:sz="4" w:space="0" w:color="auto"/>
            </w:tcBorders>
            <w:noWrap/>
            <w:vAlign w:val="bottom"/>
            <w:hideMark/>
          </w:tcPr>
          <w:p w14:paraId="1053FDC2" w14:textId="77777777" w:rsidR="00D41152" w:rsidRPr="00A53D09" w:rsidRDefault="00D41152">
            <w:pPr>
              <w:rPr>
                <w:b/>
                <w:bCs/>
                <w:color w:val="000000"/>
                <w:sz w:val="24"/>
                <w:szCs w:val="24"/>
                <w:lang w:eastAsia="en-US"/>
              </w:rPr>
            </w:pPr>
          </w:p>
        </w:tc>
        <w:tc>
          <w:tcPr>
            <w:tcW w:w="1984" w:type="dxa"/>
            <w:tcBorders>
              <w:top w:val="nil"/>
              <w:left w:val="nil"/>
              <w:bottom w:val="single" w:sz="4" w:space="0" w:color="auto"/>
              <w:right w:val="single" w:sz="4" w:space="0" w:color="auto"/>
            </w:tcBorders>
            <w:noWrap/>
            <w:vAlign w:val="bottom"/>
            <w:hideMark/>
          </w:tcPr>
          <w:p w14:paraId="013AA537" w14:textId="77777777" w:rsidR="00D41152" w:rsidRPr="00A53D09" w:rsidRDefault="00D41152">
            <w:pPr>
              <w:pStyle w:val="a9"/>
              <w:spacing w:line="276" w:lineRule="auto"/>
              <w:jc w:val="center"/>
              <w:rPr>
                <w:rFonts w:eastAsia="Times New Roman" w:cs="Times New Roman"/>
                <w:b/>
                <w:color w:val="000000"/>
                <w:sz w:val="24"/>
                <w:szCs w:val="24"/>
                <w:lang w:val="ro-RO"/>
              </w:rPr>
            </w:pPr>
            <w:r w:rsidRPr="00A53D09">
              <w:rPr>
                <w:b/>
                <w:color w:val="000000"/>
                <w:sz w:val="24"/>
                <w:szCs w:val="24"/>
                <w:lang w:val="ro-RO"/>
              </w:rPr>
              <w:t>11815.0</w:t>
            </w:r>
          </w:p>
        </w:tc>
      </w:tr>
      <w:tr w:rsidR="00D41152" w:rsidRPr="00A53D09" w14:paraId="1B2D4C34" w14:textId="77777777" w:rsidTr="00D41152">
        <w:trPr>
          <w:gridAfter w:val="1"/>
          <w:wAfter w:w="336" w:type="dxa"/>
          <w:trHeight w:val="315"/>
          <w:jc w:val="center"/>
        </w:trPr>
        <w:tc>
          <w:tcPr>
            <w:tcW w:w="6110" w:type="dxa"/>
            <w:tcBorders>
              <w:top w:val="nil"/>
              <w:left w:val="single" w:sz="4" w:space="0" w:color="auto"/>
              <w:bottom w:val="single" w:sz="4" w:space="0" w:color="auto"/>
              <w:right w:val="single" w:sz="4" w:space="0" w:color="auto"/>
            </w:tcBorders>
            <w:noWrap/>
            <w:vAlign w:val="bottom"/>
            <w:hideMark/>
          </w:tcPr>
          <w:p w14:paraId="6C5C48AA" w14:textId="77777777" w:rsidR="00D41152" w:rsidRPr="00A53D09" w:rsidRDefault="00D41152">
            <w:pPr>
              <w:pStyle w:val="a9"/>
              <w:spacing w:line="276" w:lineRule="auto"/>
              <w:rPr>
                <w:b/>
                <w:bCs/>
                <w:color w:val="000000"/>
                <w:sz w:val="24"/>
                <w:szCs w:val="24"/>
                <w:lang w:val="ro-RO"/>
              </w:rPr>
            </w:pPr>
            <w:r w:rsidRPr="00A53D09">
              <w:rPr>
                <w:b/>
                <w:bCs/>
                <w:color w:val="000000"/>
                <w:sz w:val="24"/>
                <w:szCs w:val="24"/>
                <w:lang w:val="ro-RO"/>
              </w:rPr>
              <w:t>II. CHELTUIELI, total</w:t>
            </w:r>
          </w:p>
        </w:tc>
        <w:tc>
          <w:tcPr>
            <w:tcW w:w="1315" w:type="dxa"/>
            <w:tcBorders>
              <w:top w:val="nil"/>
              <w:left w:val="nil"/>
              <w:bottom w:val="single" w:sz="4" w:space="0" w:color="auto"/>
              <w:right w:val="single" w:sz="4" w:space="0" w:color="auto"/>
            </w:tcBorders>
            <w:noWrap/>
            <w:vAlign w:val="bottom"/>
            <w:hideMark/>
          </w:tcPr>
          <w:p w14:paraId="2B5C9779" w14:textId="77777777" w:rsidR="00D41152" w:rsidRPr="00A53D09" w:rsidRDefault="00D41152">
            <w:pPr>
              <w:pStyle w:val="a9"/>
              <w:spacing w:line="276" w:lineRule="auto"/>
              <w:jc w:val="center"/>
              <w:rPr>
                <w:b/>
                <w:bCs/>
                <w:color w:val="000000"/>
                <w:sz w:val="24"/>
                <w:szCs w:val="24"/>
                <w:lang w:val="ro-RO"/>
              </w:rPr>
            </w:pPr>
            <w:r w:rsidRPr="00A53D09">
              <w:rPr>
                <w:b/>
                <w:bCs/>
                <w:color w:val="000000"/>
                <w:sz w:val="24"/>
                <w:szCs w:val="24"/>
                <w:lang w:val="ro-RO"/>
              </w:rPr>
              <w:t>2+3</w:t>
            </w:r>
          </w:p>
        </w:tc>
        <w:tc>
          <w:tcPr>
            <w:tcW w:w="1984" w:type="dxa"/>
            <w:tcBorders>
              <w:top w:val="nil"/>
              <w:left w:val="nil"/>
              <w:bottom w:val="single" w:sz="4" w:space="0" w:color="auto"/>
              <w:right w:val="single" w:sz="4" w:space="0" w:color="auto"/>
            </w:tcBorders>
            <w:noWrap/>
            <w:vAlign w:val="center"/>
            <w:hideMark/>
          </w:tcPr>
          <w:p w14:paraId="1A2BBE39" w14:textId="77777777" w:rsidR="00D41152" w:rsidRPr="00A53D09" w:rsidRDefault="00D41152">
            <w:pPr>
              <w:pStyle w:val="a9"/>
              <w:spacing w:line="276" w:lineRule="auto"/>
              <w:jc w:val="center"/>
              <w:rPr>
                <w:b/>
                <w:color w:val="000000"/>
                <w:sz w:val="24"/>
                <w:szCs w:val="24"/>
                <w:lang w:val="ro-RO"/>
              </w:rPr>
            </w:pPr>
            <w:r w:rsidRPr="00A53D09">
              <w:rPr>
                <w:b/>
                <w:color w:val="000000"/>
                <w:sz w:val="24"/>
                <w:szCs w:val="24"/>
                <w:lang w:val="ro-RO"/>
              </w:rPr>
              <w:t>33011.7</w:t>
            </w:r>
          </w:p>
        </w:tc>
      </w:tr>
      <w:tr w:rsidR="00D41152" w:rsidRPr="00A53D09" w14:paraId="5151E6A0" w14:textId="77777777" w:rsidTr="00D41152">
        <w:trPr>
          <w:gridAfter w:val="1"/>
          <w:wAfter w:w="336" w:type="dxa"/>
          <w:trHeight w:val="315"/>
          <w:jc w:val="center"/>
        </w:trPr>
        <w:tc>
          <w:tcPr>
            <w:tcW w:w="6110" w:type="dxa"/>
            <w:tcBorders>
              <w:top w:val="nil"/>
              <w:left w:val="single" w:sz="4" w:space="0" w:color="auto"/>
              <w:bottom w:val="single" w:sz="4" w:space="0" w:color="auto"/>
              <w:right w:val="single" w:sz="4" w:space="0" w:color="auto"/>
            </w:tcBorders>
            <w:noWrap/>
            <w:vAlign w:val="bottom"/>
            <w:hideMark/>
          </w:tcPr>
          <w:p w14:paraId="33D122E9" w14:textId="77777777" w:rsidR="00D41152" w:rsidRPr="00A53D09" w:rsidRDefault="00D41152">
            <w:pPr>
              <w:pStyle w:val="a9"/>
              <w:spacing w:line="276" w:lineRule="auto"/>
              <w:rPr>
                <w:b/>
                <w:bCs/>
                <w:color w:val="000000"/>
                <w:sz w:val="24"/>
                <w:szCs w:val="24"/>
                <w:lang w:val="ro-RO"/>
              </w:rPr>
            </w:pPr>
            <w:r w:rsidRPr="00A53D09">
              <w:rPr>
                <w:b/>
                <w:bCs/>
                <w:color w:val="000000"/>
                <w:sz w:val="24"/>
                <w:szCs w:val="24"/>
                <w:lang w:val="ro-RO"/>
              </w:rPr>
              <w:t xml:space="preserve">    Inclusiv:  Cheltuieli recurente, total</w:t>
            </w:r>
          </w:p>
        </w:tc>
        <w:tc>
          <w:tcPr>
            <w:tcW w:w="1315" w:type="dxa"/>
            <w:tcBorders>
              <w:top w:val="nil"/>
              <w:left w:val="nil"/>
              <w:bottom w:val="single" w:sz="4" w:space="0" w:color="auto"/>
              <w:right w:val="single" w:sz="4" w:space="0" w:color="auto"/>
            </w:tcBorders>
            <w:noWrap/>
            <w:vAlign w:val="bottom"/>
            <w:hideMark/>
          </w:tcPr>
          <w:p w14:paraId="79350B13" w14:textId="77777777" w:rsidR="00D41152" w:rsidRPr="00A53D09" w:rsidRDefault="00D41152">
            <w:pPr>
              <w:pStyle w:val="a9"/>
              <w:spacing w:line="276" w:lineRule="auto"/>
              <w:rPr>
                <w:b/>
                <w:bCs/>
                <w:color w:val="000000"/>
                <w:sz w:val="24"/>
                <w:szCs w:val="24"/>
                <w:lang w:val="ro-RO"/>
              </w:rPr>
            </w:pPr>
            <w:r w:rsidRPr="00A53D09">
              <w:rPr>
                <w:b/>
                <w:bCs/>
                <w:color w:val="000000"/>
                <w:sz w:val="24"/>
                <w:szCs w:val="24"/>
                <w:lang w:val="ro-RO"/>
              </w:rPr>
              <w:t> </w:t>
            </w:r>
          </w:p>
        </w:tc>
        <w:tc>
          <w:tcPr>
            <w:tcW w:w="1984" w:type="dxa"/>
            <w:tcBorders>
              <w:top w:val="nil"/>
              <w:left w:val="nil"/>
              <w:bottom w:val="single" w:sz="4" w:space="0" w:color="auto"/>
              <w:right w:val="single" w:sz="4" w:space="0" w:color="auto"/>
            </w:tcBorders>
            <w:noWrap/>
            <w:vAlign w:val="center"/>
            <w:hideMark/>
          </w:tcPr>
          <w:p w14:paraId="02F6CE38" w14:textId="77777777" w:rsidR="00D41152" w:rsidRPr="00A53D09" w:rsidRDefault="00D41152">
            <w:pPr>
              <w:pStyle w:val="a9"/>
              <w:spacing w:line="276" w:lineRule="auto"/>
              <w:jc w:val="center"/>
              <w:rPr>
                <w:b/>
                <w:color w:val="000000"/>
                <w:sz w:val="24"/>
                <w:szCs w:val="24"/>
                <w:lang w:val="ro-RO"/>
              </w:rPr>
            </w:pPr>
            <w:r w:rsidRPr="00A53D09">
              <w:rPr>
                <w:b/>
                <w:color w:val="000000"/>
                <w:sz w:val="24"/>
                <w:szCs w:val="24"/>
                <w:lang w:val="ro-RO"/>
              </w:rPr>
              <w:t>32996.7</w:t>
            </w:r>
          </w:p>
        </w:tc>
      </w:tr>
      <w:tr w:rsidR="00D41152" w:rsidRPr="00A53D09" w14:paraId="10472E28" w14:textId="77777777" w:rsidTr="00D41152">
        <w:trPr>
          <w:gridAfter w:val="1"/>
          <w:wAfter w:w="336" w:type="dxa"/>
          <w:trHeight w:val="315"/>
          <w:jc w:val="center"/>
        </w:trPr>
        <w:tc>
          <w:tcPr>
            <w:tcW w:w="6110" w:type="dxa"/>
            <w:tcBorders>
              <w:top w:val="nil"/>
              <w:left w:val="single" w:sz="4" w:space="0" w:color="auto"/>
              <w:bottom w:val="single" w:sz="4" w:space="0" w:color="auto"/>
              <w:right w:val="single" w:sz="4" w:space="0" w:color="auto"/>
            </w:tcBorders>
            <w:noWrap/>
            <w:vAlign w:val="bottom"/>
            <w:hideMark/>
          </w:tcPr>
          <w:p w14:paraId="4E096F61" w14:textId="77777777" w:rsidR="00D41152" w:rsidRPr="00A53D09" w:rsidRDefault="00D41152">
            <w:pPr>
              <w:pStyle w:val="a9"/>
              <w:spacing w:line="276" w:lineRule="auto"/>
              <w:rPr>
                <w:b/>
                <w:bCs/>
                <w:color w:val="000000"/>
                <w:sz w:val="24"/>
                <w:szCs w:val="24"/>
                <w:lang w:val="ro-RO"/>
              </w:rPr>
            </w:pPr>
            <w:r w:rsidRPr="00A53D09">
              <w:rPr>
                <w:b/>
                <w:bCs/>
                <w:color w:val="000000"/>
                <w:sz w:val="24"/>
                <w:szCs w:val="24"/>
                <w:lang w:val="ro-RO"/>
              </w:rPr>
              <w:t xml:space="preserve">                          din care: cheltuieli de personal</w:t>
            </w:r>
          </w:p>
        </w:tc>
        <w:tc>
          <w:tcPr>
            <w:tcW w:w="1315" w:type="dxa"/>
            <w:tcBorders>
              <w:top w:val="nil"/>
              <w:left w:val="nil"/>
              <w:bottom w:val="single" w:sz="4" w:space="0" w:color="auto"/>
              <w:right w:val="single" w:sz="4" w:space="0" w:color="auto"/>
            </w:tcBorders>
            <w:noWrap/>
            <w:vAlign w:val="bottom"/>
            <w:hideMark/>
          </w:tcPr>
          <w:p w14:paraId="5B02B241" w14:textId="77777777" w:rsidR="00D41152" w:rsidRPr="00A53D09" w:rsidRDefault="00D41152">
            <w:pPr>
              <w:pStyle w:val="a9"/>
              <w:spacing w:line="276" w:lineRule="auto"/>
              <w:rPr>
                <w:b/>
                <w:bCs/>
                <w:color w:val="000000"/>
                <w:sz w:val="24"/>
                <w:szCs w:val="24"/>
                <w:lang w:val="ro-RO"/>
              </w:rPr>
            </w:pPr>
            <w:r w:rsidRPr="00A53D09">
              <w:rPr>
                <w:b/>
                <w:bCs/>
                <w:color w:val="000000"/>
                <w:sz w:val="24"/>
                <w:szCs w:val="24"/>
                <w:lang w:val="ro-RO"/>
              </w:rPr>
              <w:t> </w:t>
            </w:r>
          </w:p>
        </w:tc>
        <w:tc>
          <w:tcPr>
            <w:tcW w:w="1984" w:type="dxa"/>
            <w:tcBorders>
              <w:top w:val="nil"/>
              <w:left w:val="nil"/>
              <w:bottom w:val="single" w:sz="4" w:space="0" w:color="auto"/>
              <w:right w:val="single" w:sz="4" w:space="0" w:color="auto"/>
            </w:tcBorders>
            <w:noWrap/>
            <w:vAlign w:val="bottom"/>
            <w:hideMark/>
          </w:tcPr>
          <w:p w14:paraId="117D5589" w14:textId="77777777" w:rsidR="00D41152" w:rsidRPr="00A53D09" w:rsidRDefault="00D41152">
            <w:pPr>
              <w:pStyle w:val="a9"/>
              <w:spacing w:line="276" w:lineRule="auto"/>
              <w:jc w:val="center"/>
              <w:rPr>
                <w:b/>
                <w:color w:val="000000"/>
                <w:sz w:val="24"/>
                <w:szCs w:val="24"/>
                <w:lang w:val="ro-RO"/>
              </w:rPr>
            </w:pPr>
            <w:r w:rsidRPr="00A53D09">
              <w:rPr>
                <w:b/>
                <w:color w:val="000000"/>
                <w:sz w:val="24"/>
                <w:szCs w:val="24"/>
                <w:lang w:val="ro-RO"/>
              </w:rPr>
              <w:t>12178.7</w:t>
            </w:r>
          </w:p>
        </w:tc>
      </w:tr>
      <w:tr w:rsidR="00D41152" w:rsidRPr="00A53D09" w14:paraId="4648C852" w14:textId="77777777" w:rsidTr="00D41152">
        <w:trPr>
          <w:gridAfter w:val="1"/>
          <w:wAfter w:w="336" w:type="dxa"/>
          <w:trHeight w:val="315"/>
          <w:jc w:val="center"/>
        </w:trPr>
        <w:tc>
          <w:tcPr>
            <w:tcW w:w="6110" w:type="dxa"/>
            <w:tcBorders>
              <w:top w:val="nil"/>
              <w:left w:val="single" w:sz="4" w:space="0" w:color="auto"/>
              <w:bottom w:val="single" w:sz="4" w:space="0" w:color="auto"/>
              <w:right w:val="single" w:sz="4" w:space="0" w:color="auto"/>
            </w:tcBorders>
            <w:noWrap/>
            <w:vAlign w:val="bottom"/>
            <w:hideMark/>
          </w:tcPr>
          <w:p w14:paraId="15C26FA7" w14:textId="77777777" w:rsidR="00D41152" w:rsidRPr="00A53D09" w:rsidRDefault="00D41152">
            <w:pPr>
              <w:pStyle w:val="a9"/>
              <w:spacing w:line="276" w:lineRule="auto"/>
              <w:rPr>
                <w:b/>
                <w:bCs/>
                <w:color w:val="000000"/>
                <w:sz w:val="24"/>
                <w:szCs w:val="24"/>
                <w:lang w:val="ro-RO"/>
              </w:rPr>
            </w:pPr>
            <w:r w:rsidRPr="00A53D09">
              <w:rPr>
                <w:b/>
                <w:bCs/>
                <w:color w:val="000000"/>
                <w:sz w:val="24"/>
                <w:szCs w:val="24"/>
                <w:lang w:val="ro-RO"/>
              </w:rPr>
              <w:t xml:space="preserve">                         transferuri acordate între bugetele locale</w:t>
            </w:r>
          </w:p>
        </w:tc>
        <w:tc>
          <w:tcPr>
            <w:tcW w:w="1315" w:type="dxa"/>
            <w:tcBorders>
              <w:top w:val="nil"/>
              <w:left w:val="nil"/>
              <w:bottom w:val="single" w:sz="4" w:space="0" w:color="auto"/>
              <w:right w:val="single" w:sz="4" w:space="0" w:color="auto"/>
            </w:tcBorders>
            <w:noWrap/>
            <w:vAlign w:val="bottom"/>
            <w:hideMark/>
          </w:tcPr>
          <w:p w14:paraId="5F421935" w14:textId="77777777" w:rsidR="00D41152" w:rsidRPr="00A53D09" w:rsidRDefault="00D41152">
            <w:pPr>
              <w:rPr>
                <w:b/>
                <w:bCs/>
                <w:color w:val="000000"/>
                <w:sz w:val="24"/>
                <w:szCs w:val="24"/>
                <w:lang w:eastAsia="en-US"/>
              </w:rPr>
            </w:pPr>
          </w:p>
        </w:tc>
        <w:tc>
          <w:tcPr>
            <w:tcW w:w="1984" w:type="dxa"/>
            <w:tcBorders>
              <w:top w:val="nil"/>
              <w:left w:val="nil"/>
              <w:bottom w:val="single" w:sz="4" w:space="0" w:color="auto"/>
              <w:right w:val="single" w:sz="4" w:space="0" w:color="auto"/>
            </w:tcBorders>
            <w:noWrap/>
            <w:vAlign w:val="bottom"/>
            <w:hideMark/>
          </w:tcPr>
          <w:p w14:paraId="05CDE14C" w14:textId="77777777" w:rsidR="00D41152" w:rsidRPr="00A53D09" w:rsidRDefault="00D41152">
            <w:pPr>
              <w:pStyle w:val="a9"/>
              <w:spacing w:line="276" w:lineRule="auto"/>
              <w:jc w:val="center"/>
              <w:rPr>
                <w:rFonts w:eastAsia="Times New Roman" w:cs="Times New Roman"/>
                <w:b/>
                <w:color w:val="000000"/>
                <w:sz w:val="24"/>
                <w:szCs w:val="24"/>
                <w:lang w:val="ro-RO"/>
              </w:rPr>
            </w:pPr>
            <w:r w:rsidRPr="00A53D09">
              <w:rPr>
                <w:b/>
                <w:color w:val="000000"/>
                <w:sz w:val="24"/>
                <w:szCs w:val="24"/>
                <w:lang w:val="ro-RO"/>
              </w:rPr>
              <w:t>11815.0</w:t>
            </w:r>
          </w:p>
        </w:tc>
      </w:tr>
      <w:tr w:rsidR="00D41152" w:rsidRPr="00A53D09" w14:paraId="5C3A39BA" w14:textId="77777777" w:rsidTr="00D41152">
        <w:trPr>
          <w:gridAfter w:val="1"/>
          <w:wAfter w:w="336" w:type="dxa"/>
          <w:trHeight w:val="315"/>
          <w:jc w:val="center"/>
        </w:trPr>
        <w:tc>
          <w:tcPr>
            <w:tcW w:w="6110" w:type="dxa"/>
            <w:tcBorders>
              <w:top w:val="nil"/>
              <w:left w:val="single" w:sz="4" w:space="0" w:color="auto"/>
              <w:bottom w:val="single" w:sz="4" w:space="0" w:color="auto"/>
              <w:right w:val="single" w:sz="4" w:space="0" w:color="auto"/>
            </w:tcBorders>
            <w:noWrap/>
            <w:vAlign w:val="bottom"/>
            <w:hideMark/>
          </w:tcPr>
          <w:p w14:paraId="7139D5F7" w14:textId="77777777" w:rsidR="00D41152" w:rsidRPr="00A53D09" w:rsidRDefault="00D41152">
            <w:pPr>
              <w:pStyle w:val="a9"/>
              <w:spacing w:line="276" w:lineRule="auto"/>
              <w:rPr>
                <w:b/>
                <w:bCs/>
                <w:color w:val="000000"/>
                <w:sz w:val="24"/>
                <w:szCs w:val="24"/>
                <w:lang w:val="ro-RO"/>
              </w:rPr>
            </w:pPr>
            <w:r w:rsidRPr="00A53D09">
              <w:rPr>
                <w:b/>
                <w:bCs/>
                <w:color w:val="000000"/>
                <w:sz w:val="24"/>
                <w:szCs w:val="24"/>
                <w:lang w:val="ro-RO"/>
              </w:rPr>
              <w:t xml:space="preserve">                     Investiţii capitale, în total</w:t>
            </w:r>
          </w:p>
        </w:tc>
        <w:tc>
          <w:tcPr>
            <w:tcW w:w="1315" w:type="dxa"/>
            <w:tcBorders>
              <w:top w:val="nil"/>
              <w:left w:val="nil"/>
              <w:bottom w:val="single" w:sz="4" w:space="0" w:color="auto"/>
              <w:right w:val="single" w:sz="4" w:space="0" w:color="auto"/>
            </w:tcBorders>
            <w:noWrap/>
            <w:vAlign w:val="bottom"/>
            <w:hideMark/>
          </w:tcPr>
          <w:p w14:paraId="52D25F50" w14:textId="77777777" w:rsidR="00D41152" w:rsidRPr="00A53D09" w:rsidRDefault="00D41152">
            <w:pPr>
              <w:pStyle w:val="a9"/>
              <w:spacing w:line="276" w:lineRule="auto"/>
              <w:rPr>
                <w:b/>
                <w:bCs/>
                <w:color w:val="000000"/>
                <w:sz w:val="24"/>
                <w:szCs w:val="24"/>
                <w:lang w:val="ro-RO"/>
              </w:rPr>
            </w:pPr>
            <w:r w:rsidRPr="00A53D09">
              <w:rPr>
                <w:b/>
                <w:bCs/>
                <w:color w:val="000000"/>
                <w:sz w:val="24"/>
                <w:szCs w:val="24"/>
                <w:lang w:val="ro-RO"/>
              </w:rPr>
              <w:t> </w:t>
            </w:r>
          </w:p>
        </w:tc>
        <w:tc>
          <w:tcPr>
            <w:tcW w:w="1984" w:type="dxa"/>
            <w:tcBorders>
              <w:top w:val="nil"/>
              <w:left w:val="nil"/>
              <w:bottom w:val="single" w:sz="4" w:space="0" w:color="auto"/>
              <w:right w:val="single" w:sz="4" w:space="0" w:color="auto"/>
            </w:tcBorders>
            <w:noWrap/>
            <w:vAlign w:val="bottom"/>
            <w:hideMark/>
          </w:tcPr>
          <w:p w14:paraId="6B9F6031" w14:textId="77777777" w:rsidR="00D41152" w:rsidRPr="00A53D09" w:rsidRDefault="00D41152">
            <w:pPr>
              <w:pStyle w:val="a9"/>
              <w:spacing w:line="276" w:lineRule="auto"/>
              <w:jc w:val="center"/>
              <w:rPr>
                <w:b/>
                <w:color w:val="000000"/>
                <w:sz w:val="24"/>
                <w:szCs w:val="24"/>
                <w:lang w:val="ro-RO"/>
              </w:rPr>
            </w:pPr>
            <w:r w:rsidRPr="00A53D09">
              <w:rPr>
                <w:b/>
                <w:color w:val="000000"/>
                <w:sz w:val="24"/>
                <w:szCs w:val="24"/>
                <w:lang w:val="ro-RO"/>
              </w:rPr>
              <w:t>15.0</w:t>
            </w:r>
          </w:p>
        </w:tc>
      </w:tr>
      <w:tr w:rsidR="00D41152" w:rsidRPr="00A53D09" w14:paraId="1010687C" w14:textId="77777777" w:rsidTr="00D41152">
        <w:trPr>
          <w:gridAfter w:val="1"/>
          <w:wAfter w:w="336" w:type="dxa"/>
          <w:trHeight w:val="315"/>
          <w:jc w:val="center"/>
        </w:trPr>
        <w:tc>
          <w:tcPr>
            <w:tcW w:w="6110" w:type="dxa"/>
            <w:tcBorders>
              <w:top w:val="nil"/>
              <w:left w:val="single" w:sz="4" w:space="0" w:color="auto"/>
              <w:bottom w:val="single" w:sz="4" w:space="0" w:color="auto"/>
              <w:right w:val="single" w:sz="4" w:space="0" w:color="auto"/>
            </w:tcBorders>
            <w:noWrap/>
            <w:vAlign w:val="bottom"/>
            <w:hideMark/>
          </w:tcPr>
          <w:p w14:paraId="40C56D36" w14:textId="77777777" w:rsidR="00D41152" w:rsidRPr="00A53D09" w:rsidRDefault="00D41152">
            <w:pPr>
              <w:pStyle w:val="a9"/>
              <w:spacing w:line="276" w:lineRule="auto"/>
              <w:rPr>
                <w:b/>
                <w:bCs/>
                <w:color w:val="000000"/>
                <w:sz w:val="24"/>
                <w:szCs w:val="24"/>
                <w:lang w:val="ro-RO"/>
              </w:rPr>
            </w:pPr>
            <w:r w:rsidRPr="00A53D09">
              <w:rPr>
                <w:b/>
                <w:bCs/>
                <w:color w:val="000000"/>
                <w:sz w:val="24"/>
                <w:szCs w:val="24"/>
                <w:lang w:val="ro-RO"/>
              </w:rPr>
              <w:t>III. SOLD BUGETAR</w:t>
            </w:r>
          </w:p>
        </w:tc>
        <w:tc>
          <w:tcPr>
            <w:tcW w:w="1315" w:type="dxa"/>
            <w:tcBorders>
              <w:top w:val="nil"/>
              <w:left w:val="nil"/>
              <w:bottom w:val="single" w:sz="4" w:space="0" w:color="auto"/>
              <w:right w:val="single" w:sz="4" w:space="0" w:color="auto"/>
            </w:tcBorders>
            <w:noWrap/>
            <w:vAlign w:val="bottom"/>
            <w:hideMark/>
          </w:tcPr>
          <w:p w14:paraId="70FB85E2" w14:textId="77777777" w:rsidR="00D41152" w:rsidRPr="00A53D09" w:rsidRDefault="00D41152">
            <w:pPr>
              <w:pStyle w:val="a9"/>
              <w:spacing w:line="276" w:lineRule="auto"/>
              <w:jc w:val="center"/>
              <w:rPr>
                <w:b/>
                <w:bCs/>
                <w:color w:val="000000"/>
                <w:sz w:val="24"/>
                <w:szCs w:val="24"/>
                <w:lang w:val="ro-RO"/>
              </w:rPr>
            </w:pPr>
            <w:r w:rsidRPr="00A53D09">
              <w:rPr>
                <w:b/>
                <w:bCs/>
                <w:color w:val="000000"/>
                <w:sz w:val="24"/>
                <w:szCs w:val="24"/>
                <w:lang w:val="ro-RO"/>
              </w:rPr>
              <w:t>1-(2+3)</w:t>
            </w:r>
          </w:p>
        </w:tc>
        <w:tc>
          <w:tcPr>
            <w:tcW w:w="1984" w:type="dxa"/>
            <w:tcBorders>
              <w:top w:val="nil"/>
              <w:left w:val="nil"/>
              <w:bottom w:val="single" w:sz="4" w:space="0" w:color="auto"/>
              <w:right w:val="single" w:sz="4" w:space="0" w:color="auto"/>
            </w:tcBorders>
            <w:noWrap/>
            <w:vAlign w:val="bottom"/>
            <w:hideMark/>
          </w:tcPr>
          <w:p w14:paraId="7C4C2410" w14:textId="77777777" w:rsidR="00D41152" w:rsidRPr="00A53D09" w:rsidRDefault="00D41152">
            <w:pPr>
              <w:pStyle w:val="a9"/>
              <w:spacing w:line="276" w:lineRule="auto"/>
              <w:jc w:val="center"/>
              <w:rPr>
                <w:b/>
                <w:color w:val="000000"/>
                <w:sz w:val="24"/>
                <w:szCs w:val="24"/>
                <w:lang w:val="ro-RO"/>
              </w:rPr>
            </w:pPr>
            <w:r w:rsidRPr="00A53D09">
              <w:rPr>
                <w:b/>
                <w:color w:val="000000"/>
                <w:sz w:val="24"/>
                <w:szCs w:val="24"/>
                <w:lang w:val="ro-RO"/>
              </w:rPr>
              <w:t>-3700.0</w:t>
            </w:r>
          </w:p>
        </w:tc>
      </w:tr>
      <w:tr w:rsidR="00D41152" w:rsidRPr="00A53D09" w14:paraId="75A6FBE5" w14:textId="77777777" w:rsidTr="00D41152">
        <w:trPr>
          <w:gridAfter w:val="1"/>
          <w:wAfter w:w="336" w:type="dxa"/>
          <w:trHeight w:val="315"/>
          <w:jc w:val="center"/>
        </w:trPr>
        <w:tc>
          <w:tcPr>
            <w:tcW w:w="6110" w:type="dxa"/>
            <w:tcBorders>
              <w:top w:val="nil"/>
              <w:left w:val="single" w:sz="4" w:space="0" w:color="auto"/>
              <w:bottom w:val="single" w:sz="4" w:space="0" w:color="auto"/>
              <w:right w:val="single" w:sz="4" w:space="0" w:color="auto"/>
            </w:tcBorders>
            <w:noWrap/>
            <w:vAlign w:val="bottom"/>
            <w:hideMark/>
          </w:tcPr>
          <w:p w14:paraId="60851B76" w14:textId="77777777" w:rsidR="00D41152" w:rsidRPr="00A53D09" w:rsidRDefault="00D41152">
            <w:pPr>
              <w:pStyle w:val="a9"/>
              <w:spacing w:line="276" w:lineRule="auto"/>
              <w:rPr>
                <w:b/>
                <w:bCs/>
                <w:color w:val="000000"/>
                <w:sz w:val="24"/>
                <w:szCs w:val="24"/>
                <w:lang w:val="ro-RO"/>
              </w:rPr>
            </w:pPr>
            <w:r w:rsidRPr="00A53D09">
              <w:rPr>
                <w:b/>
                <w:bCs/>
                <w:color w:val="000000"/>
                <w:sz w:val="24"/>
                <w:szCs w:val="24"/>
                <w:lang w:val="ro-RO"/>
              </w:rPr>
              <w:t>IV. SURSELE DE FINANŢARE, total</w:t>
            </w:r>
          </w:p>
        </w:tc>
        <w:tc>
          <w:tcPr>
            <w:tcW w:w="1315" w:type="dxa"/>
            <w:tcBorders>
              <w:top w:val="nil"/>
              <w:left w:val="nil"/>
              <w:bottom w:val="single" w:sz="4" w:space="0" w:color="auto"/>
              <w:right w:val="single" w:sz="4" w:space="0" w:color="auto"/>
            </w:tcBorders>
            <w:noWrap/>
            <w:vAlign w:val="bottom"/>
            <w:hideMark/>
          </w:tcPr>
          <w:p w14:paraId="6D7B6378" w14:textId="77777777" w:rsidR="00D41152" w:rsidRPr="00A53D09" w:rsidRDefault="00D41152">
            <w:pPr>
              <w:pStyle w:val="a9"/>
              <w:spacing w:line="276" w:lineRule="auto"/>
              <w:jc w:val="center"/>
              <w:rPr>
                <w:b/>
                <w:bCs/>
                <w:color w:val="000000"/>
                <w:sz w:val="24"/>
                <w:szCs w:val="24"/>
                <w:lang w:val="ro-RO"/>
              </w:rPr>
            </w:pPr>
            <w:r w:rsidRPr="00A53D09">
              <w:rPr>
                <w:b/>
                <w:bCs/>
                <w:color w:val="000000"/>
                <w:sz w:val="24"/>
                <w:szCs w:val="24"/>
                <w:lang w:val="ro-RO"/>
              </w:rPr>
              <w:t>4+5+9</w:t>
            </w:r>
          </w:p>
        </w:tc>
        <w:tc>
          <w:tcPr>
            <w:tcW w:w="1984" w:type="dxa"/>
            <w:tcBorders>
              <w:top w:val="nil"/>
              <w:left w:val="nil"/>
              <w:bottom w:val="single" w:sz="4" w:space="0" w:color="auto"/>
              <w:right w:val="single" w:sz="4" w:space="0" w:color="auto"/>
            </w:tcBorders>
            <w:noWrap/>
            <w:vAlign w:val="bottom"/>
            <w:hideMark/>
          </w:tcPr>
          <w:p w14:paraId="31A3D81F" w14:textId="77777777" w:rsidR="00D41152" w:rsidRPr="00A53D09" w:rsidRDefault="00D41152">
            <w:pPr>
              <w:pStyle w:val="a9"/>
              <w:spacing w:line="276" w:lineRule="auto"/>
              <w:jc w:val="center"/>
              <w:rPr>
                <w:b/>
                <w:color w:val="000000"/>
                <w:sz w:val="24"/>
                <w:szCs w:val="24"/>
                <w:lang w:val="ro-RO"/>
              </w:rPr>
            </w:pPr>
            <w:r w:rsidRPr="00A53D09">
              <w:rPr>
                <w:b/>
                <w:color w:val="000000"/>
                <w:sz w:val="24"/>
                <w:szCs w:val="24"/>
                <w:lang w:val="ro-RO"/>
              </w:rPr>
              <w:t>3700.0</w:t>
            </w:r>
          </w:p>
        </w:tc>
      </w:tr>
      <w:tr w:rsidR="00D41152" w:rsidRPr="00A53D09" w14:paraId="40122C52" w14:textId="77777777" w:rsidTr="00D41152">
        <w:trPr>
          <w:gridAfter w:val="1"/>
          <w:wAfter w:w="336" w:type="dxa"/>
          <w:trHeight w:val="315"/>
          <w:jc w:val="center"/>
        </w:trPr>
        <w:tc>
          <w:tcPr>
            <w:tcW w:w="6110" w:type="dxa"/>
            <w:tcBorders>
              <w:top w:val="single" w:sz="4" w:space="0" w:color="auto"/>
              <w:left w:val="single" w:sz="4" w:space="0" w:color="auto"/>
              <w:bottom w:val="single" w:sz="4" w:space="0" w:color="auto"/>
              <w:right w:val="single" w:sz="4" w:space="0" w:color="auto"/>
            </w:tcBorders>
            <w:vAlign w:val="bottom"/>
            <w:hideMark/>
          </w:tcPr>
          <w:p w14:paraId="221A69D8" w14:textId="77777777" w:rsidR="00D41152" w:rsidRPr="00A53D09" w:rsidRDefault="00D41152">
            <w:pPr>
              <w:pStyle w:val="a9"/>
              <w:spacing w:line="276" w:lineRule="auto"/>
              <w:rPr>
                <w:color w:val="000000"/>
                <w:sz w:val="24"/>
                <w:szCs w:val="24"/>
                <w:lang w:val="ro-RO"/>
              </w:rPr>
            </w:pPr>
            <w:r w:rsidRPr="00A53D09">
              <w:rPr>
                <w:color w:val="000000"/>
                <w:sz w:val="24"/>
                <w:szCs w:val="24"/>
                <w:lang w:val="ro-RO"/>
              </w:rPr>
              <w:t>inclusiv conform clasificaţiei economice (k3)</w:t>
            </w:r>
          </w:p>
        </w:tc>
        <w:tc>
          <w:tcPr>
            <w:tcW w:w="1315" w:type="dxa"/>
            <w:tcBorders>
              <w:top w:val="single" w:sz="4" w:space="0" w:color="auto"/>
              <w:left w:val="nil"/>
              <w:bottom w:val="single" w:sz="4" w:space="0" w:color="auto"/>
              <w:right w:val="single" w:sz="4" w:space="0" w:color="auto"/>
            </w:tcBorders>
            <w:noWrap/>
            <w:hideMark/>
          </w:tcPr>
          <w:p w14:paraId="6A5B3B70" w14:textId="77777777" w:rsidR="00D41152" w:rsidRPr="00A53D09" w:rsidRDefault="00D41152">
            <w:pPr>
              <w:rPr>
                <w:color w:val="000000"/>
                <w:sz w:val="24"/>
                <w:szCs w:val="24"/>
                <w:lang w:eastAsia="en-US"/>
              </w:rPr>
            </w:pPr>
          </w:p>
        </w:tc>
        <w:tc>
          <w:tcPr>
            <w:tcW w:w="1984" w:type="dxa"/>
            <w:tcBorders>
              <w:top w:val="single" w:sz="4" w:space="0" w:color="auto"/>
              <w:left w:val="nil"/>
              <w:bottom w:val="single" w:sz="4" w:space="0" w:color="auto"/>
              <w:right w:val="single" w:sz="4" w:space="0" w:color="auto"/>
            </w:tcBorders>
            <w:noWrap/>
            <w:hideMark/>
          </w:tcPr>
          <w:p w14:paraId="49042BD3" w14:textId="77777777" w:rsidR="00D41152" w:rsidRPr="00A53D09" w:rsidRDefault="00D41152">
            <w:pPr>
              <w:rPr>
                <w:rFonts w:asciiTheme="minorHAnsi" w:eastAsiaTheme="minorHAnsi" w:hAnsiTheme="minorHAnsi" w:cstheme="minorBidi"/>
                <w:sz w:val="24"/>
                <w:szCs w:val="24"/>
              </w:rPr>
            </w:pPr>
          </w:p>
        </w:tc>
      </w:tr>
      <w:tr w:rsidR="00D41152" w:rsidRPr="00A53D09" w14:paraId="67F70F25" w14:textId="77777777" w:rsidTr="00D41152">
        <w:trPr>
          <w:gridAfter w:val="1"/>
          <w:wAfter w:w="336" w:type="dxa"/>
          <w:trHeight w:val="315"/>
          <w:jc w:val="center"/>
        </w:trPr>
        <w:tc>
          <w:tcPr>
            <w:tcW w:w="6110" w:type="dxa"/>
            <w:tcBorders>
              <w:top w:val="single" w:sz="4" w:space="0" w:color="auto"/>
              <w:left w:val="single" w:sz="4" w:space="0" w:color="auto"/>
              <w:bottom w:val="single" w:sz="4" w:space="0" w:color="auto"/>
              <w:right w:val="single" w:sz="4" w:space="0" w:color="auto"/>
            </w:tcBorders>
            <w:vAlign w:val="bottom"/>
            <w:hideMark/>
          </w:tcPr>
          <w:p w14:paraId="143B2A7F" w14:textId="77777777" w:rsidR="00D41152" w:rsidRPr="00A53D09" w:rsidRDefault="00D41152">
            <w:pPr>
              <w:pStyle w:val="a9"/>
              <w:spacing w:line="276" w:lineRule="auto"/>
              <w:rPr>
                <w:color w:val="000000"/>
                <w:sz w:val="24"/>
                <w:szCs w:val="24"/>
                <w:lang w:val="ro-RO"/>
              </w:rPr>
            </w:pPr>
            <w:r w:rsidRPr="00A53D09">
              <w:rPr>
                <w:color w:val="000000"/>
                <w:sz w:val="24"/>
                <w:szCs w:val="24"/>
                <w:lang w:val="ro-RO"/>
              </w:rPr>
              <w:t>Acţiuni şi alte forme de participare în capital în interiorul ţării</w:t>
            </w:r>
          </w:p>
        </w:tc>
        <w:tc>
          <w:tcPr>
            <w:tcW w:w="1315" w:type="dxa"/>
            <w:tcBorders>
              <w:top w:val="single" w:sz="4" w:space="0" w:color="auto"/>
              <w:left w:val="nil"/>
              <w:bottom w:val="single" w:sz="4" w:space="0" w:color="auto"/>
              <w:right w:val="single" w:sz="4" w:space="0" w:color="auto"/>
            </w:tcBorders>
            <w:noWrap/>
            <w:hideMark/>
          </w:tcPr>
          <w:p w14:paraId="3CDA0269"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415</w:t>
            </w:r>
          </w:p>
        </w:tc>
        <w:tc>
          <w:tcPr>
            <w:tcW w:w="1984" w:type="dxa"/>
            <w:tcBorders>
              <w:top w:val="single" w:sz="4" w:space="0" w:color="auto"/>
              <w:left w:val="nil"/>
              <w:bottom w:val="single" w:sz="4" w:space="0" w:color="auto"/>
              <w:right w:val="single" w:sz="4" w:space="0" w:color="auto"/>
            </w:tcBorders>
            <w:noWrap/>
            <w:hideMark/>
          </w:tcPr>
          <w:p w14:paraId="129B396F" w14:textId="77777777" w:rsidR="00D41152" w:rsidRPr="00A53D09" w:rsidRDefault="00D41152">
            <w:pPr>
              <w:rPr>
                <w:color w:val="000000"/>
                <w:sz w:val="24"/>
                <w:szCs w:val="24"/>
                <w:lang w:eastAsia="en-US"/>
              </w:rPr>
            </w:pPr>
          </w:p>
        </w:tc>
      </w:tr>
      <w:tr w:rsidR="00D41152" w:rsidRPr="00A53D09" w14:paraId="5EED6676" w14:textId="77777777" w:rsidTr="00D41152">
        <w:trPr>
          <w:gridAfter w:val="1"/>
          <w:wAfter w:w="336" w:type="dxa"/>
          <w:trHeight w:val="337"/>
          <w:jc w:val="center"/>
        </w:trPr>
        <w:tc>
          <w:tcPr>
            <w:tcW w:w="6110" w:type="dxa"/>
            <w:tcBorders>
              <w:top w:val="nil"/>
              <w:left w:val="single" w:sz="4" w:space="0" w:color="auto"/>
              <w:bottom w:val="single" w:sz="4" w:space="0" w:color="auto"/>
              <w:right w:val="single" w:sz="4" w:space="0" w:color="auto"/>
            </w:tcBorders>
            <w:vAlign w:val="bottom"/>
            <w:hideMark/>
          </w:tcPr>
          <w:p w14:paraId="0C0CE4A6" w14:textId="77777777" w:rsidR="00D41152" w:rsidRPr="00A53D09" w:rsidRDefault="00D41152">
            <w:pPr>
              <w:pStyle w:val="a9"/>
              <w:spacing w:line="276" w:lineRule="auto"/>
              <w:rPr>
                <w:color w:val="000000"/>
                <w:sz w:val="24"/>
                <w:szCs w:val="24"/>
                <w:lang w:val="ro-RO"/>
              </w:rPr>
            </w:pPr>
            <w:r w:rsidRPr="00A53D09">
              <w:rPr>
                <w:color w:val="000000"/>
                <w:sz w:val="24"/>
                <w:szCs w:val="24"/>
                <w:lang w:val="ro-RO"/>
              </w:rPr>
              <w:t>Împrumuturi recreditate între bugetul de stat şi bugetele locale</w:t>
            </w:r>
          </w:p>
        </w:tc>
        <w:tc>
          <w:tcPr>
            <w:tcW w:w="1315" w:type="dxa"/>
            <w:tcBorders>
              <w:top w:val="nil"/>
              <w:left w:val="nil"/>
              <w:bottom w:val="single" w:sz="4" w:space="0" w:color="auto"/>
              <w:right w:val="single" w:sz="4" w:space="0" w:color="auto"/>
            </w:tcBorders>
            <w:noWrap/>
            <w:hideMark/>
          </w:tcPr>
          <w:p w14:paraId="65AC5E7D"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561</w:t>
            </w:r>
          </w:p>
        </w:tc>
        <w:tc>
          <w:tcPr>
            <w:tcW w:w="1984" w:type="dxa"/>
            <w:tcBorders>
              <w:top w:val="nil"/>
              <w:left w:val="nil"/>
              <w:bottom w:val="single" w:sz="4" w:space="0" w:color="auto"/>
              <w:right w:val="single" w:sz="4" w:space="0" w:color="auto"/>
            </w:tcBorders>
            <w:noWrap/>
            <w:hideMark/>
          </w:tcPr>
          <w:p w14:paraId="20B1C55E" w14:textId="77777777" w:rsidR="00D41152" w:rsidRPr="00A53D09" w:rsidRDefault="00D41152">
            <w:pPr>
              <w:rPr>
                <w:color w:val="000000"/>
                <w:sz w:val="24"/>
                <w:szCs w:val="24"/>
                <w:lang w:eastAsia="en-US"/>
              </w:rPr>
            </w:pPr>
          </w:p>
        </w:tc>
      </w:tr>
      <w:tr w:rsidR="00D41152" w:rsidRPr="00A53D09" w14:paraId="5AD6979F" w14:textId="77777777" w:rsidTr="00D41152">
        <w:trPr>
          <w:gridAfter w:val="1"/>
          <w:wAfter w:w="336" w:type="dxa"/>
          <w:trHeight w:val="315"/>
          <w:jc w:val="center"/>
        </w:trPr>
        <w:tc>
          <w:tcPr>
            <w:tcW w:w="6110" w:type="dxa"/>
            <w:tcBorders>
              <w:top w:val="nil"/>
              <w:left w:val="single" w:sz="4" w:space="0" w:color="auto"/>
              <w:bottom w:val="single" w:sz="4" w:space="0" w:color="auto"/>
              <w:right w:val="single" w:sz="4" w:space="0" w:color="auto"/>
            </w:tcBorders>
            <w:vAlign w:val="bottom"/>
            <w:hideMark/>
          </w:tcPr>
          <w:p w14:paraId="5480A95D" w14:textId="77777777" w:rsidR="00D41152" w:rsidRPr="00A53D09" w:rsidRDefault="00D41152">
            <w:pPr>
              <w:pStyle w:val="a9"/>
              <w:spacing w:line="276" w:lineRule="auto"/>
              <w:rPr>
                <w:color w:val="000000"/>
                <w:sz w:val="24"/>
                <w:szCs w:val="24"/>
                <w:lang w:val="ro-RO"/>
              </w:rPr>
            </w:pPr>
            <w:r w:rsidRPr="00A53D09">
              <w:rPr>
                <w:color w:val="000000"/>
                <w:sz w:val="24"/>
                <w:szCs w:val="24"/>
                <w:lang w:val="ro-RO"/>
              </w:rPr>
              <w:t>Sold mijloace băneşti la începutul perioadei</w:t>
            </w:r>
          </w:p>
        </w:tc>
        <w:tc>
          <w:tcPr>
            <w:tcW w:w="1315" w:type="dxa"/>
            <w:tcBorders>
              <w:top w:val="nil"/>
              <w:left w:val="nil"/>
              <w:bottom w:val="single" w:sz="4" w:space="0" w:color="auto"/>
              <w:right w:val="single" w:sz="4" w:space="0" w:color="auto"/>
            </w:tcBorders>
            <w:noWrap/>
            <w:hideMark/>
          </w:tcPr>
          <w:p w14:paraId="66EE2F39"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910</w:t>
            </w:r>
          </w:p>
        </w:tc>
        <w:tc>
          <w:tcPr>
            <w:tcW w:w="1984" w:type="dxa"/>
            <w:tcBorders>
              <w:top w:val="nil"/>
              <w:left w:val="nil"/>
              <w:bottom w:val="single" w:sz="4" w:space="0" w:color="auto"/>
              <w:right w:val="single" w:sz="4" w:space="0" w:color="auto"/>
            </w:tcBorders>
            <w:noWrap/>
            <w:hideMark/>
          </w:tcPr>
          <w:p w14:paraId="5A9680C3"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3700.0</w:t>
            </w:r>
          </w:p>
        </w:tc>
      </w:tr>
      <w:tr w:rsidR="00D41152" w:rsidRPr="00A53D09" w14:paraId="50C076FA" w14:textId="77777777" w:rsidTr="00D41152">
        <w:trPr>
          <w:gridAfter w:val="1"/>
          <w:wAfter w:w="336" w:type="dxa"/>
          <w:trHeight w:val="315"/>
          <w:jc w:val="center"/>
        </w:trPr>
        <w:tc>
          <w:tcPr>
            <w:tcW w:w="6110" w:type="dxa"/>
            <w:tcBorders>
              <w:top w:val="nil"/>
              <w:left w:val="single" w:sz="4" w:space="0" w:color="auto"/>
              <w:bottom w:val="single" w:sz="4" w:space="0" w:color="auto"/>
              <w:right w:val="single" w:sz="4" w:space="0" w:color="auto"/>
            </w:tcBorders>
            <w:vAlign w:val="bottom"/>
            <w:hideMark/>
          </w:tcPr>
          <w:p w14:paraId="7583A658" w14:textId="77777777" w:rsidR="00D41152" w:rsidRPr="00A53D09" w:rsidRDefault="00D41152">
            <w:pPr>
              <w:pStyle w:val="a9"/>
              <w:spacing w:line="276" w:lineRule="auto"/>
              <w:rPr>
                <w:color w:val="000000"/>
                <w:sz w:val="24"/>
                <w:szCs w:val="24"/>
                <w:lang w:val="ro-RO"/>
              </w:rPr>
            </w:pPr>
            <w:r w:rsidRPr="00A53D09">
              <w:rPr>
                <w:color w:val="000000"/>
                <w:sz w:val="24"/>
                <w:szCs w:val="24"/>
                <w:lang w:val="ro-RO"/>
              </w:rPr>
              <w:t xml:space="preserve">Sold mijloace băneşti la sfîrşitul perioadei </w:t>
            </w:r>
          </w:p>
        </w:tc>
        <w:tc>
          <w:tcPr>
            <w:tcW w:w="1315" w:type="dxa"/>
            <w:tcBorders>
              <w:top w:val="nil"/>
              <w:left w:val="nil"/>
              <w:bottom w:val="single" w:sz="4" w:space="0" w:color="auto"/>
              <w:right w:val="single" w:sz="4" w:space="0" w:color="auto"/>
            </w:tcBorders>
            <w:noWrap/>
            <w:hideMark/>
          </w:tcPr>
          <w:p w14:paraId="56917A46"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930</w:t>
            </w:r>
          </w:p>
        </w:tc>
        <w:tc>
          <w:tcPr>
            <w:tcW w:w="1984" w:type="dxa"/>
            <w:tcBorders>
              <w:top w:val="nil"/>
              <w:left w:val="nil"/>
              <w:bottom w:val="single" w:sz="4" w:space="0" w:color="auto"/>
              <w:right w:val="single" w:sz="4" w:space="0" w:color="auto"/>
            </w:tcBorders>
            <w:noWrap/>
            <w:hideMark/>
          </w:tcPr>
          <w:p w14:paraId="260CB675" w14:textId="77777777" w:rsidR="00D41152" w:rsidRPr="00A53D09" w:rsidRDefault="00D41152">
            <w:pPr>
              <w:rPr>
                <w:color w:val="000000"/>
                <w:sz w:val="24"/>
                <w:szCs w:val="24"/>
                <w:lang w:eastAsia="en-US"/>
              </w:rPr>
            </w:pPr>
          </w:p>
        </w:tc>
      </w:tr>
    </w:tbl>
    <w:p w14:paraId="02A131CF" w14:textId="77777777" w:rsidR="00D41152" w:rsidRPr="00A53D09" w:rsidRDefault="00D41152" w:rsidP="00D41152">
      <w:pPr>
        <w:rPr>
          <w:rFonts w:eastAsia="Calibri"/>
          <w:i/>
          <w:sz w:val="24"/>
          <w:szCs w:val="24"/>
          <w:lang w:eastAsia="en-US"/>
        </w:rPr>
      </w:pPr>
    </w:p>
    <w:p w14:paraId="7D0095A2" w14:textId="77777777" w:rsidR="00D41152" w:rsidRPr="00A53D09" w:rsidRDefault="00D41152" w:rsidP="00D41152">
      <w:pPr>
        <w:rPr>
          <w:i/>
          <w:sz w:val="24"/>
          <w:szCs w:val="24"/>
        </w:rPr>
      </w:pPr>
    </w:p>
    <w:p w14:paraId="1A7953FA" w14:textId="77777777" w:rsidR="00D41152" w:rsidRPr="00A53D09" w:rsidRDefault="00D41152" w:rsidP="00D41152">
      <w:pPr>
        <w:rPr>
          <w:i/>
          <w:sz w:val="24"/>
          <w:szCs w:val="24"/>
        </w:rPr>
      </w:pPr>
    </w:p>
    <w:p w14:paraId="3B273377" w14:textId="29CD0982" w:rsidR="00D41152" w:rsidRPr="003C0548" w:rsidRDefault="00D41152" w:rsidP="00D41152">
      <w:pPr>
        <w:rPr>
          <w:bCs/>
          <w:iCs/>
          <w:sz w:val="24"/>
          <w:szCs w:val="24"/>
        </w:rPr>
      </w:pPr>
      <w:r w:rsidRPr="003C0548">
        <w:rPr>
          <w:bCs/>
          <w:iCs/>
          <w:sz w:val="24"/>
          <w:szCs w:val="24"/>
        </w:rPr>
        <w:t xml:space="preserve">Secretarul consiliului local                     </w:t>
      </w:r>
      <w:r w:rsidR="003C0548">
        <w:rPr>
          <w:bCs/>
          <w:iCs/>
          <w:sz w:val="24"/>
          <w:szCs w:val="24"/>
        </w:rPr>
        <w:t xml:space="preserve">                                          </w:t>
      </w:r>
      <w:r w:rsidRPr="003C0548">
        <w:rPr>
          <w:bCs/>
          <w:iCs/>
          <w:sz w:val="24"/>
          <w:szCs w:val="24"/>
        </w:rPr>
        <w:t xml:space="preserve"> N. Diordiev</w:t>
      </w:r>
    </w:p>
    <w:p w14:paraId="783D4488" w14:textId="77777777" w:rsidR="003C0548" w:rsidRDefault="003C0548" w:rsidP="00D41152">
      <w:pPr>
        <w:rPr>
          <w:bCs/>
          <w:iCs/>
          <w:sz w:val="24"/>
          <w:szCs w:val="24"/>
        </w:rPr>
      </w:pPr>
    </w:p>
    <w:p w14:paraId="69EE39F7" w14:textId="29509C4D" w:rsidR="00D41152" w:rsidRPr="003C0548" w:rsidRDefault="00D41152" w:rsidP="00D41152">
      <w:pPr>
        <w:rPr>
          <w:bCs/>
          <w:iCs/>
          <w:sz w:val="24"/>
          <w:szCs w:val="24"/>
        </w:rPr>
      </w:pPr>
      <w:r w:rsidRPr="003C0548">
        <w:rPr>
          <w:bCs/>
          <w:iCs/>
          <w:sz w:val="24"/>
          <w:szCs w:val="24"/>
        </w:rPr>
        <w:t xml:space="preserve">Contabil-sef                                          </w:t>
      </w:r>
      <w:r w:rsidR="003C0548">
        <w:rPr>
          <w:bCs/>
          <w:iCs/>
          <w:sz w:val="24"/>
          <w:szCs w:val="24"/>
        </w:rPr>
        <w:t xml:space="preserve">                                          </w:t>
      </w:r>
      <w:r w:rsidRPr="003C0548">
        <w:rPr>
          <w:bCs/>
          <w:iCs/>
          <w:sz w:val="24"/>
          <w:szCs w:val="24"/>
        </w:rPr>
        <w:t xml:space="preserve">   Z.Berzan</w:t>
      </w:r>
    </w:p>
    <w:p w14:paraId="73329B7C" w14:textId="77777777" w:rsidR="00D41152" w:rsidRPr="003C0548" w:rsidRDefault="00D41152" w:rsidP="00D41152">
      <w:pPr>
        <w:rPr>
          <w:bCs/>
          <w:iCs/>
          <w:sz w:val="24"/>
          <w:szCs w:val="24"/>
        </w:rPr>
      </w:pPr>
    </w:p>
    <w:p w14:paraId="7783CD51" w14:textId="77777777" w:rsidR="00D41152" w:rsidRPr="00A53D09" w:rsidRDefault="00D41152" w:rsidP="00D41152">
      <w:pPr>
        <w:rPr>
          <w:i/>
          <w:sz w:val="24"/>
          <w:szCs w:val="24"/>
        </w:rPr>
      </w:pPr>
    </w:p>
    <w:p w14:paraId="1668A493" w14:textId="77777777" w:rsidR="00D41152" w:rsidRPr="00A53D09" w:rsidRDefault="00D41152" w:rsidP="00D41152">
      <w:pPr>
        <w:rPr>
          <w:i/>
          <w:sz w:val="24"/>
          <w:szCs w:val="24"/>
        </w:rPr>
      </w:pPr>
    </w:p>
    <w:p w14:paraId="477E5087" w14:textId="77777777" w:rsidR="00D41152" w:rsidRPr="00A53D09" w:rsidRDefault="00D41152" w:rsidP="00D41152">
      <w:pPr>
        <w:rPr>
          <w:i/>
          <w:sz w:val="24"/>
          <w:szCs w:val="24"/>
        </w:rPr>
      </w:pPr>
    </w:p>
    <w:p w14:paraId="53E41C90" w14:textId="77777777" w:rsidR="00D41152" w:rsidRPr="00A53D09" w:rsidRDefault="00D41152" w:rsidP="00D41152">
      <w:pPr>
        <w:rPr>
          <w:i/>
          <w:sz w:val="24"/>
          <w:szCs w:val="24"/>
        </w:rPr>
      </w:pPr>
    </w:p>
    <w:p w14:paraId="7128B220" w14:textId="77777777" w:rsidR="00D41152" w:rsidRPr="00A53D09" w:rsidRDefault="00D41152" w:rsidP="00D41152">
      <w:pPr>
        <w:rPr>
          <w:i/>
          <w:sz w:val="24"/>
          <w:szCs w:val="24"/>
        </w:rPr>
      </w:pPr>
    </w:p>
    <w:p w14:paraId="41467275" w14:textId="77777777" w:rsidR="00D41152" w:rsidRDefault="00D41152" w:rsidP="00D41152">
      <w:pPr>
        <w:rPr>
          <w:i/>
          <w:sz w:val="24"/>
          <w:szCs w:val="24"/>
        </w:rPr>
      </w:pPr>
    </w:p>
    <w:p w14:paraId="5F9F0A45" w14:textId="77777777" w:rsidR="003C0548" w:rsidRDefault="003C0548" w:rsidP="00D41152">
      <w:pPr>
        <w:rPr>
          <w:i/>
          <w:sz w:val="24"/>
          <w:szCs w:val="24"/>
        </w:rPr>
      </w:pPr>
    </w:p>
    <w:p w14:paraId="5AABE10B" w14:textId="77777777" w:rsidR="003C0548" w:rsidRDefault="003C0548" w:rsidP="00D41152">
      <w:pPr>
        <w:rPr>
          <w:i/>
          <w:sz w:val="24"/>
          <w:szCs w:val="24"/>
        </w:rPr>
      </w:pPr>
    </w:p>
    <w:p w14:paraId="0D2D5A77" w14:textId="77777777" w:rsidR="003C0548" w:rsidRDefault="003C0548" w:rsidP="00D41152">
      <w:pPr>
        <w:rPr>
          <w:i/>
          <w:sz w:val="24"/>
          <w:szCs w:val="24"/>
        </w:rPr>
      </w:pPr>
    </w:p>
    <w:p w14:paraId="7ADB5CA0" w14:textId="77777777" w:rsidR="003C0548" w:rsidRDefault="003C0548" w:rsidP="00D41152">
      <w:pPr>
        <w:rPr>
          <w:i/>
          <w:sz w:val="24"/>
          <w:szCs w:val="24"/>
        </w:rPr>
      </w:pPr>
    </w:p>
    <w:p w14:paraId="006CC60B" w14:textId="77777777" w:rsidR="003C0548" w:rsidRDefault="003C0548" w:rsidP="00D41152">
      <w:pPr>
        <w:rPr>
          <w:i/>
          <w:sz w:val="24"/>
          <w:szCs w:val="24"/>
        </w:rPr>
      </w:pPr>
    </w:p>
    <w:p w14:paraId="6FB60C64" w14:textId="77777777" w:rsidR="003C0548" w:rsidRDefault="003C0548" w:rsidP="00D41152">
      <w:pPr>
        <w:rPr>
          <w:i/>
          <w:sz w:val="24"/>
          <w:szCs w:val="24"/>
        </w:rPr>
      </w:pPr>
    </w:p>
    <w:p w14:paraId="2D4E21D8" w14:textId="77777777" w:rsidR="003C0548" w:rsidRDefault="003C0548" w:rsidP="00D41152">
      <w:pPr>
        <w:rPr>
          <w:i/>
          <w:sz w:val="24"/>
          <w:szCs w:val="24"/>
        </w:rPr>
      </w:pPr>
    </w:p>
    <w:p w14:paraId="0D4C2EC0" w14:textId="77777777" w:rsidR="003C0548" w:rsidRDefault="003C0548" w:rsidP="00D41152">
      <w:pPr>
        <w:rPr>
          <w:i/>
          <w:sz w:val="24"/>
          <w:szCs w:val="24"/>
        </w:rPr>
      </w:pPr>
    </w:p>
    <w:p w14:paraId="2213738C" w14:textId="77777777" w:rsidR="003C0548" w:rsidRDefault="003C0548" w:rsidP="00D41152">
      <w:pPr>
        <w:rPr>
          <w:i/>
          <w:sz w:val="24"/>
          <w:szCs w:val="24"/>
        </w:rPr>
      </w:pPr>
    </w:p>
    <w:p w14:paraId="6144CB2E" w14:textId="77777777" w:rsidR="003C0548" w:rsidRPr="00A53D09" w:rsidRDefault="003C0548" w:rsidP="00D41152">
      <w:pPr>
        <w:rPr>
          <w:i/>
          <w:sz w:val="24"/>
          <w:szCs w:val="24"/>
        </w:rPr>
      </w:pPr>
    </w:p>
    <w:p w14:paraId="46A1BDA8" w14:textId="77777777" w:rsidR="00D41152" w:rsidRPr="00A53D09" w:rsidRDefault="00D41152" w:rsidP="00D41152">
      <w:pPr>
        <w:rPr>
          <w:i/>
          <w:sz w:val="24"/>
          <w:szCs w:val="24"/>
        </w:rPr>
      </w:pPr>
    </w:p>
    <w:p w14:paraId="45F5B6FD" w14:textId="77777777" w:rsidR="00D41152" w:rsidRPr="00A53D09" w:rsidRDefault="00D41152" w:rsidP="00D41152">
      <w:pPr>
        <w:pStyle w:val="a9"/>
        <w:jc w:val="right"/>
        <w:rPr>
          <w:i/>
          <w:sz w:val="24"/>
          <w:szCs w:val="24"/>
          <w:lang w:val="ro-RO"/>
        </w:rPr>
      </w:pPr>
      <w:r w:rsidRPr="00A53D09">
        <w:rPr>
          <w:i/>
          <w:sz w:val="24"/>
          <w:szCs w:val="24"/>
          <w:lang w:val="ro-RO"/>
        </w:rPr>
        <w:t>Anexa nr.2</w:t>
      </w:r>
    </w:p>
    <w:p w14:paraId="7E79E365" w14:textId="25EC7B28" w:rsidR="00D41152" w:rsidRPr="00A53D09" w:rsidRDefault="00D41152" w:rsidP="00D41152">
      <w:pPr>
        <w:pStyle w:val="a9"/>
        <w:jc w:val="right"/>
        <w:rPr>
          <w:i/>
          <w:sz w:val="24"/>
          <w:szCs w:val="24"/>
          <w:lang w:val="ro-RO"/>
        </w:rPr>
      </w:pPr>
      <w:r w:rsidRPr="00A53D09">
        <w:rPr>
          <w:i/>
          <w:sz w:val="24"/>
          <w:szCs w:val="24"/>
          <w:lang w:val="ro-RO"/>
        </w:rPr>
        <w:t xml:space="preserve">la decizia </w:t>
      </w:r>
      <w:r w:rsidR="003C0548">
        <w:rPr>
          <w:i/>
          <w:sz w:val="24"/>
          <w:szCs w:val="24"/>
          <w:lang w:val="ro-RO"/>
        </w:rPr>
        <w:t xml:space="preserve"> nr.___din____</w:t>
      </w:r>
      <w:r w:rsidRPr="00A53D09">
        <w:rPr>
          <w:i/>
          <w:sz w:val="24"/>
          <w:szCs w:val="24"/>
          <w:lang w:val="ro-RO"/>
        </w:rPr>
        <w:t xml:space="preserve"> </w:t>
      </w:r>
    </w:p>
    <w:p w14:paraId="25159194" w14:textId="01488D0D" w:rsidR="00D41152" w:rsidRPr="00A53D09" w:rsidRDefault="00D41152" w:rsidP="00D41152">
      <w:pPr>
        <w:pStyle w:val="a9"/>
        <w:jc w:val="right"/>
        <w:rPr>
          <w:i/>
          <w:sz w:val="24"/>
          <w:szCs w:val="24"/>
          <w:lang w:val="ro-RO"/>
        </w:rPr>
      </w:pPr>
      <w:r w:rsidRPr="00A53D09">
        <w:rPr>
          <w:i/>
          <w:sz w:val="24"/>
          <w:szCs w:val="24"/>
          <w:lang w:val="ro-RO"/>
        </w:rPr>
        <w:t xml:space="preserve">  </w:t>
      </w:r>
    </w:p>
    <w:p w14:paraId="477EA638" w14:textId="77777777" w:rsidR="00D41152" w:rsidRPr="00A53D09" w:rsidRDefault="00D41152" w:rsidP="00D41152">
      <w:pPr>
        <w:pStyle w:val="a9"/>
        <w:rPr>
          <w:sz w:val="24"/>
          <w:szCs w:val="24"/>
          <w:lang w:val="ro-RO"/>
        </w:rPr>
      </w:pPr>
    </w:p>
    <w:p w14:paraId="60BB88CF" w14:textId="77777777" w:rsidR="00D41152" w:rsidRPr="00A53D09" w:rsidRDefault="00D41152" w:rsidP="00D41152">
      <w:pPr>
        <w:pStyle w:val="a9"/>
        <w:jc w:val="center"/>
        <w:rPr>
          <w:b/>
          <w:color w:val="000000"/>
          <w:sz w:val="24"/>
          <w:szCs w:val="24"/>
          <w:lang w:val="ro-RO"/>
        </w:rPr>
      </w:pPr>
      <w:r w:rsidRPr="00A53D09">
        <w:rPr>
          <w:b/>
          <w:color w:val="000000"/>
          <w:sz w:val="24"/>
          <w:szCs w:val="24"/>
          <w:lang w:val="ro-RO"/>
        </w:rPr>
        <w:t xml:space="preserve">Sinteza veniturilor bugetului </w:t>
      </w:r>
      <w:r w:rsidRPr="00A53D09">
        <w:rPr>
          <w:b/>
          <w:bCs/>
          <w:color w:val="000000"/>
          <w:sz w:val="24"/>
          <w:szCs w:val="24"/>
          <w:lang w:val="ro-RO"/>
        </w:rPr>
        <w:t>local pe anul 2026</w:t>
      </w:r>
    </w:p>
    <w:tbl>
      <w:tblPr>
        <w:tblW w:w="9162" w:type="dxa"/>
        <w:jc w:val="center"/>
        <w:tblLook w:val="04A0" w:firstRow="1" w:lastRow="0" w:firstColumn="1" w:lastColumn="0" w:noHBand="0" w:noVBand="1"/>
      </w:tblPr>
      <w:tblGrid>
        <w:gridCol w:w="6909"/>
        <w:gridCol w:w="789"/>
        <w:gridCol w:w="1228"/>
        <w:gridCol w:w="236"/>
      </w:tblGrid>
      <w:tr w:rsidR="00D41152" w:rsidRPr="00A53D09" w14:paraId="69F2CE76" w14:textId="77777777" w:rsidTr="003C0548">
        <w:trPr>
          <w:gridAfter w:val="1"/>
          <w:wAfter w:w="236" w:type="dxa"/>
          <w:trHeight w:val="517"/>
          <w:jc w:val="center"/>
        </w:trPr>
        <w:tc>
          <w:tcPr>
            <w:tcW w:w="6909" w:type="dxa"/>
            <w:vMerge w:val="restart"/>
            <w:tcBorders>
              <w:top w:val="single" w:sz="4" w:space="0" w:color="auto"/>
              <w:left w:val="single" w:sz="4" w:space="0" w:color="auto"/>
              <w:bottom w:val="single" w:sz="4" w:space="0" w:color="auto"/>
              <w:right w:val="single" w:sz="4" w:space="0" w:color="auto"/>
            </w:tcBorders>
            <w:noWrap/>
            <w:vAlign w:val="center"/>
            <w:hideMark/>
          </w:tcPr>
          <w:p w14:paraId="157C5E92" w14:textId="77777777" w:rsidR="00D41152" w:rsidRPr="00A53D09" w:rsidRDefault="00D41152">
            <w:pPr>
              <w:pStyle w:val="a9"/>
              <w:spacing w:line="276" w:lineRule="auto"/>
              <w:jc w:val="center"/>
              <w:rPr>
                <w:b/>
                <w:color w:val="000000"/>
                <w:sz w:val="24"/>
                <w:szCs w:val="24"/>
                <w:lang w:val="ro-RO"/>
              </w:rPr>
            </w:pPr>
            <w:r w:rsidRPr="00A53D09">
              <w:rPr>
                <w:b/>
                <w:color w:val="000000"/>
                <w:sz w:val="24"/>
                <w:szCs w:val="24"/>
                <w:lang w:val="ro-RO"/>
              </w:rPr>
              <w:t>Denumirea</w:t>
            </w:r>
          </w:p>
        </w:tc>
        <w:tc>
          <w:tcPr>
            <w:tcW w:w="789" w:type="dxa"/>
            <w:vMerge w:val="restart"/>
            <w:tcBorders>
              <w:top w:val="single" w:sz="4" w:space="0" w:color="auto"/>
              <w:left w:val="nil"/>
              <w:bottom w:val="single" w:sz="4" w:space="0" w:color="auto"/>
              <w:right w:val="single" w:sz="4" w:space="0" w:color="auto"/>
            </w:tcBorders>
            <w:noWrap/>
            <w:vAlign w:val="center"/>
            <w:hideMark/>
          </w:tcPr>
          <w:p w14:paraId="5F44B3B2" w14:textId="77777777" w:rsidR="00D41152" w:rsidRPr="00A53D09" w:rsidRDefault="00D41152">
            <w:pPr>
              <w:pStyle w:val="a9"/>
              <w:spacing w:line="276" w:lineRule="auto"/>
              <w:jc w:val="center"/>
              <w:rPr>
                <w:b/>
                <w:color w:val="000000"/>
                <w:sz w:val="24"/>
                <w:szCs w:val="24"/>
                <w:lang w:val="ro-RO"/>
              </w:rPr>
            </w:pPr>
            <w:r w:rsidRPr="00A53D09">
              <w:rPr>
                <w:b/>
                <w:color w:val="000000"/>
                <w:sz w:val="24"/>
                <w:szCs w:val="24"/>
                <w:lang w:val="ro-RO"/>
              </w:rPr>
              <w:t>Cod Eco (k4)</w:t>
            </w:r>
          </w:p>
        </w:tc>
        <w:tc>
          <w:tcPr>
            <w:tcW w:w="1228" w:type="dxa"/>
            <w:vMerge w:val="restart"/>
            <w:tcBorders>
              <w:top w:val="single" w:sz="4" w:space="0" w:color="auto"/>
              <w:left w:val="nil"/>
              <w:bottom w:val="single" w:sz="4" w:space="0" w:color="auto"/>
              <w:right w:val="single" w:sz="4" w:space="0" w:color="auto"/>
            </w:tcBorders>
            <w:noWrap/>
            <w:vAlign w:val="center"/>
            <w:hideMark/>
          </w:tcPr>
          <w:p w14:paraId="69AE9764" w14:textId="77777777" w:rsidR="00D41152" w:rsidRPr="00A53D09" w:rsidRDefault="00D41152">
            <w:pPr>
              <w:pStyle w:val="a9"/>
              <w:spacing w:line="276" w:lineRule="auto"/>
              <w:jc w:val="center"/>
              <w:rPr>
                <w:b/>
                <w:color w:val="000000"/>
                <w:sz w:val="24"/>
                <w:szCs w:val="24"/>
                <w:lang w:val="ro-RO"/>
              </w:rPr>
            </w:pPr>
            <w:r w:rsidRPr="00A53D09">
              <w:rPr>
                <w:b/>
                <w:color w:val="000000"/>
                <w:sz w:val="24"/>
                <w:szCs w:val="24"/>
                <w:lang w:val="ro-RO"/>
              </w:rPr>
              <w:t>Suma, mii lei</w:t>
            </w:r>
          </w:p>
        </w:tc>
      </w:tr>
      <w:tr w:rsidR="00D41152" w:rsidRPr="00A53D09" w14:paraId="178FBE3C" w14:textId="77777777" w:rsidTr="003C0548">
        <w:trPr>
          <w:trHeight w:val="5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E77DBB" w14:textId="77777777" w:rsidR="00D41152" w:rsidRPr="00A53D09" w:rsidRDefault="00D41152">
            <w:pPr>
              <w:rPr>
                <w:b/>
                <w:color w:val="000000"/>
                <w:sz w:val="24"/>
                <w:szCs w:val="24"/>
                <w:lang w:eastAsia="en-US"/>
              </w:rPr>
            </w:pPr>
          </w:p>
        </w:tc>
        <w:tc>
          <w:tcPr>
            <w:tcW w:w="0" w:type="auto"/>
            <w:vMerge/>
            <w:tcBorders>
              <w:top w:val="single" w:sz="4" w:space="0" w:color="auto"/>
              <w:left w:val="nil"/>
              <w:bottom w:val="single" w:sz="4" w:space="0" w:color="auto"/>
              <w:right w:val="single" w:sz="4" w:space="0" w:color="auto"/>
            </w:tcBorders>
            <w:vAlign w:val="center"/>
            <w:hideMark/>
          </w:tcPr>
          <w:p w14:paraId="25CF21E3" w14:textId="77777777" w:rsidR="00D41152" w:rsidRPr="00A53D09" w:rsidRDefault="00D41152">
            <w:pPr>
              <w:rPr>
                <w:b/>
                <w:color w:val="000000"/>
                <w:sz w:val="24"/>
                <w:szCs w:val="24"/>
                <w:lang w:eastAsia="en-US"/>
              </w:rPr>
            </w:pPr>
          </w:p>
        </w:tc>
        <w:tc>
          <w:tcPr>
            <w:tcW w:w="1228" w:type="dxa"/>
            <w:vMerge/>
            <w:tcBorders>
              <w:top w:val="single" w:sz="4" w:space="0" w:color="auto"/>
              <w:left w:val="nil"/>
              <w:bottom w:val="single" w:sz="4" w:space="0" w:color="auto"/>
              <w:right w:val="single" w:sz="4" w:space="0" w:color="auto"/>
            </w:tcBorders>
            <w:vAlign w:val="center"/>
            <w:hideMark/>
          </w:tcPr>
          <w:p w14:paraId="1653C8B9" w14:textId="77777777" w:rsidR="00D41152" w:rsidRPr="00A53D09" w:rsidRDefault="00D41152">
            <w:pPr>
              <w:rPr>
                <w:b/>
                <w:color w:val="000000"/>
                <w:sz w:val="24"/>
                <w:szCs w:val="24"/>
                <w:lang w:eastAsia="en-US"/>
              </w:rPr>
            </w:pPr>
          </w:p>
        </w:tc>
        <w:tc>
          <w:tcPr>
            <w:tcW w:w="236" w:type="dxa"/>
            <w:vAlign w:val="center"/>
            <w:hideMark/>
          </w:tcPr>
          <w:p w14:paraId="27483115" w14:textId="77777777" w:rsidR="00D41152" w:rsidRPr="00A53D09" w:rsidRDefault="00D41152">
            <w:pPr>
              <w:rPr>
                <w:b/>
                <w:color w:val="000000"/>
                <w:sz w:val="24"/>
                <w:szCs w:val="24"/>
                <w:lang w:eastAsia="en-US"/>
              </w:rPr>
            </w:pPr>
          </w:p>
        </w:tc>
      </w:tr>
      <w:tr w:rsidR="00D41152" w:rsidRPr="00A53D09" w14:paraId="7F07F40F" w14:textId="77777777" w:rsidTr="003C0548">
        <w:trPr>
          <w:trHeight w:val="345"/>
          <w:jc w:val="center"/>
        </w:trPr>
        <w:tc>
          <w:tcPr>
            <w:tcW w:w="6909" w:type="dxa"/>
            <w:tcBorders>
              <w:top w:val="nil"/>
              <w:left w:val="single" w:sz="4" w:space="0" w:color="auto"/>
              <w:bottom w:val="single" w:sz="4" w:space="0" w:color="auto"/>
              <w:right w:val="single" w:sz="4" w:space="0" w:color="auto"/>
            </w:tcBorders>
            <w:noWrap/>
            <w:vAlign w:val="bottom"/>
            <w:hideMark/>
          </w:tcPr>
          <w:p w14:paraId="0081C1D7" w14:textId="77777777" w:rsidR="00D41152" w:rsidRPr="00A53D09" w:rsidRDefault="00D41152">
            <w:pPr>
              <w:pStyle w:val="a9"/>
              <w:spacing w:line="276" w:lineRule="auto"/>
              <w:rPr>
                <w:rFonts w:eastAsia="Times New Roman" w:cs="Times New Roman"/>
                <w:b/>
                <w:color w:val="000000"/>
                <w:sz w:val="24"/>
                <w:szCs w:val="24"/>
                <w:lang w:val="ro-RO"/>
              </w:rPr>
            </w:pPr>
            <w:r w:rsidRPr="00A53D09">
              <w:rPr>
                <w:b/>
                <w:color w:val="000000"/>
                <w:sz w:val="24"/>
                <w:szCs w:val="24"/>
                <w:lang w:val="ro-RO"/>
              </w:rPr>
              <w:t>Venituri total: inclusiv</w:t>
            </w:r>
          </w:p>
        </w:tc>
        <w:tc>
          <w:tcPr>
            <w:tcW w:w="789" w:type="dxa"/>
            <w:tcBorders>
              <w:top w:val="nil"/>
              <w:left w:val="nil"/>
              <w:bottom w:val="single" w:sz="4" w:space="0" w:color="auto"/>
              <w:right w:val="single" w:sz="4" w:space="0" w:color="auto"/>
            </w:tcBorders>
            <w:noWrap/>
            <w:vAlign w:val="center"/>
            <w:hideMark/>
          </w:tcPr>
          <w:p w14:paraId="0CF617DF" w14:textId="77777777" w:rsidR="00D41152" w:rsidRPr="00A53D09" w:rsidRDefault="00D41152">
            <w:pPr>
              <w:rPr>
                <w:b/>
                <w:color w:val="000000"/>
                <w:sz w:val="24"/>
                <w:szCs w:val="24"/>
                <w:lang w:eastAsia="en-US"/>
              </w:rPr>
            </w:pPr>
          </w:p>
        </w:tc>
        <w:tc>
          <w:tcPr>
            <w:tcW w:w="1228" w:type="dxa"/>
            <w:tcBorders>
              <w:top w:val="nil"/>
              <w:left w:val="nil"/>
              <w:bottom w:val="single" w:sz="4" w:space="0" w:color="auto"/>
              <w:right w:val="single" w:sz="4" w:space="0" w:color="auto"/>
            </w:tcBorders>
            <w:noWrap/>
            <w:vAlign w:val="center"/>
            <w:hideMark/>
          </w:tcPr>
          <w:p w14:paraId="57FE736B" w14:textId="77777777" w:rsidR="00D41152" w:rsidRPr="00A53D09" w:rsidRDefault="00D41152">
            <w:pPr>
              <w:pStyle w:val="a9"/>
              <w:spacing w:line="276" w:lineRule="auto"/>
              <w:jc w:val="center"/>
              <w:rPr>
                <w:rFonts w:eastAsia="Times New Roman" w:cs="Times New Roman"/>
                <w:b/>
                <w:color w:val="000000"/>
                <w:sz w:val="24"/>
                <w:szCs w:val="24"/>
                <w:lang w:val="ro-RO"/>
              </w:rPr>
            </w:pPr>
            <w:r w:rsidRPr="00A53D09">
              <w:rPr>
                <w:b/>
                <w:color w:val="000000"/>
                <w:sz w:val="24"/>
                <w:szCs w:val="24"/>
                <w:lang w:val="ro-RO"/>
              </w:rPr>
              <w:t>29311.7</w:t>
            </w:r>
          </w:p>
        </w:tc>
        <w:tc>
          <w:tcPr>
            <w:tcW w:w="236" w:type="dxa"/>
            <w:vAlign w:val="center"/>
            <w:hideMark/>
          </w:tcPr>
          <w:p w14:paraId="579EB80F" w14:textId="77777777" w:rsidR="00D41152" w:rsidRPr="00A53D09" w:rsidRDefault="00D41152">
            <w:pPr>
              <w:rPr>
                <w:rFonts w:asciiTheme="minorHAnsi" w:eastAsiaTheme="minorHAnsi" w:hAnsiTheme="minorHAnsi" w:cstheme="minorBidi"/>
                <w:sz w:val="24"/>
                <w:szCs w:val="24"/>
              </w:rPr>
            </w:pPr>
          </w:p>
        </w:tc>
      </w:tr>
      <w:tr w:rsidR="00D41152" w:rsidRPr="00A53D09" w14:paraId="7F8F1424" w14:textId="77777777" w:rsidTr="003C0548">
        <w:trPr>
          <w:trHeight w:val="330"/>
          <w:jc w:val="center"/>
        </w:trPr>
        <w:tc>
          <w:tcPr>
            <w:tcW w:w="6909" w:type="dxa"/>
            <w:tcBorders>
              <w:top w:val="nil"/>
              <w:left w:val="single" w:sz="4" w:space="0" w:color="auto"/>
              <w:bottom w:val="single" w:sz="4" w:space="0" w:color="auto"/>
              <w:right w:val="single" w:sz="4" w:space="0" w:color="auto"/>
            </w:tcBorders>
            <w:vAlign w:val="center"/>
            <w:hideMark/>
          </w:tcPr>
          <w:p w14:paraId="6F2AD0C4" w14:textId="77777777" w:rsidR="00D41152" w:rsidRPr="00A53D09" w:rsidRDefault="00D41152">
            <w:pPr>
              <w:pStyle w:val="a9"/>
              <w:spacing w:line="276" w:lineRule="auto"/>
              <w:rPr>
                <w:color w:val="000000"/>
                <w:sz w:val="24"/>
                <w:szCs w:val="24"/>
                <w:lang w:val="ro-RO"/>
              </w:rPr>
            </w:pPr>
            <w:r w:rsidRPr="00A53D09">
              <w:rPr>
                <w:color w:val="000000"/>
                <w:sz w:val="24"/>
                <w:szCs w:val="24"/>
                <w:lang w:val="ro-RO"/>
              </w:rPr>
              <w:t>Impozit pe venitul persoanelor fizice</w:t>
            </w:r>
          </w:p>
        </w:tc>
        <w:tc>
          <w:tcPr>
            <w:tcW w:w="789" w:type="dxa"/>
            <w:tcBorders>
              <w:top w:val="nil"/>
              <w:left w:val="nil"/>
              <w:bottom w:val="single" w:sz="4" w:space="0" w:color="auto"/>
              <w:right w:val="single" w:sz="4" w:space="0" w:color="auto"/>
            </w:tcBorders>
            <w:noWrap/>
            <w:vAlign w:val="center"/>
            <w:hideMark/>
          </w:tcPr>
          <w:p w14:paraId="5897F001"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1111</w:t>
            </w:r>
          </w:p>
        </w:tc>
        <w:tc>
          <w:tcPr>
            <w:tcW w:w="1228" w:type="dxa"/>
            <w:tcBorders>
              <w:top w:val="nil"/>
              <w:left w:val="nil"/>
              <w:bottom w:val="single" w:sz="4" w:space="0" w:color="auto"/>
              <w:right w:val="single" w:sz="4" w:space="0" w:color="auto"/>
            </w:tcBorders>
            <w:noWrap/>
            <w:vAlign w:val="center"/>
            <w:hideMark/>
          </w:tcPr>
          <w:p w14:paraId="57DF397E"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3909.8</w:t>
            </w:r>
          </w:p>
        </w:tc>
        <w:tc>
          <w:tcPr>
            <w:tcW w:w="236" w:type="dxa"/>
            <w:vAlign w:val="center"/>
            <w:hideMark/>
          </w:tcPr>
          <w:p w14:paraId="29AD7C87" w14:textId="77777777" w:rsidR="00D41152" w:rsidRPr="00A53D09" w:rsidRDefault="00D41152">
            <w:pPr>
              <w:rPr>
                <w:rFonts w:asciiTheme="minorHAnsi" w:eastAsiaTheme="minorHAnsi" w:hAnsiTheme="minorHAnsi" w:cstheme="minorBidi"/>
                <w:sz w:val="24"/>
                <w:szCs w:val="24"/>
              </w:rPr>
            </w:pPr>
          </w:p>
        </w:tc>
      </w:tr>
      <w:tr w:rsidR="00D41152" w:rsidRPr="00A53D09" w14:paraId="38B6F023" w14:textId="77777777" w:rsidTr="003C0548">
        <w:trPr>
          <w:trHeight w:val="330"/>
          <w:jc w:val="center"/>
        </w:trPr>
        <w:tc>
          <w:tcPr>
            <w:tcW w:w="6909" w:type="dxa"/>
            <w:tcBorders>
              <w:top w:val="nil"/>
              <w:left w:val="single" w:sz="4" w:space="0" w:color="auto"/>
              <w:bottom w:val="single" w:sz="4" w:space="0" w:color="auto"/>
              <w:right w:val="single" w:sz="4" w:space="0" w:color="auto"/>
            </w:tcBorders>
            <w:vAlign w:val="center"/>
            <w:hideMark/>
          </w:tcPr>
          <w:p w14:paraId="2F04A5C3" w14:textId="77777777" w:rsidR="00D41152" w:rsidRPr="00A53D09" w:rsidRDefault="00D41152">
            <w:pPr>
              <w:pStyle w:val="a9"/>
              <w:spacing w:line="276" w:lineRule="auto"/>
              <w:rPr>
                <w:color w:val="000000"/>
                <w:sz w:val="24"/>
                <w:szCs w:val="24"/>
                <w:lang w:val="ro-RO"/>
              </w:rPr>
            </w:pPr>
            <w:r w:rsidRPr="00A53D09">
              <w:rPr>
                <w:color w:val="000000"/>
                <w:sz w:val="24"/>
                <w:szCs w:val="24"/>
                <w:lang w:val="ro-RO"/>
              </w:rPr>
              <w:t>Impozitul funciar</w:t>
            </w:r>
          </w:p>
        </w:tc>
        <w:tc>
          <w:tcPr>
            <w:tcW w:w="789" w:type="dxa"/>
            <w:tcBorders>
              <w:top w:val="nil"/>
              <w:left w:val="nil"/>
              <w:bottom w:val="single" w:sz="4" w:space="0" w:color="auto"/>
              <w:right w:val="single" w:sz="4" w:space="0" w:color="auto"/>
            </w:tcBorders>
            <w:noWrap/>
            <w:vAlign w:val="center"/>
            <w:hideMark/>
          </w:tcPr>
          <w:p w14:paraId="6057E6E8"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1131</w:t>
            </w:r>
          </w:p>
        </w:tc>
        <w:tc>
          <w:tcPr>
            <w:tcW w:w="1228" w:type="dxa"/>
            <w:tcBorders>
              <w:top w:val="nil"/>
              <w:left w:val="nil"/>
              <w:bottom w:val="single" w:sz="4" w:space="0" w:color="auto"/>
              <w:right w:val="single" w:sz="4" w:space="0" w:color="auto"/>
            </w:tcBorders>
            <w:noWrap/>
            <w:vAlign w:val="center"/>
            <w:hideMark/>
          </w:tcPr>
          <w:p w14:paraId="27422D8C"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124.8</w:t>
            </w:r>
          </w:p>
        </w:tc>
        <w:tc>
          <w:tcPr>
            <w:tcW w:w="236" w:type="dxa"/>
            <w:vAlign w:val="center"/>
            <w:hideMark/>
          </w:tcPr>
          <w:p w14:paraId="30DA107A" w14:textId="77777777" w:rsidR="00D41152" w:rsidRPr="00A53D09" w:rsidRDefault="00D41152">
            <w:pPr>
              <w:rPr>
                <w:rFonts w:asciiTheme="minorHAnsi" w:eastAsiaTheme="minorHAnsi" w:hAnsiTheme="minorHAnsi" w:cstheme="minorBidi"/>
                <w:sz w:val="24"/>
                <w:szCs w:val="24"/>
              </w:rPr>
            </w:pPr>
          </w:p>
        </w:tc>
      </w:tr>
      <w:tr w:rsidR="00D41152" w:rsidRPr="00A53D09" w14:paraId="16A5327E" w14:textId="77777777" w:rsidTr="003C0548">
        <w:trPr>
          <w:trHeight w:val="330"/>
          <w:jc w:val="center"/>
        </w:trPr>
        <w:tc>
          <w:tcPr>
            <w:tcW w:w="6909" w:type="dxa"/>
            <w:tcBorders>
              <w:top w:val="nil"/>
              <w:left w:val="single" w:sz="4" w:space="0" w:color="auto"/>
              <w:bottom w:val="single" w:sz="4" w:space="0" w:color="auto"/>
              <w:right w:val="single" w:sz="4" w:space="0" w:color="auto"/>
            </w:tcBorders>
            <w:vAlign w:val="center"/>
            <w:hideMark/>
          </w:tcPr>
          <w:p w14:paraId="5D27440F" w14:textId="77777777" w:rsidR="00D41152" w:rsidRPr="00A53D09" w:rsidRDefault="00D41152">
            <w:pPr>
              <w:pStyle w:val="a9"/>
              <w:spacing w:line="276" w:lineRule="auto"/>
              <w:rPr>
                <w:color w:val="000000"/>
                <w:sz w:val="24"/>
                <w:szCs w:val="24"/>
                <w:lang w:val="ro-RO"/>
              </w:rPr>
            </w:pPr>
            <w:r w:rsidRPr="00A53D09">
              <w:rPr>
                <w:color w:val="000000"/>
                <w:sz w:val="24"/>
                <w:szCs w:val="24"/>
                <w:lang w:val="ro-RO"/>
              </w:rPr>
              <w:t>Impozitul pe bunurile imobiliare</w:t>
            </w:r>
          </w:p>
        </w:tc>
        <w:tc>
          <w:tcPr>
            <w:tcW w:w="789" w:type="dxa"/>
            <w:tcBorders>
              <w:top w:val="nil"/>
              <w:left w:val="nil"/>
              <w:bottom w:val="single" w:sz="4" w:space="0" w:color="auto"/>
              <w:right w:val="single" w:sz="4" w:space="0" w:color="auto"/>
            </w:tcBorders>
            <w:noWrap/>
            <w:vAlign w:val="center"/>
            <w:hideMark/>
          </w:tcPr>
          <w:p w14:paraId="466AC904"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1132</w:t>
            </w:r>
          </w:p>
        </w:tc>
        <w:tc>
          <w:tcPr>
            <w:tcW w:w="1228" w:type="dxa"/>
            <w:tcBorders>
              <w:top w:val="nil"/>
              <w:left w:val="nil"/>
              <w:bottom w:val="single" w:sz="4" w:space="0" w:color="auto"/>
              <w:right w:val="single" w:sz="4" w:space="0" w:color="auto"/>
            </w:tcBorders>
            <w:noWrap/>
            <w:vAlign w:val="center"/>
            <w:hideMark/>
          </w:tcPr>
          <w:p w14:paraId="09AE88EE"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99.3</w:t>
            </w:r>
          </w:p>
        </w:tc>
        <w:tc>
          <w:tcPr>
            <w:tcW w:w="236" w:type="dxa"/>
            <w:vAlign w:val="center"/>
            <w:hideMark/>
          </w:tcPr>
          <w:p w14:paraId="07C7CA36" w14:textId="77777777" w:rsidR="00D41152" w:rsidRPr="00A53D09" w:rsidRDefault="00D41152">
            <w:pPr>
              <w:rPr>
                <w:rFonts w:asciiTheme="minorHAnsi" w:eastAsiaTheme="minorHAnsi" w:hAnsiTheme="minorHAnsi" w:cstheme="minorBidi"/>
                <w:sz w:val="24"/>
                <w:szCs w:val="24"/>
              </w:rPr>
            </w:pPr>
          </w:p>
        </w:tc>
      </w:tr>
      <w:tr w:rsidR="00D41152" w:rsidRPr="00A53D09" w14:paraId="3C77257D" w14:textId="77777777" w:rsidTr="003C0548">
        <w:trPr>
          <w:trHeight w:val="330"/>
          <w:jc w:val="center"/>
        </w:trPr>
        <w:tc>
          <w:tcPr>
            <w:tcW w:w="6909" w:type="dxa"/>
            <w:tcBorders>
              <w:top w:val="nil"/>
              <w:left w:val="single" w:sz="4" w:space="0" w:color="auto"/>
              <w:bottom w:val="single" w:sz="4" w:space="0" w:color="auto"/>
              <w:right w:val="single" w:sz="4" w:space="0" w:color="auto"/>
            </w:tcBorders>
            <w:vAlign w:val="center"/>
            <w:hideMark/>
          </w:tcPr>
          <w:p w14:paraId="5A8EBA14" w14:textId="77777777" w:rsidR="00D41152" w:rsidRPr="00A53D09" w:rsidRDefault="00D41152">
            <w:pPr>
              <w:pStyle w:val="a9"/>
              <w:spacing w:line="276" w:lineRule="auto"/>
              <w:rPr>
                <w:color w:val="000000"/>
                <w:sz w:val="24"/>
                <w:szCs w:val="24"/>
                <w:lang w:val="ro-RO"/>
              </w:rPr>
            </w:pPr>
            <w:r w:rsidRPr="00A53D09">
              <w:rPr>
                <w:color w:val="000000"/>
                <w:sz w:val="24"/>
                <w:szCs w:val="24"/>
                <w:lang w:val="ro-RO"/>
              </w:rPr>
              <w:t>Impozite pe proprietate cu caracter ocazional</w:t>
            </w:r>
          </w:p>
        </w:tc>
        <w:tc>
          <w:tcPr>
            <w:tcW w:w="789" w:type="dxa"/>
            <w:tcBorders>
              <w:top w:val="nil"/>
              <w:left w:val="nil"/>
              <w:bottom w:val="single" w:sz="4" w:space="0" w:color="auto"/>
              <w:right w:val="single" w:sz="4" w:space="0" w:color="auto"/>
            </w:tcBorders>
            <w:noWrap/>
            <w:vAlign w:val="center"/>
            <w:hideMark/>
          </w:tcPr>
          <w:p w14:paraId="308574D9"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1133</w:t>
            </w:r>
          </w:p>
        </w:tc>
        <w:tc>
          <w:tcPr>
            <w:tcW w:w="1228" w:type="dxa"/>
            <w:tcBorders>
              <w:top w:val="nil"/>
              <w:left w:val="nil"/>
              <w:bottom w:val="single" w:sz="4" w:space="0" w:color="auto"/>
              <w:right w:val="single" w:sz="4" w:space="0" w:color="auto"/>
            </w:tcBorders>
            <w:noWrap/>
            <w:vAlign w:val="center"/>
            <w:hideMark/>
          </w:tcPr>
          <w:p w14:paraId="0AE06BAC"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7.0</w:t>
            </w:r>
          </w:p>
        </w:tc>
        <w:tc>
          <w:tcPr>
            <w:tcW w:w="236" w:type="dxa"/>
            <w:vAlign w:val="center"/>
            <w:hideMark/>
          </w:tcPr>
          <w:p w14:paraId="5E8F59DC" w14:textId="77777777" w:rsidR="00D41152" w:rsidRPr="00A53D09" w:rsidRDefault="00D41152">
            <w:pPr>
              <w:rPr>
                <w:rFonts w:asciiTheme="minorHAnsi" w:eastAsiaTheme="minorHAnsi" w:hAnsiTheme="minorHAnsi" w:cstheme="minorBidi"/>
                <w:sz w:val="24"/>
                <w:szCs w:val="24"/>
              </w:rPr>
            </w:pPr>
          </w:p>
        </w:tc>
      </w:tr>
      <w:tr w:rsidR="00D41152" w:rsidRPr="00A53D09" w14:paraId="64E19A45" w14:textId="77777777" w:rsidTr="003C0548">
        <w:trPr>
          <w:trHeight w:val="330"/>
          <w:jc w:val="center"/>
        </w:trPr>
        <w:tc>
          <w:tcPr>
            <w:tcW w:w="6909" w:type="dxa"/>
            <w:tcBorders>
              <w:top w:val="nil"/>
              <w:left w:val="single" w:sz="4" w:space="0" w:color="auto"/>
              <w:bottom w:val="single" w:sz="4" w:space="0" w:color="auto"/>
              <w:right w:val="single" w:sz="4" w:space="0" w:color="auto"/>
            </w:tcBorders>
            <w:vAlign w:val="center"/>
            <w:hideMark/>
          </w:tcPr>
          <w:p w14:paraId="41E5FAB6" w14:textId="77777777" w:rsidR="00D41152" w:rsidRPr="00A53D09" w:rsidRDefault="00D41152">
            <w:pPr>
              <w:pStyle w:val="a9"/>
              <w:spacing w:line="276" w:lineRule="auto"/>
              <w:rPr>
                <w:color w:val="000000"/>
                <w:sz w:val="24"/>
                <w:szCs w:val="24"/>
                <w:lang w:val="ro-RO"/>
              </w:rPr>
            </w:pPr>
            <w:r w:rsidRPr="00A53D09">
              <w:rPr>
                <w:color w:val="000000"/>
                <w:sz w:val="24"/>
                <w:szCs w:val="24"/>
                <w:lang w:val="ro-RO"/>
              </w:rPr>
              <w:t>Taxe pentru servicii specifice</w:t>
            </w:r>
          </w:p>
        </w:tc>
        <w:tc>
          <w:tcPr>
            <w:tcW w:w="789" w:type="dxa"/>
            <w:tcBorders>
              <w:top w:val="nil"/>
              <w:left w:val="nil"/>
              <w:bottom w:val="single" w:sz="4" w:space="0" w:color="auto"/>
              <w:right w:val="single" w:sz="4" w:space="0" w:color="auto"/>
            </w:tcBorders>
            <w:noWrap/>
            <w:vAlign w:val="center"/>
            <w:hideMark/>
          </w:tcPr>
          <w:p w14:paraId="2ECFEAD7"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1144</w:t>
            </w:r>
          </w:p>
        </w:tc>
        <w:tc>
          <w:tcPr>
            <w:tcW w:w="1228" w:type="dxa"/>
            <w:tcBorders>
              <w:top w:val="nil"/>
              <w:left w:val="nil"/>
              <w:bottom w:val="single" w:sz="4" w:space="0" w:color="auto"/>
              <w:right w:val="single" w:sz="4" w:space="0" w:color="auto"/>
            </w:tcBorders>
            <w:noWrap/>
            <w:vAlign w:val="center"/>
            <w:hideMark/>
          </w:tcPr>
          <w:p w14:paraId="797101F5"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581.9</w:t>
            </w:r>
          </w:p>
        </w:tc>
        <w:tc>
          <w:tcPr>
            <w:tcW w:w="236" w:type="dxa"/>
            <w:vAlign w:val="center"/>
            <w:hideMark/>
          </w:tcPr>
          <w:p w14:paraId="7F651B9F" w14:textId="77777777" w:rsidR="00D41152" w:rsidRPr="00A53D09" w:rsidRDefault="00D41152">
            <w:pPr>
              <w:rPr>
                <w:rFonts w:asciiTheme="minorHAnsi" w:eastAsiaTheme="minorHAnsi" w:hAnsiTheme="minorHAnsi" w:cstheme="minorBidi"/>
                <w:sz w:val="24"/>
                <w:szCs w:val="24"/>
              </w:rPr>
            </w:pPr>
          </w:p>
        </w:tc>
      </w:tr>
      <w:tr w:rsidR="00D41152" w:rsidRPr="00A53D09" w14:paraId="2919BDE5" w14:textId="77777777" w:rsidTr="003C0548">
        <w:trPr>
          <w:trHeight w:val="330"/>
          <w:jc w:val="center"/>
        </w:trPr>
        <w:tc>
          <w:tcPr>
            <w:tcW w:w="6909" w:type="dxa"/>
            <w:tcBorders>
              <w:top w:val="nil"/>
              <w:left w:val="single" w:sz="4" w:space="0" w:color="auto"/>
              <w:bottom w:val="single" w:sz="4" w:space="0" w:color="auto"/>
              <w:right w:val="single" w:sz="4" w:space="0" w:color="auto"/>
            </w:tcBorders>
            <w:vAlign w:val="center"/>
            <w:hideMark/>
          </w:tcPr>
          <w:p w14:paraId="3DE83E7B" w14:textId="77777777" w:rsidR="00D41152" w:rsidRPr="00A53D09" w:rsidRDefault="00D41152">
            <w:pPr>
              <w:pStyle w:val="a9"/>
              <w:spacing w:line="276" w:lineRule="auto"/>
              <w:rPr>
                <w:color w:val="000000"/>
                <w:sz w:val="24"/>
                <w:szCs w:val="24"/>
                <w:lang w:val="ro-RO"/>
              </w:rPr>
            </w:pPr>
            <w:r w:rsidRPr="00A53D09">
              <w:rPr>
                <w:color w:val="000000"/>
                <w:sz w:val="24"/>
                <w:szCs w:val="24"/>
                <w:lang w:val="ro-RO"/>
              </w:rPr>
              <w:t>Taxe şi plăţi pentru utilizarea mărfurilor şi pentru practicarea unor genuri de activitate</w:t>
            </w:r>
          </w:p>
        </w:tc>
        <w:tc>
          <w:tcPr>
            <w:tcW w:w="789" w:type="dxa"/>
            <w:tcBorders>
              <w:top w:val="nil"/>
              <w:left w:val="nil"/>
              <w:bottom w:val="single" w:sz="4" w:space="0" w:color="auto"/>
              <w:right w:val="single" w:sz="4" w:space="0" w:color="auto"/>
            </w:tcBorders>
            <w:noWrap/>
            <w:vAlign w:val="center"/>
            <w:hideMark/>
          </w:tcPr>
          <w:p w14:paraId="11B1C05D"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1145</w:t>
            </w:r>
          </w:p>
        </w:tc>
        <w:tc>
          <w:tcPr>
            <w:tcW w:w="1228" w:type="dxa"/>
            <w:tcBorders>
              <w:top w:val="nil"/>
              <w:left w:val="nil"/>
              <w:bottom w:val="single" w:sz="4" w:space="0" w:color="auto"/>
              <w:right w:val="single" w:sz="4" w:space="0" w:color="auto"/>
            </w:tcBorders>
            <w:noWrap/>
            <w:vAlign w:val="center"/>
            <w:hideMark/>
          </w:tcPr>
          <w:p w14:paraId="6B2D74CB"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5.0</w:t>
            </w:r>
          </w:p>
        </w:tc>
        <w:tc>
          <w:tcPr>
            <w:tcW w:w="236" w:type="dxa"/>
            <w:vAlign w:val="center"/>
            <w:hideMark/>
          </w:tcPr>
          <w:p w14:paraId="49E674C0" w14:textId="77777777" w:rsidR="00D41152" w:rsidRPr="00A53D09" w:rsidRDefault="00D41152">
            <w:pPr>
              <w:rPr>
                <w:rFonts w:asciiTheme="minorHAnsi" w:eastAsiaTheme="minorHAnsi" w:hAnsiTheme="minorHAnsi" w:cstheme="minorBidi"/>
                <w:sz w:val="24"/>
                <w:szCs w:val="24"/>
              </w:rPr>
            </w:pPr>
          </w:p>
        </w:tc>
      </w:tr>
      <w:tr w:rsidR="00D41152" w:rsidRPr="00A53D09" w14:paraId="1F1F0EE9" w14:textId="77777777" w:rsidTr="003C0548">
        <w:trPr>
          <w:trHeight w:val="330"/>
          <w:jc w:val="center"/>
        </w:trPr>
        <w:tc>
          <w:tcPr>
            <w:tcW w:w="6909" w:type="dxa"/>
            <w:tcBorders>
              <w:top w:val="nil"/>
              <w:left w:val="single" w:sz="4" w:space="0" w:color="auto"/>
              <w:bottom w:val="single" w:sz="4" w:space="0" w:color="auto"/>
              <w:right w:val="single" w:sz="4" w:space="0" w:color="auto"/>
            </w:tcBorders>
            <w:vAlign w:val="center"/>
            <w:hideMark/>
          </w:tcPr>
          <w:p w14:paraId="5B96D35B" w14:textId="77777777" w:rsidR="00D41152" w:rsidRPr="00A53D09" w:rsidRDefault="00D41152">
            <w:pPr>
              <w:pStyle w:val="a9"/>
              <w:spacing w:line="276" w:lineRule="auto"/>
              <w:rPr>
                <w:color w:val="000000"/>
                <w:sz w:val="24"/>
                <w:szCs w:val="24"/>
                <w:lang w:val="ro-RO"/>
              </w:rPr>
            </w:pPr>
            <w:r w:rsidRPr="00A53D09">
              <w:rPr>
                <w:sz w:val="24"/>
                <w:szCs w:val="24"/>
                <w:lang w:val="ro-RO"/>
              </w:rPr>
              <w:t>Granturi capitale primite de la organizaţiile internaţionale</w:t>
            </w:r>
          </w:p>
        </w:tc>
        <w:tc>
          <w:tcPr>
            <w:tcW w:w="789" w:type="dxa"/>
            <w:tcBorders>
              <w:top w:val="nil"/>
              <w:left w:val="nil"/>
              <w:bottom w:val="single" w:sz="4" w:space="0" w:color="auto"/>
              <w:right w:val="single" w:sz="4" w:space="0" w:color="auto"/>
            </w:tcBorders>
            <w:noWrap/>
            <w:vAlign w:val="center"/>
            <w:hideMark/>
          </w:tcPr>
          <w:p w14:paraId="443729BE"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1322</w:t>
            </w:r>
          </w:p>
        </w:tc>
        <w:tc>
          <w:tcPr>
            <w:tcW w:w="1228" w:type="dxa"/>
            <w:tcBorders>
              <w:top w:val="nil"/>
              <w:left w:val="nil"/>
              <w:bottom w:val="single" w:sz="4" w:space="0" w:color="auto"/>
              <w:right w:val="single" w:sz="4" w:space="0" w:color="auto"/>
            </w:tcBorders>
            <w:noWrap/>
            <w:vAlign w:val="center"/>
          </w:tcPr>
          <w:p w14:paraId="13493624" w14:textId="77777777" w:rsidR="00D41152" w:rsidRPr="00A53D09" w:rsidRDefault="00D41152">
            <w:pPr>
              <w:pStyle w:val="a9"/>
              <w:spacing w:line="276" w:lineRule="auto"/>
              <w:jc w:val="center"/>
              <w:rPr>
                <w:color w:val="000000"/>
                <w:sz w:val="24"/>
                <w:szCs w:val="24"/>
                <w:lang w:val="ro-RO"/>
              </w:rPr>
            </w:pPr>
          </w:p>
        </w:tc>
        <w:tc>
          <w:tcPr>
            <w:tcW w:w="236" w:type="dxa"/>
            <w:vAlign w:val="center"/>
            <w:hideMark/>
          </w:tcPr>
          <w:p w14:paraId="7AAECDEE" w14:textId="77777777" w:rsidR="00D41152" w:rsidRPr="00A53D09" w:rsidRDefault="00D41152">
            <w:pPr>
              <w:rPr>
                <w:rFonts w:asciiTheme="minorHAnsi" w:eastAsiaTheme="minorHAnsi" w:hAnsiTheme="minorHAnsi" w:cstheme="minorBidi"/>
                <w:sz w:val="24"/>
                <w:szCs w:val="24"/>
              </w:rPr>
            </w:pPr>
          </w:p>
        </w:tc>
      </w:tr>
      <w:tr w:rsidR="00D41152" w:rsidRPr="00A53D09" w14:paraId="29881B0B" w14:textId="77777777" w:rsidTr="003C0548">
        <w:trPr>
          <w:trHeight w:val="330"/>
          <w:jc w:val="center"/>
        </w:trPr>
        <w:tc>
          <w:tcPr>
            <w:tcW w:w="6909" w:type="dxa"/>
            <w:tcBorders>
              <w:top w:val="nil"/>
              <w:left w:val="single" w:sz="4" w:space="0" w:color="auto"/>
              <w:bottom w:val="single" w:sz="4" w:space="0" w:color="auto"/>
              <w:right w:val="single" w:sz="4" w:space="0" w:color="auto"/>
            </w:tcBorders>
            <w:vAlign w:val="center"/>
            <w:hideMark/>
          </w:tcPr>
          <w:p w14:paraId="058BC668" w14:textId="77777777" w:rsidR="00D41152" w:rsidRPr="00A53D09" w:rsidRDefault="00D41152">
            <w:pPr>
              <w:pStyle w:val="a9"/>
              <w:spacing w:line="276" w:lineRule="auto"/>
              <w:rPr>
                <w:sz w:val="24"/>
                <w:szCs w:val="24"/>
                <w:lang w:val="ro-RO"/>
              </w:rPr>
            </w:pPr>
            <w:r w:rsidRPr="00A53D09">
              <w:rPr>
                <w:sz w:val="24"/>
                <w:szCs w:val="24"/>
                <w:lang w:val="ro-RO"/>
              </w:rPr>
              <w:t>Defalcari de la profitul net</w:t>
            </w:r>
          </w:p>
        </w:tc>
        <w:tc>
          <w:tcPr>
            <w:tcW w:w="789" w:type="dxa"/>
            <w:tcBorders>
              <w:top w:val="nil"/>
              <w:left w:val="nil"/>
              <w:bottom w:val="single" w:sz="4" w:space="0" w:color="auto"/>
              <w:right w:val="single" w:sz="4" w:space="0" w:color="auto"/>
            </w:tcBorders>
            <w:noWrap/>
            <w:vAlign w:val="center"/>
            <w:hideMark/>
          </w:tcPr>
          <w:p w14:paraId="5E473B60"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1412</w:t>
            </w:r>
          </w:p>
        </w:tc>
        <w:tc>
          <w:tcPr>
            <w:tcW w:w="1228" w:type="dxa"/>
            <w:tcBorders>
              <w:top w:val="nil"/>
              <w:left w:val="nil"/>
              <w:bottom w:val="single" w:sz="4" w:space="0" w:color="auto"/>
              <w:right w:val="single" w:sz="4" w:space="0" w:color="auto"/>
            </w:tcBorders>
            <w:noWrap/>
            <w:vAlign w:val="center"/>
          </w:tcPr>
          <w:p w14:paraId="6DBDC988" w14:textId="77777777" w:rsidR="00D41152" w:rsidRPr="00A53D09" w:rsidRDefault="00D41152">
            <w:pPr>
              <w:pStyle w:val="a9"/>
              <w:spacing w:line="276" w:lineRule="auto"/>
              <w:jc w:val="center"/>
              <w:rPr>
                <w:color w:val="000000"/>
                <w:sz w:val="24"/>
                <w:szCs w:val="24"/>
                <w:lang w:val="ro-RO"/>
              </w:rPr>
            </w:pPr>
          </w:p>
        </w:tc>
        <w:tc>
          <w:tcPr>
            <w:tcW w:w="236" w:type="dxa"/>
            <w:vAlign w:val="center"/>
            <w:hideMark/>
          </w:tcPr>
          <w:p w14:paraId="24E969AF" w14:textId="77777777" w:rsidR="00D41152" w:rsidRPr="00A53D09" w:rsidRDefault="00D41152">
            <w:pPr>
              <w:rPr>
                <w:rFonts w:asciiTheme="minorHAnsi" w:eastAsiaTheme="minorHAnsi" w:hAnsiTheme="minorHAnsi" w:cstheme="minorBidi"/>
                <w:sz w:val="24"/>
                <w:szCs w:val="24"/>
              </w:rPr>
            </w:pPr>
          </w:p>
        </w:tc>
      </w:tr>
      <w:tr w:rsidR="00D41152" w:rsidRPr="00A53D09" w14:paraId="3F5B93E3" w14:textId="77777777" w:rsidTr="003C0548">
        <w:trPr>
          <w:trHeight w:val="330"/>
          <w:jc w:val="center"/>
        </w:trPr>
        <w:tc>
          <w:tcPr>
            <w:tcW w:w="6909" w:type="dxa"/>
            <w:tcBorders>
              <w:top w:val="nil"/>
              <w:left w:val="single" w:sz="4" w:space="0" w:color="auto"/>
              <w:bottom w:val="single" w:sz="4" w:space="0" w:color="auto"/>
              <w:right w:val="single" w:sz="4" w:space="0" w:color="auto"/>
            </w:tcBorders>
            <w:vAlign w:val="center"/>
            <w:hideMark/>
          </w:tcPr>
          <w:p w14:paraId="65823EE0" w14:textId="77777777" w:rsidR="00D41152" w:rsidRPr="00A53D09" w:rsidRDefault="00D41152">
            <w:pPr>
              <w:pStyle w:val="a9"/>
              <w:spacing w:line="276" w:lineRule="auto"/>
              <w:rPr>
                <w:color w:val="000000"/>
                <w:sz w:val="24"/>
                <w:szCs w:val="24"/>
                <w:lang w:val="ro-RO"/>
              </w:rPr>
            </w:pPr>
            <w:r w:rsidRPr="00A53D09">
              <w:rPr>
                <w:color w:val="000000"/>
                <w:sz w:val="24"/>
                <w:szCs w:val="24"/>
                <w:lang w:val="ro-RO"/>
              </w:rPr>
              <w:t>Renta</w:t>
            </w:r>
          </w:p>
        </w:tc>
        <w:tc>
          <w:tcPr>
            <w:tcW w:w="789" w:type="dxa"/>
            <w:tcBorders>
              <w:top w:val="nil"/>
              <w:left w:val="nil"/>
              <w:bottom w:val="single" w:sz="4" w:space="0" w:color="auto"/>
              <w:right w:val="single" w:sz="4" w:space="0" w:color="auto"/>
            </w:tcBorders>
            <w:noWrap/>
            <w:vAlign w:val="center"/>
            <w:hideMark/>
          </w:tcPr>
          <w:p w14:paraId="50B2F4F6"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1415</w:t>
            </w:r>
          </w:p>
        </w:tc>
        <w:tc>
          <w:tcPr>
            <w:tcW w:w="1228" w:type="dxa"/>
            <w:tcBorders>
              <w:top w:val="nil"/>
              <w:left w:val="nil"/>
              <w:bottom w:val="single" w:sz="4" w:space="0" w:color="auto"/>
              <w:right w:val="single" w:sz="4" w:space="0" w:color="auto"/>
            </w:tcBorders>
            <w:noWrap/>
            <w:vAlign w:val="center"/>
            <w:hideMark/>
          </w:tcPr>
          <w:p w14:paraId="7C6C562F"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323.7</w:t>
            </w:r>
          </w:p>
        </w:tc>
        <w:tc>
          <w:tcPr>
            <w:tcW w:w="236" w:type="dxa"/>
            <w:vAlign w:val="center"/>
            <w:hideMark/>
          </w:tcPr>
          <w:p w14:paraId="63333A97" w14:textId="77777777" w:rsidR="00D41152" w:rsidRPr="00A53D09" w:rsidRDefault="00D41152">
            <w:pPr>
              <w:rPr>
                <w:rFonts w:asciiTheme="minorHAnsi" w:eastAsiaTheme="minorHAnsi" w:hAnsiTheme="minorHAnsi" w:cstheme="minorBidi"/>
                <w:sz w:val="24"/>
                <w:szCs w:val="24"/>
              </w:rPr>
            </w:pPr>
          </w:p>
        </w:tc>
      </w:tr>
      <w:tr w:rsidR="00D41152" w:rsidRPr="00A53D09" w14:paraId="39C504D0" w14:textId="77777777" w:rsidTr="003C0548">
        <w:trPr>
          <w:trHeight w:val="330"/>
          <w:jc w:val="center"/>
        </w:trPr>
        <w:tc>
          <w:tcPr>
            <w:tcW w:w="6909" w:type="dxa"/>
            <w:tcBorders>
              <w:top w:val="nil"/>
              <w:left w:val="single" w:sz="4" w:space="0" w:color="auto"/>
              <w:bottom w:val="single" w:sz="4" w:space="0" w:color="auto"/>
              <w:right w:val="single" w:sz="4" w:space="0" w:color="auto"/>
            </w:tcBorders>
            <w:vAlign w:val="center"/>
            <w:hideMark/>
          </w:tcPr>
          <w:p w14:paraId="37454DEC" w14:textId="77777777" w:rsidR="00D41152" w:rsidRPr="00A53D09" w:rsidRDefault="00D41152">
            <w:pPr>
              <w:pStyle w:val="a9"/>
              <w:spacing w:line="276" w:lineRule="auto"/>
              <w:rPr>
                <w:color w:val="000000"/>
                <w:sz w:val="24"/>
                <w:szCs w:val="24"/>
                <w:lang w:val="ro-RO"/>
              </w:rPr>
            </w:pPr>
            <w:r w:rsidRPr="00A53D09">
              <w:rPr>
                <w:color w:val="000000"/>
                <w:sz w:val="24"/>
                <w:szCs w:val="24"/>
                <w:lang w:val="ro-RO"/>
              </w:rPr>
              <w:t>Taxe şi plăţi administrative</w:t>
            </w:r>
          </w:p>
        </w:tc>
        <w:tc>
          <w:tcPr>
            <w:tcW w:w="789" w:type="dxa"/>
            <w:tcBorders>
              <w:top w:val="nil"/>
              <w:left w:val="nil"/>
              <w:bottom w:val="single" w:sz="4" w:space="0" w:color="auto"/>
              <w:right w:val="single" w:sz="4" w:space="0" w:color="auto"/>
            </w:tcBorders>
            <w:noWrap/>
            <w:vAlign w:val="center"/>
            <w:hideMark/>
          </w:tcPr>
          <w:p w14:paraId="78CB2422"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1422</w:t>
            </w:r>
          </w:p>
        </w:tc>
        <w:tc>
          <w:tcPr>
            <w:tcW w:w="1228" w:type="dxa"/>
            <w:tcBorders>
              <w:top w:val="nil"/>
              <w:left w:val="nil"/>
              <w:bottom w:val="single" w:sz="4" w:space="0" w:color="auto"/>
              <w:right w:val="single" w:sz="4" w:space="0" w:color="auto"/>
            </w:tcBorders>
            <w:noWrap/>
            <w:vAlign w:val="center"/>
            <w:hideMark/>
          </w:tcPr>
          <w:p w14:paraId="24361E8B"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10.0</w:t>
            </w:r>
          </w:p>
        </w:tc>
        <w:tc>
          <w:tcPr>
            <w:tcW w:w="236" w:type="dxa"/>
            <w:vAlign w:val="center"/>
            <w:hideMark/>
          </w:tcPr>
          <w:p w14:paraId="4B3E8D71" w14:textId="77777777" w:rsidR="00D41152" w:rsidRPr="00A53D09" w:rsidRDefault="00D41152">
            <w:pPr>
              <w:rPr>
                <w:rFonts w:asciiTheme="minorHAnsi" w:eastAsiaTheme="minorHAnsi" w:hAnsiTheme="minorHAnsi" w:cstheme="minorBidi"/>
                <w:sz w:val="24"/>
                <w:szCs w:val="24"/>
              </w:rPr>
            </w:pPr>
          </w:p>
        </w:tc>
      </w:tr>
      <w:tr w:rsidR="00D41152" w:rsidRPr="00A53D09" w14:paraId="3AAE566F" w14:textId="77777777" w:rsidTr="003C0548">
        <w:trPr>
          <w:trHeight w:val="330"/>
          <w:jc w:val="center"/>
        </w:trPr>
        <w:tc>
          <w:tcPr>
            <w:tcW w:w="6909" w:type="dxa"/>
            <w:tcBorders>
              <w:top w:val="nil"/>
              <w:left w:val="single" w:sz="4" w:space="0" w:color="auto"/>
              <w:bottom w:val="single" w:sz="4" w:space="0" w:color="auto"/>
              <w:right w:val="single" w:sz="4" w:space="0" w:color="auto"/>
            </w:tcBorders>
            <w:vAlign w:val="center"/>
            <w:hideMark/>
          </w:tcPr>
          <w:p w14:paraId="56567475" w14:textId="77777777" w:rsidR="00D41152" w:rsidRPr="00A53D09" w:rsidRDefault="00D41152">
            <w:pPr>
              <w:pStyle w:val="a9"/>
              <w:spacing w:line="276" w:lineRule="auto"/>
              <w:rPr>
                <w:color w:val="000000"/>
                <w:sz w:val="24"/>
                <w:szCs w:val="24"/>
                <w:lang w:val="ro-RO"/>
              </w:rPr>
            </w:pPr>
            <w:r w:rsidRPr="00A53D09">
              <w:rPr>
                <w:color w:val="000000"/>
                <w:sz w:val="24"/>
                <w:szCs w:val="24"/>
                <w:lang w:val="ro-RO"/>
              </w:rPr>
              <w:t>Comercializarea mărfurilor şi serviciilor de către instituţiile bugetare</w:t>
            </w:r>
          </w:p>
        </w:tc>
        <w:tc>
          <w:tcPr>
            <w:tcW w:w="789" w:type="dxa"/>
            <w:tcBorders>
              <w:top w:val="nil"/>
              <w:left w:val="nil"/>
              <w:bottom w:val="single" w:sz="4" w:space="0" w:color="auto"/>
              <w:right w:val="single" w:sz="4" w:space="0" w:color="auto"/>
            </w:tcBorders>
            <w:noWrap/>
            <w:vAlign w:val="center"/>
            <w:hideMark/>
          </w:tcPr>
          <w:p w14:paraId="4DBE7EA0"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1423</w:t>
            </w:r>
          </w:p>
        </w:tc>
        <w:tc>
          <w:tcPr>
            <w:tcW w:w="1228" w:type="dxa"/>
            <w:tcBorders>
              <w:top w:val="nil"/>
              <w:left w:val="nil"/>
              <w:bottom w:val="single" w:sz="4" w:space="0" w:color="auto"/>
              <w:right w:val="single" w:sz="4" w:space="0" w:color="auto"/>
            </w:tcBorders>
            <w:noWrap/>
            <w:vAlign w:val="center"/>
            <w:hideMark/>
          </w:tcPr>
          <w:p w14:paraId="200C9CF7"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954.8</w:t>
            </w:r>
          </w:p>
        </w:tc>
        <w:tc>
          <w:tcPr>
            <w:tcW w:w="236" w:type="dxa"/>
            <w:vAlign w:val="center"/>
            <w:hideMark/>
          </w:tcPr>
          <w:p w14:paraId="1EEE653B" w14:textId="77777777" w:rsidR="00D41152" w:rsidRPr="00A53D09" w:rsidRDefault="00D41152">
            <w:pPr>
              <w:rPr>
                <w:rFonts w:asciiTheme="minorHAnsi" w:eastAsiaTheme="minorHAnsi" w:hAnsiTheme="minorHAnsi" w:cstheme="minorBidi"/>
                <w:sz w:val="24"/>
                <w:szCs w:val="24"/>
              </w:rPr>
            </w:pPr>
          </w:p>
        </w:tc>
      </w:tr>
      <w:tr w:rsidR="00D41152" w:rsidRPr="00A53D09" w14:paraId="236F0CAB" w14:textId="77777777" w:rsidTr="003C0548">
        <w:trPr>
          <w:trHeight w:val="330"/>
          <w:jc w:val="center"/>
        </w:trPr>
        <w:tc>
          <w:tcPr>
            <w:tcW w:w="6909" w:type="dxa"/>
            <w:tcBorders>
              <w:top w:val="nil"/>
              <w:left w:val="single" w:sz="4" w:space="0" w:color="auto"/>
              <w:bottom w:val="single" w:sz="4" w:space="0" w:color="auto"/>
              <w:right w:val="single" w:sz="4" w:space="0" w:color="auto"/>
            </w:tcBorders>
            <w:vAlign w:val="center"/>
            <w:hideMark/>
          </w:tcPr>
          <w:p w14:paraId="4D36BD89" w14:textId="77777777" w:rsidR="00D41152" w:rsidRPr="00A53D09" w:rsidRDefault="00D41152">
            <w:pPr>
              <w:pStyle w:val="a9"/>
              <w:spacing w:line="276" w:lineRule="auto"/>
              <w:rPr>
                <w:color w:val="000000"/>
                <w:sz w:val="24"/>
                <w:szCs w:val="24"/>
                <w:lang w:val="ro-RO"/>
              </w:rPr>
            </w:pPr>
            <w:r w:rsidRPr="00A53D09">
              <w:rPr>
                <w:color w:val="000000"/>
                <w:sz w:val="24"/>
                <w:szCs w:val="24"/>
                <w:lang w:val="ro-RO"/>
              </w:rPr>
              <w:t>Donaţii voluntare pentru cheltuieli capitale</w:t>
            </w:r>
          </w:p>
        </w:tc>
        <w:tc>
          <w:tcPr>
            <w:tcW w:w="789" w:type="dxa"/>
            <w:tcBorders>
              <w:top w:val="nil"/>
              <w:left w:val="nil"/>
              <w:bottom w:val="single" w:sz="4" w:space="0" w:color="auto"/>
              <w:right w:val="single" w:sz="4" w:space="0" w:color="auto"/>
            </w:tcBorders>
            <w:noWrap/>
            <w:vAlign w:val="center"/>
            <w:hideMark/>
          </w:tcPr>
          <w:p w14:paraId="4812091C"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1442</w:t>
            </w:r>
          </w:p>
        </w:tc>
        <w:tc>
          <w:tcPr>
            <w:tcW w:w="1228" w:type="dxa"/>
            <w:tcBorders>
              <w:top w:val="nil"/>
              <w:left w:val="nil"/>
              <w:bottom w:val="single" w:sz="4" w:space="0" w:color="auto"/>
              <w:right w:val="single" w:sz="4" w:space="0" w:color="auto"/>
            </w:tcBorders>
            <w:noWrap/>
            <w:vAlign w:val="center"/>
          </w:tcPr>
          <w:p w14:paraId="76F456ED" w14:textId="77777777" w:rsidR="00D41152" w:rsidRPr="00A53D09" w:rsidRDefault="00D41152">
            <w:pPr>
              <w:pStyle w:val="a9"/>
              <w:spacing w:line="276" w:lineRule="auto"/>
              <w:jc w:val="center"/>
              <w:rPr>
                <w:color w:val="000000"/>
                <w:sz w:val="24"/>
                <w:szCs w:val="24"/>
                <w:lang w:val="ro-RO"/>
              </w:rPr>
            </w:pPr>
          </w:p>
        </w:tc>
        <w:tc>
          <w:tcPr>
            <w:tcW w:w="236" w:type="dxa"/>
            <w:vAlign w:val="center"/>
            <w:hideMark/>
          </w:tcPr>
          <w:p w14:paraId="16B7C78C" w14:textId="77777777" w:rsidR="00D41152" w:rsidRPr="00A53D09" w:rsidRDefault="00D41152">
            <w:pPr>
              <w:rPr>
                <w:rFonts w:asciiTheme="minorHAnsi" w:eastAsiaTheme="minorHAnsi" w:hAnsiTheme="minorHAnsi" w:cstheme="minorBidi"/>
                <w:sz w:val="24"/>
                <w:szCs w:val="24"/>
              </w:rPr>
            </w:pPr>
          </w:p>
        </w:tc>
      </w:tr>
      <w:tr w:rsidR="00D41152" w:rsidRPr="00A53D09" w14:paraId="5E00A93E" w14:textId="77777777" w:rsidTr="003C0548">
        <w:trPr>
          <w:trHeight w:val="330"/>
          <w:jc w:val="center"/>
        </w:trPr>
        <w:tc>
          <w:tcPr>
            <w:tcW w:w="6909" w:type="dxa"/>
            <w:tcBorders>
              <w:top w:val="nil"/>
              <w:left w:val="single" w:sz="4" w:space="0" w:color="auto"/>
              <w:bottom w:val="single" w:sz="4" w:space="0" w:color="auto"/>
              <w:right w:val="single" w:sz="4" w:space="0" w:color="auto"/>
            </w:tcBorders>
            <w:vAlign w:val="center"/>
            <w:hideMark/>
          </w:tcPr>
          <w:p w14:paraId="7645C88C" w14:textId="77777777" w:rsidR="00D41152" w:rsidRPr="00A53D09" w:rsidRDefault="00D41152">
            <w:pPr>
              <w:pStyle w:val="a9"/>
              <w:spacing w:line="276" w:lineRule="auto"/>
              <w:rPr>
                <w:color w:val="000000"/>
                <w:sz w:val="24"/>
                <w:szCs w:val="24"/>
                <w:lang w:val="ro-RO"/>
              </w:rPr>
            </w:pPr>
            <w:r w:rsidRPr="00A53D09">
              <w:rPr>
                <w:color w:val="000000"/>
                <w:sz w:val="24"/>
                <w:szCs w:val="24"/>
                <w:lang w:val="ro-RO"/>
              </w:rPr>
              <w:t>Amenzi aplicate de BL I</w:t>
            </w:r>
          </w:p>
        </w:tc>
        <w:tc>
          <w:tcPr>
            <w:tcW w:w="789" w:type="dxa"/>
            <w:tcBorders>
              <w:top w:val="nil"/>
              <w:left w:val="nil"/>
              <w:bottom w:val="single" w:sz="4" w:space="0" w:color="auto"/>
              <w:right w:val="single" w:sz="4" w:space="0" w:color="auto"/>
            </w:tcBorders>
            <w:noWrap/>
            <w:vAlign w:val="center"/>
            <w:hideMark/>
          </w:tcPr>
          <w:p w14:paraId="6E2B8730"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1431</w:t>
            </w:r>
          </w:p>
        </w:tc>
        <w:tc>
          <w:tcPr>
            <w:tcW w:w="1228" w:type="dxa"/>
            <w:tcBorders>
              <w:top w:val="nil"/>
              <w:left w:val="nil"/>
              <w:bottom w:val="single" w:sz="4" w:space="0" w:color="auto"/>
              <w:right w:val="single" w:sz="4" w:space="0" w:color="auto"/>
            </w:tcBorders>
            <w:noWrap/>
            <w:vAlign w:val="center"/>
          </w:tcPr>
          <w:p w14:paraId="16EE1EAC" w14:textId="77777777" w:rsidR="00D41152" w:rsidRPr="00A53D09" w:rsidRDefault="00D41152">
            <w:pPr>
              <w:pStyle w:val="a9"/>
              <w:spacing w:line="276" w:lineRule="auto"/>
              <w:jc w:val="center"/>
              <w:rPr>
                <w:color w:val="000000"/>
                <w:sz w:val="24"/>
                <w:szCs w:val="24"/>
                <w:lang w:val="ro-RO"/>
              </w:rPr>
            </w:pPr>
          </w:p>
        </w:tc>
        <w:tc>
          <w:tcPr>
            <w:tcW w:w="236" w:type="dxa"/>
            <w:vAlign w:val="center"/>
            <w:hideMark/>
          </w:tcPr>
          <w:p w14:paraId="481B650E" w14:textId="77777777" w:rsidR="00D41152" w:rsidRPr="00A53D09" w:rsidRDefault="00D41152">
            <w:pPr>
              <w:rPr>
                <w:rFonts w:asciiTheme="minorHAnsi" w:eastAsiaTheme="minorHAnsi" w:hAnsiTheme="minorHAnsi" w:cstheme="minorBidi"/>
                <w:sz w:val="24"/>
                <w:szCs w:val="24"/>
              </w:rPr>
            </w:pPr>
          </w:p>
        </w:tc>
      </w:tr>
      <w:tr w:rsidR="00D41152" w:rsidRPr="00A53D09" w14:paraId="08C851C7" w14:textId="77777777" w:rsidTr="003C0548">
        <w:trPr>
          <w:trHeight w:val="330"/>
          <w:jc w:val="center"/>
        </w:trPr>
        <w:tc>
          <w:tcPr>
            <w:tcW w:w="6909" w:type="dxa"/>
            <w:tcBorders>
              <w:top w:val="nil"/>
              <w:left w:val="single" w:sz="4" w:space="0" w:color="auto"/>
              <w:bottom w:val="single" w:sz="4" w:space="0" w:color="auto"/>
              <w:right w:val="single" w:sz="4" w:space="0" w:color="auto"/>
            </w:tcBorders>
            <w:vAlign w:val="center"/>
            <w:hideMark/>
          </w:tcPr>
          <w:p w14:paraId="5A69A396" w14:textId="77777777" w:rsidR="00D41152" w:rsidRPr="00A53D09" w:rsidRDefault="00D41152">
            <w:pPr>
              <w:pStyle w:val="a9"/>
              <w:spacing w:line="276" w:lineRule="auto"/>
              <w:rPr>
                <w:color w:val="000000"/>
                <w:sz w:val="24"/>
                <w:szCs w:val="24"/>
                <w:lang w:val="ro-RO"/>
              </w:rPr>
            </w:pPr>
            <w:r w:rsidRPr="00A53D09">
              <w:rPr>
                <w:color w:val="000000"/>
                <w:sz w:val="24"/>
                <w:szCs w:val="24"/>
                <w:lang w:val="ro-RO"/>
              </w:rPr>
              <w:t>Alte venituri</w:t>
            </w:r>
          </w:p>
        </w:tc>
        <w:tc>
          <w:tcPr>
            <w:tcW w:w="789" w:type="dxa"/>
            <w:tcBorders>
              <w:top w:val="nil"/>
              <w:left w:val="nil"/>
              <w:bottom w:val="single" w:sz="4" w:space="0" w:color="auto"/>
              <w:right w:val="single" w:sz="4" w:space="0" w:color="auto"/>
            </w:tcBorders>
            <w:noWrap/>
            <w:vAlign w:val="center"/>
            <w:hideMark/>
          </w:tcPr>
          <w:p w14:paraId="21B59932"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1451</w:t>
            </w:r>
          </w:p>
        </w:tc>
        <w:tc>
          <w:tcPr>
            <w:tcW w:w="1228" w:type="dxa"/>
            <w:tcBorders>
              <w:top w:val="nil"/>
              <w:left w:val="nil"/>
              <w:bottom w:val="single" w:sz="4" w:space="0" w:color="auto"/>
              <w:right w:val="single" w:sz="4" w:space="0" w:color="auto"/>
            </w:tcBorders>
            <w:noWrap/>
            <w:vAlign w:val="center"/>
            <w:hideMark/>
          </w:tcPr>
          <w:p w14:paraId="4EC2D5A0"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30.0</w:t>
            </w:r>
          </w:p>
        </w:tc>
        <w:tc>
          <w:tcPr>
            <w:tcW w:w="236" w:type="dxa"/>
            <w:vAlign w:val="center"/>
            <w:hideMark/>
          </w:tcPr>
          <w:p w14:paraId="238A3963" w14:textId="77777777" w:rsidR="00D41152" w:rsidRPr="00A53D09" w:rsidRDefault="00D41152">
            <w:pPr>
              <w:rPr>
                <w:rFonts w:asciiTheme="minorHAnsi" w:eastAsiaTheme="minorHAnsi" w:hAnsiTheme="minorHAnsi" w:cstheme="minorBidi"/>
                <w:sz w:val="24"/>
                <w:szCs w:val="24"/>
              </w:rPr>
            </w:pPr>
          </w:p>
        </w:tc>
      </w:tr>
      <w:tr w:rsidR="00D41152" w:rsidRPr="00A53D09" w14:paraId="257BED39" w14:textId="77777777" w:rsidTr="003C0548">
        <w:trPr>
          <w:trHeight w:val="330"/>
          <w:jc w:val="center"/>
        </w:trPr>
        <w:tc>
          <w:tcPr>
            <w:tcW w:w="6909" w:type="dxa"/>
            <w:tcBorders>
              <w:top w:val="nil"/>
              <w:left w:val="single" w:sz="4" w:space="0" w:color="auto"/>
              <w:bottom w:val="single" w:sz="4" w:space="0" w:color="auto"/>
              <w:right w:val="single" w:sz="4" w:space="0" w:color="auto"/>
            </w:tcBorders>
            <w:vAlign w:val="center"/>
            <w:hideMark/>
          </w:tcPr>
          <w:p w14:paraId="07F5E55C" w14:textId="77777777" w:rsidR="00D41152" w:rsidRPr="00A53D09" w:rsidRDefault="00D41152">
            <w:pPr>
              <w:pStyle w:val="a9"/>
              <w:spacing w:line="276" w:lineRule="auto"/>
              <w:rPr>
                <w:color w:val="000000"/>
                <w:sz w:val="24"/>
                <w:szCs w:val="24"/>
                <w:lang w:val="ro-RO"/>
              </w:rPr>
            </w:pPr>
            <w:r w:rsidRPr="00A53D09">
              <w:rPr>
                <w:color w:val="000000"/>
                <w:sz w:val="24"/>
                <w:szCs w:val="24"/>
                <w:lang w:val="ro-RO"/>
              </w:rPr>
              <w:t>Transferuri primite între bugetul de stat şi bugetele locale de nivelul I</w:t>
            </w:r>
          </w:p>
        </w:tc>
        <w:tc>
          <w:tcPr>
            <w:tcW w:w="789" w:type="dxa"/>
            <w:tcBorders>
              <w:top w:val="nil"/>
              <w:left w:val="nil"/>
              <w:bottom w:val="single" w:sz="4" w:space="0" w:color="auto"/>
              <w:right w:val="single" w:sz="4" w:space="0" w:color="auto"/>
            </w:tcBorders>
            <w:noWrap/>
            <w:vAlign w:val="center"/>
            <w:hideMark/>
          </w:tcPr>
          <w:p w14:paraId="7F6CB862"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1912</w:t>
            </w:r>
          </w:p>
        </w:tc>
        <w:tc>
          <w:tcPr>
            <w:tcW w:w="1228" w:type="dxa"/>
            <w:tcBorders>
              <w:top w:val="nil"/>
              <w:left w:val="nil"/>
              <w:bottom w:val="single" w:sz="4" w:space="0" w:color="auto"/>
              <w:right w:val="single" w:sz="4" w:space="0" w:color="auto"/>
            </w:tcBorders>
            <w:noWrap/>
            <w:vAlign w:val="center"/>
            <w:hideMark/>
          </w:tcPr>
          <w:p w14:paraId="08EA9020"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11435.4</w:t>
            </w:r>
          </w:p>
        </w:tc>
        <w:tc>
          <w:tcPr>
            <w:tcW w:w="236" w:type="dxa"/>
            <w:vAlign w:val="center"/>
            <w:hideMark/>
          </w:tcPr>
          <w:p w14:paraId="29A7CD4E" w14:textId="77777777" w:rsidR="00D41152" w:rsidRPr="00A53D09" w:rsidRDefault="00D41152">
            <w:pPr>
              <w:rPr>
                <w:rFonts w:asciiTheme="minorHAnsi" w:eastAsiaTheme="minorHAnsi" w:hAnsiTheme="minorHAnsi" w:cstheme="minorBidi"/>
                <w:sz w:val="24"/>
                <w:szCs w:val="24"/>
              </w:rPr>
            </w:pPr>
          </w:p>
        </w:tc>
      </w:tr>
      <w:tr w:rsidR="00D41152" w:rsidRPr="00A53D09" w14:paraId="5C0B5E14" w14:textId="77777777" w:rsidTr="003C0548">
        <w:trPr>
          <w:trHeight w:val="330"/>
          <w:jc w:val="center"/>
        </w:trPr>
        <w:tc>
          <w:tcPr>
            <w:tcW w:w="6909" w:type="dxa"/>
            <w:tcBorders>
              <w:top w:val="nil"/>
              <w:left w:val="single" w:sz="4" w:space="0" w:color="auto"/>
              <w:bottom w:val="single" w:sz="4" w:space="0" w:color="auto"/>
              <w:right w:val="single" w:sz="4" w:space="0" w:color="auto"/>
            </w:tcBorders>
            <w:vAlign w:val="center"/>
            <w:hideMark/>
          </w:tcPr>
          <w:p w14:paraId="1E486CEA" w14:textId="77777777" w:rsidR="00D41152" w:rsidRPr="00A53D09" w:rsidRDefault="00D41152">
            <w:pPr>
              <w:pStyle w:val="a9"/>
              <w:spacing w:line="276" w:lineRule="auto"/>
              <w:rPr>
                <w:color w:val="000000"/>
                <w:sz w:val="24"/>
                <w:szCs w:val="24"/>
                <w:lang w:val="ro-RO"/>
              </w:rPr>
            </w:pPr>
            <w:r w:rsidRPr="00A53D09">
              <w:rPr>
                <w:color w:val="000000"/>
                <w:sz w:val="24"/>
                <w:szCs w:val="24"/>
                <w:lang w:val="ro-RO"/>
              </w:rPr>
              <w:t>Transferuri primite între bugetul de stat şi bugetele locale de nivelul I</w:t>
            </w:r>
          </w:p>
        </w:tc>
        <w:tc>
          <w:tcPr>
            <w:tcW w:w="789" w:type="dxa"/>
            <w:tcBorders>
              <w:top w:val="nil"/>
              <w:left w:val="nil"/>
              <w:bottom w:val="single" w:sz="4" w:space="0" w:color="auto"/>
              <w:right w:val="single" w:sz="4" w:space="0" w:color="auto"/>
            </w:tcBorders>
            <w:noWrap/>
            <w:vAlign w:val="center"/>
            <w:hideMark/>
          </w:tcPr>
          <w:p w14:paraId="5B87123D"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1914</w:t>
            </w:r>
          </w:p>
        </w:tc>
        <w:tc>
          <w:tcPr>
            <w:tcW w:w="1228" w:type="dxa"/>
            <w:tcBorders>
              <w:top w:val="nil"/>
              <w:left w:val="nil"/>
              <w:bottom w:val="single" w:sz="4" w:space="0" w:color="auto"/>
              <w:right w:val="single" w:sz="4" w:space="0" w:color="auto"/>
            </w:tcBorders>
            <w:noWrap/>
            <w:vAlign w:val="center"/>
            <w:hideMark/>
          </w:tcPr>
          <w:p w14:paraId="67D3A811"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15.0</w:t>
            </w:r>
          </w:p>
        </w:tc>
        <w:tc>
          <w:tcPr>
            <w:tcW w:w="236" w:type="dxa"/>
            <w:vAlign w:val="center"/>
            <w:hideMark/>
          </w:tcPr>
          <w:p w14:paraId="3DE38252" w14:textId="77777777" w:rsidR="00D41152" w:rsidRPr="00A53D09" w:rsidRDefault="00D41152">
            <w:pPr>
              <w:rPr>
                <w:rFonts w:asciiTheme="minorHAnsi" w:eastAsiaTheme="minorHAnsi" w:hAnsiTheme="minorHAnsi" w:cstheme="minorBidi"/>
                <w:sz w:val="24"/>
                <w:szCs w:val="24"/>
              </w:rPr>
            </w:pPr>
          </w:p>
        </w:tc>
      </w:tr>
      <w:tr w:rsidR="00D41152" w:rsidRPr="00A53D09" w14:paraId="2377707F" w14:textId="77777777" w:rsidTr="003C0548">
        <w:trPr>
          <w:trHeight w:val="400"/>
          <w:jc w:val="center"/>
        </w:trPr>
        <w:tc>
          <w:tcPr>
            <w:tcW w:w="6909" w:type="dxa"/>
            <w:tcBorders>
              <w:top w:val="nil"/>
              <w:left w:val="single" w:sz="4" w:space="0" w:color="auto"/>
              <w:bottom w:val="single" w:sz="4" w:space="0" w:color="auto"/>
              <w:right w:val="single" w:sz="4" w:space="0" w:color="auto"/>
            </w:tcBorders>
            <w:vAlign w:val="center"/>
            <w:hideMark/>
          </w:tcPr>
          <w:p w14:paraId="3B24FA63" w14:textId="77777777" w:rsidR="00D41152" w:rsidRPr="00A53D09" w:rsidRDefault="00D41152">
            <w:pPr>
              <w:pStyle w:val="a9"/>
              <w:spacing w:line="276" w:lineRule="auto"/>
              <w:rPr>
                <w:color w:val="000000"/>
                <w:sz w:val="24"/>
                <w:szCs w:val="24"/>
                <w:lang w:val="ro-RO"/>
              </w:rPr>
            </w:pPr>
            <w:r w:rsidRPr="00A53D09">
              <w:rPr>
                <w:color w:val="000000"/>
                <w:sz w:val="24"/>
                <w:szCs w:val="24"/>
                <w:lang w:val="ro-RO"/>
              </w:rPr>
              <w:t>Transferuri primite intre bugetele locale de nivelul I în cadrul unei unităţi administrativ-teritoriale</w:t>
            </w:r>
          </w:p>
        </w:tc>
        <w:tc>
          <w:tcPr>
            <w:tcW w:w="789" w:type="dxa"/>
            <w:tcBorders>
              <w:top w:val="nil"/>
              <w:left w:val="nil"/>
              <w:bottom w:val="single" w:sz="4" w:space="0" w:color="auto"/>
              <w:right w:val="single" w:sz="4" w:space="0" w:color="auto"/>
            </w:tcBorders>
            <w:noWrap/>
            <w:vAlign w:val="center"/>
            <w:hideMark/>
          </w:tcPr>
          <w:p w14:paraId="14A668A2"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1933</w:t>
            </w:r>
          </w:p>
        </w:tc>
        <w:tc>
          <w:tcPr>
            <w:tcW w:w="1228" w:type="dxa"/>
            <w:tcBorders>
              <w:top w:val="nil"/>
              <w:left w:val="nil"/>
              <w:bottom w:val="single" w:sz="4" w:space="0" w:color="auto"/>
              <w:right w:val="single" w:sz="4" w:space="0" w:color="auto"/>
            </w:tcBorders>
            <w:noWrap/>
            <w:vAlign w:val="bottom"/>
            <w:hideMark/>
          </w:tcPr>
          <w:p w14:paraId="4F08B8F6" w14:textId="77777777" w:rsidR="00D41152" w:rsidRPr="00A53D09" w:rsidRDefault="00D41152">
            <w:pPr>
              <w:pStyle w:val="a9"/>
              <w:spacing w:line="276" w:lineRule="auto"/>
              <w:rPr>
                <w:color w:val="000000"/>
                <w:sz w:val="24"/>
                <w:szCs w:val="24"/>
                <w:lang w:val="ro-RO"/>
              </w:rPr>
            </w:pPr>
            <w:r w:rsidRPr="00A53D09">
              <w:rPr>
                <w:color w:val="000000"/>
                <w:sz w:val="24"/>
                <w:szCs w:val="24"/>
                <w:lang w:val="ro-RO"/>
              </w:rPr>
              <w:t>11815.0</w:t>
            </w:r>
          </w:p>
        </w:tc>
        <w:tc>
          <w:tcPr>
            <w:tcW w:w="236" w:type="dxa"/>
            <w:vAlign w:val="center"/>
            <w:hideMark/>
          </w:tcPr>
          <w:p w14:paraId="1CAC925B" w14:textId="77777777" w:rsidR="00D41152" w:rsidRPr="00A53D09" w:rsidRDefault="00D41152">
            <w:pPr>
              <w:rPr>
                <w:rFonts w:asciiTheme="minorHAnsi" w:eastAsiaTheme="minorHAnsi" w:hAnsiTheme="minorHAnsi" w:cstheme="minorBidi"/>
                <w:sz w:val="24"/>
                <w:szCs w:val="24"/>
              </w:rPr>
            </w:pPr>
          </w:p>
        </w:tc>
      </w:tr>
    </w:tbl>
    <w:p w14:paraId="38237DE5" w14:textId="77777777" w:rsidR="00D41152" w:rsidRPr="00A53D09" w:rsidRDefault="00D41152" w:rsidP="00D41152">
      <w:pPr>
        <w:rPr>
          <w:rFonts w:eastAsia="Calibri"/>
          <w:sz w:val="24"/>
          <w:szCs w:val="24"/>
          <w:lang w:eastAsia="en-US"/>
        </w:rPr>
      </w:pPr>
    </w:p>
    <w:p w14:paraId="44A19827" w14:textId="77777777" w:rsidR="00D41152" w:rsidRPr="00A53D09" w:rsidRDefault="00D41152" w:rsidP="00D41152">
      <w:pPr>
        <w:rPr>
          <w:i/>
          <w:sz w:val="24"/>
          <w:szCs w:val="24"/>
        </w:rPr>
      </w:pPr>
    </w:p>
    <w:p w14:paraId="0656E178" w14:textId="5BD8B360" w:rsidR="00D41152" w:rsidRPr="003C0548" w:rsidRDefault="00D41152" w:rsidP="00D41152">
      <w:pPr>
        <w:rPr>
          <w:bCs/>
          <w:iCs/>
          <w:sz w:val="24"/>
          <w:szCs w:val="24"/>
        </w:rPr>
      </w:pPr>
      <w:r w:rsidRPr="003C0548">
        <w:rPr>
          <w:bCs/>
          <w:iCs/>
          <w:sz w:val="24"/>
          <w:szCs w:val="24"/>
        </w:rPr>
        <w:t xml:space="preserve">Secretarul consiliului local                    </w:t>
      </w:r>
      <w:r w:rsidR="003C0548">
        <w:rPr>
          <w:bCs/>
          <w:iCs/>
          <w:sz w:val="24"/>
          <w:szCs w:val="24"/>
        </w:rPr>
        <w:t xml:space="preserve">                                </w:t>
      </w:r>
      <w:r w:rsidRPr="003C0548">
        <w:rPr>
          <w:bCs/>
          <w:iCs/>
          <w:sz w:val="24"/>
          <w:szCs w:val="24"/>
        </w:rPr>
        <w:t xml:space="preserve"> </w:t>
      </w:r>
      <w:r w:rsidR="003C0548">
        <w:rPr>
          <w:bCs/>
          <w:iCs/>
          <w:sz w:val="24"/>
          <w:szCs w:val="24"/>
        </w:rPr>
        <w:t xml:space="preserve">     </w:t>
      </w:r>
      <w:r w:rsidRPr="003C0548">
        <w:rPr>
          <w:bCs/>
          <w:iCs/>
          <w:sz w:val="24"/>
          <w:szCs w:val="24"/>
        </w:rPr>
        <w:t xml:space="preserve"> N. Diordiev</w:t>
      </w:r>
    </w:p>
    <w:p w14:paraId="65836F01" w14:textId="77777777" w:rsidR="003C0548" w:rsidRDefault="003C0548" w:rsidP="00D41152">
      <w:pPr>
        <w:rPr>
          <w:bCs/>
          <w:iCs/>
          <w:sz w:val="24"/>
          <w:szCs w:val="24"/>
        </w:rPr>
      </w:pPr>
    </w:p>
    <w:p w14:paraId="4E146F24" w14:textId="435BF7E8" w:rsidR="00D41152" w:rsidRPr="003C0548" w:rsidRDefault="00D41152" w:rsidP="00D41152">
      <w:pPr>
        <w:rPr>
          <w:bCs/>
          <w:iCs/>
          <w:sz w:val="24"/>
          <w:szCs w:val="24"/>
        </w:rPr>
      </w:pPr>
      <w:r w:rsidRPr="003C0548">
        <w:rPr>
          <w:bCs/>
          <w:iCs/>
          <w:sz w:val="24"/>
          <w:szCs w:val="24"/>
        </w:rPr>
        <w:t xml:space="preserve">Contabil-sef                                            </w:t>
      </w:r>
      <w:r w:rsidR="003C0548">
        <w:rPr>
          <w:bCs/>
          <w:iCs/>
          <w:sz w:val="24"/>
          <w:szCs w:val="24"/>
        </w:rPr>
        <w:t xml:space="preserve">                                      </w:t>
      </w:r>
      <w:r w:rsidRPr="003C0548">
        <w:rPr>
          <w:bCs/>
          <w:iCs/>
          <w:sz w:val="24"/>
          <w:szCs w:val="24"/>
        </w:rPr>
        <w:t xml:space="preserve"> Z.Berzan</w:t>
      </w:r>
    </w:p>
    <w:p w14:paraId="00F89AEA" w14:textId="77777777" w:rsidR="00D41152" w:rsidRPr="00A53D09" w:rsidRDefault="00D41152" w:rsidP="00D41152">
      <w:pPr>
        <w:rPr>
          <w:sz w:val="24"/>
          <w:szCs w:val="24"/>
        </w:rPr>
      </w:pPr>
    </w:p>
    <w:p w14:paraId="5C5BA686" w14:textId="77777777" w:rsidR="00D41152" w:rsidRPr="00A53D09" w:rsidRDefault="00D41152" w:rsidP="00D41152">
      <w:pPr>
        <w:rPr>
          <w:sz w:val="24"/>
          <w:szCs w:val="24"/>
        </w:rPr>
      </w:pPr>
    </w:p>
    <w:p w14:paraId="43104044" w14:textId="77777777" w:rsidR="00D41152" w:rsidRPr="00A53D09" w:rsidRDefault="00D41152" w:rsidP="00D41152">
      <w:pPr>
        <w:rPr>
          <w:sz w:val="24"/>
          <w:szCs w:val="24"/>
        </w:rPr>
      </w:pPr>
    </w:p>
    <w:p w14:paraId="617E50FC" w14:textId="77777777" w:rsidR="00D41152" w:rsidRPr="00A53D09" w:rsidRDefault="00D41152" w:rsidP="00D41152">
      <w:pPr>
        <w:rPr>
          <w:sz w:val="24"/>
          <w:szCs w:val="24"/>
        </w:rPr>
      </w:pPr>
    </w:p>
    <w:p w14:paraId="45F5BD0C" w14:textId="77777777" w:rsidR="00D41152" w:rsidRDefault="00D41152" w:rsidP="00D41152">
      <w:pPr>
        <w:rPr>
          <w:sz w:val="24"/>
          <w:szCs w:val="24"/>
        </w:rPr>
      </w:pPr>
    </w:p>
    <w:p w14:paraId="290F0950" w14:textId="77777777" w:rsidR="003C0548" w:rsidRDefault="003C0548" w:rsidP="00D41152">
      <w:pPr>
        <w:rPr>
          <w:sz w:val="24"/>
          <w:szCs w:val="24"/>
        </w:rPr>
      </w:pPr>
    </w:p>
    <w:p w14:paraId="2DF6BAEA" w14:textId="77777777" w:rsidR="003C0548" w:rsidRPr="00A53D09" w:rsidRDefault="003C0548" w:rsidP="00D41152">
      <w:pPr>
        <w:rPr>
          <w:sz w:val="24"/>
          <w:szCs w:val="24"/>
        </w:rPr>
      </w:pPr>
    </w:p>
    <w:p w14:paraId="7F62459B" w14:textId="77777777" w:rsidR="00D41152" w:rsidRPr="00A53D09" w:rsidRDefault="00D41152" w:rsidP="00D41152">
      <w:pPr>
        <w:rPr>
          <w:sz w:val="24"/>
          <w:szCs w:val="24"/>
        </w:rPr>
      </w:pPr>
    </w:p>
    <w:p w14:paraId="781539C0" w14:textId="77777777" w:rsidR="00D41152" w:rsidRDefault="00D41152" w:rsidP="00D41152">
      <w:pPr>
        <w:rPr>
          <w:sz w:val="24"/>
          <w:szCs w:val="24"/>
        </w:rPr>
      </w:pPr>
    </w:p>
    <w:p w14:paraId="198FA2B5" w14:textId="77777777" w:rsidR="003C0548" w:rsidRDefault="003C0548" w:rsidP="00D41152">
      <w:pPr>
        <w:rPr>
          <w:sz w:val="24"/>
          <w:szCs w:val="24"/>
        </w:rPr>
      </w:pPr>
    </w:p>
    <w:p w14:paraId="607E1138" w14:textId="77777777" w:rsidR="003C0548" w:rsidRDefault="003C0548" w:rsidP="00D41152">
      <w:pPr>
        <w:rPr>
          <w:sz w:val="24"/>
          <w:szCs w:val="24"/>
        </w:rPr>
      </w:pPr>
    </w:p>
    <w:p w14:paraId="1FBB2267" w14:textId="77777777" w:rsidR="003C0548" w:rsidRDefault="003C0548" w:rsidP="00D41152">
      <w:pPr>
        <w:rPr>
          <w:sz w:val="24"/>
          <w:szCs w:val="24"/>
        </w:rPr>
      </w:pPr>
    </w:p>
    <w:p w14:paraId="11197343" w14:textId="77777777" w:rsidR="003C0548" w:rsidRPr="00A53D09" w:rsidRDefault="003C0548" w:rsidP="00D41152">
      <w:pPr>
        <w:rPr>
          <w:sz w:val="24"/>
          <w:szCs w:val="24"/>
        </w:rPr>
      </w:pPr>
    </w:p>
    <w:p w14:paraId="6155710F" w14:textId="77777777" w:rsidR="00D41152" w:rsidRPr="00A53D09" w:rsidRDefault="00D41152" w:rsidP="00D41152">
      <w:pPr>
        <w:pStyle w:val="a9"/>
        <w:jc w:val="right"/>
        <w:rPr>
          <w:rFonts w:eastAsia="Calibri"/>
          <w:sz w:val="24"/>
          <w:szCs w:val="24"/>
          <w:lang w:val="ro-RO"/>
        </w:rPr>
      </w:pPr>
    </w:p>
    <w:p w14:paraId="25DF4576" w14:textId="77777777" w:rsidR="00D41152" w:rsidRPr="00A53D09" w:rsidRDefault="00D41152" w:rsidP="00D41152">
      <w:pPr>
        <w:pStyle w:val="a9"/>
        <w:jc w:val="right"/>
        <w:rPr>
          <w:rFonts w:eastAsia="Times New Roman"/>
          <w:i/>
          <w:sz w:val="24"/>
          <w:szCs w:val="24"/>
          <w:lang w:val="ro-RO" w:eastAsia="ru-RU"/>
        </w:rPr>
      </w:pPr>
      <w:r w:rsidRPr="00A53D09">
        <w:rPr>
          <w:i/>
          <w:sz w:val="24"/>
          <w:szCs w:val="24"/>
          <w:lang w:val="ro-RO"/>
        </w:rPr>
        <w:t>Anexa nr.3</w:t>
      </w:r>
    </w:p>
    <w:p w14:paraId="017880C2" w14:textId="75A1E817" w:rsidR="00D41152" w:rsidRPr="00A53D09" w:rsidRDefault="00D41152" w:rsidP="00D41152">
      <w:pPr>
        <w:pStyle w:val="a9"/>
        <w:jc w:val="right"/>
        <w:rPr>
          <w:i/>
          <w:sz w:val="24"/>
          <w:szCs w:val="24"/>
          <w:lang w:val="ro-RO"/>
        </w:rPr>
      </w:pPr>
      <w:r w:rsidRPr="00A53D09">
        <w:rPr>
          <w:i/>
          <w:sz w:val="24"/>
          <w:szCs w:val="24"/>
          <w:lang w:val="ro-RO"/>
        </w:rPr>
        <w:t>la decizia</w:t>
      </w:r>
      <w:r w:rsidR="003C0548">
        <w:rPr>
          <w:i/>
          <w:sz w:val="24"/>
          <w:szCs w:val="24"/>
          <w:lang w:val="ro-RO"/>
        </w:rPr>
        <w:t xml:space="preserve"> nr.___din____</w:t>
      </w:r>
      <w:r w:rsidRPr="00A53D09">
        <w:rPr>
          <w:i/>
          <w:sz w:val="24"/>
          <w:szCs w:val="24"/>
          <w:lang w:val="ro-RO"/>
        </w:rPr>
        <w:t xml:space="preserve"> </w:t>
      </w:r>
    </w:p>
    <w:p w14:paraId="06F0517F" w14:textId="1C685C5C" w:rsidR="00D41152" w:rsidRPr="00A53D09" w:rsidRDefault="00D41152" w:rsidP="00D41152">
      <w:pPr>
        <w:pStyle w:val="a9"/>
        <w:jc w:val="right"/>
        <w:rPr>
          <w:i/>
          <w:sz w:val="24"/>
          <w:szCs w:val="24"/>
          <w:lang w:val="ro-RO"/>
        </w:rPr>
      </w:pPr>
      <w:r w:rsidRPr="00A53D09">
        <w:rPr>
          <w:i/>
          <w:sz w:val="24"/>
          <w:szCs w:val="24"/>
          <w:lang w:val="ro-RO"/>
        </w:rPr>
        <w:t xml:space="preserve">  </w:t>
      </w:r>
    </w:p>
    <w:tbl>
      <w:tblPr>
        <w:tblW w:w="9621" w:type="dxa"/>
        <w:jc w:val="center"/>
        <w:tblLook w:val="04A0" w:firstRow="1" w:lastRow="0" w:firstColumn="1" w:lastColumn="0" w:noHBand="0" w:noVBand="1"/>
      </w:tblPr>
      <w:tblGrid>
        <w:gridCol w:w="7353"/>
        <w:gridCol w:w="992"/>
        <w:gridCol w:w="1276"/>
      </w:tblGrid>
      <w:tr w:rsidR="00D41152" w:rsidRPr="00A53D09" w14:paraId="4542B4C7" w14:textId="77777777" w:rsidTr="00D41152">
        <w:trPr>
          <w:trHeight w:val="810"/>
          <w:jc w:val="center"/>
        </w:trPr>
        <w:tc>
          <w:tcPr>
            <w:tcW w:w="9621" w:type="dxa"/>
            <w:gridSpan w:val="3"/>
            <w:vAlign w:val="bottom"/>
            <w:hideMark/>
          </w:tcPr>
          <w:p w14:paraId="4C731F66" w14:textId="77777777" w:rsidR="00D41152" w:rsidRPr="00A53D09" w:rsidRDefault="00D41152">
            <w:pPr>
              <w:pStyle w:val="a9"/>
              <w:spacing w:line="276" w:lineRule="auto"/>
              <w:jc w:val="center"/>
              <w:rPr>
                <w:b/>
                <w:bCs/>
                <w:color w:val="000000"/>
                <w:sz w:val="24"/>
                <w:szCs w:val="24"/>
                <w:lang w:val="ro-RO"/>
              </w:rPr>
            </w:pPr>
            <w:r w:rsidRPr="00A53D09">
              <w:rPr>
                <w:b/>
                <w:bCs/>
                <w:color w:val="000000"/>
                <w:sz w:val="24"/>
                <w:szCs w:val="24"/>
                <w:lang w:val="ro-RO"/>
              </w:rPr>
              <w:t xml:space="preserve">Resursele </w:t>
            </w:r>
            <w:r w:rsidRPr="00A53D09">
              <w:rPr>
                <w:rFonts w:ascii="Cambria" w:hAnsi="Cambria"/>
                <w:b/>
                <w:bCs/>
                <w:color w:val="000000"/>
                <w:sz w:val="24"/>
                <w:szCs w:val="24"/>
                <w:lang w:val="ro-RO"/>
              </w:rPr>
              <w:t>ș</w:t>
            </w:r>
            <w:r w:rsidRPr="00A53D09">
              <w:rPr>
                <w:b/>
                <w:bCs/>
                <w:color w:val="000000"/>
                <w:sz w:val="24"/>
                <w:szCs w:val="24"/>
                <w:lang w:val="ro-RO"/>
              </w:rPr>
              <w:t>i cheltuielile bugetului local pentru anul 2026</w:t>
            </w:r>
          </w:p>
          <w:p w14:paraId="77885C1D" w14:textId="77777777" w:rsidR="00D41152" w:rsidRPr="00A53D09" w:rsidRDefault="00D41152">
            <w:pPr>
              <w:pStyle w:val="a9"/>
              <w:spacing w:line="276" w:lineRule="auto"/>
              <w:jc w:val="center"/>
              <w:rPr>
                <w:b/>
                <w:bCs/>
                <w:color w:val="000000"/>
                <w:sz w:val="24"/>
                <w:szCs w:val="24"/>
                <w:lang w:val="ro-RO"/>
              </w:rPr>
            </w:pPr>
            <w:r w:rsidRPr="00A53D09">
              <w:rPr>
                <w:b/>
                <w:bCs/>
                <w:color w:val="000000"/>
                <w:sz w:val="24"/>
                <w:szCs w:val="24"/>
                <w:lang w:val="ro-RO"/>
              </w:rPr>
              <w:t xml:space="preserve">conform clasificaţiei funcţionale </w:t>
            </w:r>
            <w:r w:rsidRPr="00A53D09">
              <w:rPr>
                <w:rFonts w:ascii="Cambria" w:hAnsi="Cambria"/>
                <w:b/>
                <w:bCs/>
                <w:color w:val="000000"/>
                <w:sz w:val="24"/>
                <w:szCs w:val="24"/>
                <w:lang w:val="ro-RO"/>
              </w:rPr>
              <w:t>ș</w:t>
            </w:r>
            <w:r w:rsidRPr="00A53D09">
              <w:rPr>
                <w:b/>
                <w:bCs/>
                <w:color w:val="000000"/>
                <w:sz w:val="24"/>
                <w:szCs w:val="24"/>
                <w:lang w:val="ro-RO"/>
              </w:rPr>
              <w:t>i pe program</w:t>
            </w:r>
          </w:p>
        </w:tc>
      </w:tr>
      <w:tr w:rsidR="00D41152" w:rsidRPr="00A53D09" w14:paraId="39E466CF" w14:textId="77777777" w:rsidTr="00D41152">
        <w:trPr>
          <w:trHeight w:val="750"/>
          <w:jc w:val="center"/>
        </w:trPr>
        <w:tc>
          <w:tcPr>
            <w:tcW w:w="7353" w:type="dxa"/>
            <w:tcBorders>
              <w:top w:val="single" w:sz="4" w:space="0" w:color="auto"/>
              <w:left w:val="single" w:sz="4" w:space="0" w:color="auto"/>
              <w:bottom w:val="single" w:sz="4" w:space="0" w:color="auto"/>
              <w:right w:val="single" w:sz="4" w:space="0" w:color="auto"/>
            </w:tcBorders>
            <w:noWrap/>
            <w:vAlign w:val="center"/>
            <w:hideMark/>
          </w:tcPr>
          <w:p w14:paraId="2B1E1408" w14:textId="77777777" w:rsidR="00D41152" w:rsidRPr="00A53D09" w:rsidRDefault="00D41152">
            <w:pPr>
              <w:pStyle w:val="a9"/>
              <w:spacing w:line="276" w:lineRule="auto"/>
              <w:jc w:val="center"/>
              <w:rPr>
                <w:b/>
                <w:bCs/>
                <w:color w:val="3F3F3F"/>
                <w:sz w:val="24"/>
                <w:szCs w:val="24"/>
                <w:lang w:val="ro-RO"/>
              </w:rPr>
            </w:pPr>
            <w:r w:rsidRPr="00A53D09">
              <w:rPr>
                <w:b/>
                <w:bCs/>
                <w:color w:val="3F3F3F"/>
                <w:sz w:val="24"/>
                <w:szCs w:val="24"/>
                <w:lang w:val="ro-RO"/>
              </w:rPr>
              <w:t>Denumirea</w:t>
            </w:r>
          </w:p>
        </w:tc>
        <w:tc>
          <w:tcPr>
            <w:tcW w:w="992" w:type="dxa"/>
            <w:tcBorders>
              <w:top w:val="single" w:sz="4" w:space="0" w:color="auto"/>
              <w:left w:val="nil"/>
              <w:bottom w:val="single" w:sz="4" w:space="0" w:color="auto"/>
              <w:right w:val="single" w:sz="4" w:space="0" w:color="auto"/>
            </w:tcBorders>
            <w:noWrap/>
            <w:vAlign w:val="center"/>
            <w:hideMark/>
          </w:tcPr>
          <w:p w14:paraId="3BF3334D" w14:textId="77777777" w:rsidR="00D41152" w:rsidRPr="00A53D09" w:rsidRDefault="00D41152">
            <w:pPr>
              <w:pStyle w:val="a9"/>
              <w:spacing w:line="276" w:lineRule="auto"/>
              <w:jc w:val="center"/>
              <w:rPr>
                <w:b/>
                <w:bCs/>
                <w:color w:val="3F3F3F"/>
                <w:sz w:val="24"/>
                <w:szCs w:val="24"/>
                <w:lang w:val="ro-RO"/>
              </w:rPr>
            </w:pPr>
            <w:r w:rsidRPr="00A53D09">
              <w:rPr>
                <w:b/>
                <w:bCs/>
                <w:color w:val="3F3F3F"/>
                <w:sz w:val="24"/>
                <w:szCs w:val="24"/>
                <w:lang w:val="ro-RO"/>
              </w:rPr>
              <w:t>Cod</w:t>
            </w:r>
          </w:p>
        </w:tc>
        <w:tc>
          <w:tcPr>
            <w:tcW w:w="1276" w:type="dxa"/>
            <w:tcBorders>
              <w:top w:val="single" w:sz="4" w:space="0" w:color="auto"/>
              <w:left w:val="nil"/>
              <w:bottom w:val="single" w:sz="4" w:space="0" w:color="auto"/>
              <w:right w:val="single" w:sz="4" w:space="0" w:color="auto"/>
            </w:tcBorders>
            <w:vAlign w:val="center"/>
            <w:hideMark/>
          </w:tcPr>
          <w:p w14:paraId="7C03D3E1" w14:textId="77777777" w:rsidR="00D41152" w:rsidRPr="00A53D09" w:rsidRDefault="00D41152">
            <w:pPr>
              <w:pStyle w:val="a9"/>
              <w:spacing w:line="276" w:lineRule="auto"/>
              <w:jc w:val="center"/>
              <w:rPr>
                <w:b/>
                <w:bCs/>
                <w:color w:val="3F3F3F"/>
                <w:sz w:val="24"/>
                <w:szCs w:val="24"/>
                <w:lang w:val="ro-RO"/>
              </w:rPr>
            </w:pPr>
            <w:r w:rsidRPr="00A53D09">
              <w:rPr>
                <w:b/>
                <w:bCs/>
                <w:color w:val="3F3F3F"/>
                <w:sz w:val="24"/>
                <w:szCs w:val="24"/>
                <w:lang w:val="ro-RO"/>
              </w:rPr>
              <w:t>Suma, mii lei</w:t>
            </w:r>
          </w:p>
        </w:tc>
      </w:tr>
      <w:tr w:rsidR="00D41152" w:rsidRPr="00A53D09" w14:paraId="6C911E32" w14:textId="77777777" w:rsidTr="00D41152">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0A48E7A6" w14:textId="77777777" w:rsidR="00D41152" w:rsidRPr="00A53D09" w:rsidRDefault="00D41152">
            <w:pPr>
              <w:pStyle w:val="a9"/>
              <w:spacing w:line="276" w:lineRule="auto"/>
              <w:rPr>
                <w:b/>
                <w:color w:val="000000"/>
                <w:sz w:val="24"/>
                <w:szCs w:val="24"/>
                <w:lang w:val="ro-RO"/>
              </w:rPr>
            </w:pPr>
            <w:r w:rsidRPr="00A53D09">
              <w:rPr>
                <w:b/>
                <w:color w:val="000000"/>
                <w:sz w:val="24"/>
                <w:szCs w:val="24"/>
                <w:lang w:val="ro-RO"/>
              </w:rPr>
              <w:t xml:space="preserve">     Cheltuieli total</w:t>
            </w:r>
          </w:p>
        </w:tc>
        <w:tc>
          <w:tcPr>
            <w:tcW w:w="992" w:type="dxa"/>
            <w:tcBorders>
              <w:top w:val="nil"/>
              <w:left w:val="nil"/>
              <w:bottom w:val="single" w:sz="4" w:space="0" w:color="auto"/>
              <w:right w:val="single" w:sz="4" w:space="0" w:color="auto"/>
            </w:tcBorders>
            <w:noWrap/>
            <w:vAlign w:val="center"/>
            <w:hideMark/>
          </w:tcPr>
          <w:p w14:paraId="29EB739E" w14:textId="77777777" w:rsidR="00D41152" w:rsidRPr="00A53D09" w:rsidRDefault="00D41152">
            <w:pPr>
              <w:rPr>
                <w:b/>
                <w:color w:val="000000"/>
                <w:sz w:val="24"/>
                <w:szCs w:val="24"/>
                <w:lang w:eastAsia="en-US"/>
              </w:rPr>
            </w:pPr>
          </w:p>
        </w:tc>
        <w:tc>
          <w:tcPr>
            <w:tcW w:w="1276" w:type="dxa"/>
            <w:tcBorders>
              <w:top w:val="nil"/>
              <w:left w:val="nil"/>
              <w:bottom w:val="single" w:sz="4" w:space="0" w:color="auto"/>
              <w:right w:val="single" w:sz="4" w:space="0" w:color="auto"/>
            </w:tcBorders>
            <w:noWrap/>
            <w:vAlign w:val="center"/>
            <w:hideMark/>
          </w:tcPr>
          <w:p w14:paraId="48BF4399" w14:textId="77777777" w:rsidR="00D41152" w:rsidRPr="00A53D09" w:rsidRDefault="00D41152">
            <w:pPr>
              <w:pStyle w:val="a9"/>
              <w:spacing w:line="276" w:lineRule="auto"/>
              <w:jc w:val="center"/>
              <w:rPr>
                <w:rFonts w:eastAsia="Times New Roman" w:cs="Times New Roman"/>
                <w:b/>
                <w:color w:val="000000"/>
                <w:sz w:val="24"/>
                <w:szCs w:val="24"/>
                <w:lang w:val="ro-RO"/>
              </w:rPr>
            </w:pPr>
            <w:r w:rsidRPr="00A53D09">
              <w:rPr>
                <w:b/>
                <w:color w:val="000000"/>
                <w:sz w:val="24"/>
                <w:szCs w:val="24"/>
                <w:lang w:val="ro-RO"/>
              </w:rPr>
              <w:t>33011.7</w:t>
            </w:r>
          </w:p>
        </w:tc>
      </w:tr>
      <w:tr w:rsidR="00D41152" w:rsidRPr="00A53D09" w14:paraId="23EF7CA8" w14:textId="77777777" w:rsidTr="00D41152">
        <w:trPr>
          <w:trHeight w:val="390"/>
          <w:jc w:val="center"/>
        </w:trPr>
        <w:tc>
          <w:tcPr>
            <w:tcW w:w="7353" w:type="dxa"/>
            <w:tcBorders>
              <w:top w:val="nil"/>
              <w:left w:val="single" w:sz="4" w:space="0" w:color="auto"/>
              <w:bottom w:val="single" w:sz="4" w:space="0" w:color="auto"/>
              <w:right w:val="single" w:sz="4" w:space="0" w:color="auto"/>
            </w:tcBorders>
            <w:vAlign w:val="bottom"/>
            <w:hideMark/>
          </w:tcPr>
          <w:p w14:paraId="1640474C" w14:textId="77777777" w:rsidR="00D41152" w:rsidRPr="00A53D09" w:rsidRDefault="00D41152">
            <w:pPr>
              <w:pStyle w:val="a9"/>
              <w:spacing w:line="276" w:lineRule="auto"/>
              <w:rPr>
                <w:b/>
                <w:bCs/>
                <w:iCs/>
                <w:color w:val="000000"/>
                <w:sz w:val="24"/>
                <w:szCs w:val="24"/>
                <w:lang w:val="ro-RO"/>
              </w:rPr>
            </w:pPr>
            <w:r w:rsidRPr="00A53D09">
              <w:rPr>
                <w:b/>
                <w:bCs/>
                <w:iCs/>
                <w:color w:val="000000"/>
                <w:sz w:val="24"/>
                <w:szCs w:val="24"/>
                <w:lang w:val="ro-RO"/>
              </w:rPr>
              <w:t>Servicii de stat cu destinaţie generală</w:t>
            </w:r>
          </w:p>
        </w:tc>
        <w:tc>
          <w:tcPr>
            <w:tcW w:w="992" w:type="dxa"/>
            <w:tcBorders>
              <w:top w:val="nil"/>
              <w:left w:val="nil"/>
              <w:bottom w:val="single" w:sz="4" w:space="0" w:color="auto"/>
              <w:right w:val="single" w:sz="4" w:space="0" w:color="auto"/>
            </w:tcBorders>
            <w:noWrap/>
            <w:vAlign w:val="center"/>
            <w:hideMark/>
          </w:tcPr>
          <w:p w14:paraId="3AFBEE13" w14:textId="77777777" w:rsidR="00D41152" w:rsidRPr="00A53D09" w:rsidRDefault="00D41152">
            <w:pPr>
              <w:pStyle w:val="a9"/>
              <w:spacing w:line="276" w:lineRule="auto"/>
              <w:jc w:val="center"/>
              <w:rPr>
                <w:b/>
                <w:bCs/>
                <w:color w:val="000000"/>
                <w:sz w:val="24"/>
                <w:szCs w:val="24"/>
                <w:lang w:val="ro-RO"/>
              </w:rPr>
            </w:pPr>
            <w:r w:rsidRPr="00A53D09">
              <w:rPr>
                <w:b/>
                <w:bCs/>
                <w:color w:val="000000"/>
                <w:sz w:val="24"/>
                <w:szCs w:val="24"/>
                <w:lang w:val="ro-RO"/>
              </w:rPr>
              <w:t>01</w:t>
            </w:r>
          </w:p>
        </w:tc>
        <w:tc>
          <w:tcPr>
            <w:tcW w:w="1276" w:type="dxa"/>
            <w:tcBorders>
              <w:top w:val="nil"/>
              <w:left w:val="nil"/>
              <w:bottom w:val="single" w:sz="4" w:space="0" w:color="auto"/>
              <w:right w:val="single" w:sz="4" w:space="0" w:color="auto"/>
            </w:tcBorders>
            <w:noWrap/>
            <w:vAlign w:val="bottom"/>
            <w:hideMark/>
          </w:tcPr>
          <w:p w14:paraId="6DE922F8" w14:textId="77777777" w:rsidR="00D41152" w:rsidRPr="00A53D09" w:rsidRDefault="00D41152">
            <w:pPr>
              <w:rPr>
                <w:b/>
                <w:bCs/>
                <w:color w:val="000000"/>
                <w:sz w:val="24"/>
                <w:szCs w:val="24"/>
                <w:lang w:eastAsia="en-US"/>
              </w:rPr>
            </w:pPr>
          </w:p>
        </w:tc>
      </w:tr>
      <w:tr w:rsidR="00D41152" w:rsidRPr="00A53D09" w14:paraId="03D06550" w14:textId="77777777" w:rsidTr="00D41152">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358DF68C" w14:textId="77777777" w:rsidR="00D41152" w:rsidRPr="00A53D09" w:rsidRDefault="00D41152">
            <w:pPr>
              <w:pStyle w:val="a9"/>
              <w:spacing w:line="276" w:lineRule="auto"/>
              <w:rPr>
                <w:rFonts w:eastAsia="Times New Roman" w:cs="Times New Roman"/>
                <w:b/>
                <w:bCs/>
                <w:color w:val="000000"/>
                <w:sz w:val="24"/>
                <w:szCs w:val="24"/>
                <w:lang w:val="ro-RO"/>
              </w:rPr>
            </w:pPr>
            <w:r w:rsidRPr="00A53D09">
              <w:rPr>
                <w:b/>
                <w:bCs/>
                <w:color w:val="000000"/>
                <w:sz w:val="24"/>
                <w:szCs w:val="24"/>
                <w:lang w:val="ro-RO"/>
              </w:rPr>
              <w:t xml:space="preserve">      Resurse, total</w:t>
            </w:r>
          </w:p>
        </w:tc>
        <w:tc>
          <w:tcPr>
            <w:tcW w:w="992" w:type="dxa"/>
            <w:tcBorders>
              <w:top w:val="nil"/>
              <w:left w:val="nil"/>
              <w:bottom w:val="single" w:sz="4" w:space="0" w:color="auto"/>
              <w:right w:val="single" w:sz="4" w:space="0" w:color="auto"/>
            </w:tcBorders>
            <w:noWrap/>
            <w:vAlign w:val="center"/>
            <w:hideMark/>
          </w:tcPr>
          <w:p w14:paraId="22383792" w14:textId="77777777" w:rsidR="00D41152" w:rsidRPr="00A53D09" w:rsidRDefault="00D41152">
            <w:pPr>
              <w:rPr>
                <w:b/>
                <w:bCs/>
                <w:color w:val="000000"/>
                <w:sz w:val="24"/>
                <w:szCs w:val="24"/>
                <w:lang w:eastAsia="en-US"/>
              </w:rPr>
            </w:pPr>
          </w:p>
        </w:tc>
        <w:tc>
          <w:tcPr>
            <w:tcW w:w="1276" w:type="dxa"/>
            <w:tcBorders>
              <w:top w:val="nil"/>
              <w:left w:val="nil"/>
              <w:bottom w:val="single" w:sz="4" w:space="0" w:color="auto"/>
              <w:right w:val="single" w:sz="4" w:space="0" w:color="auto"/>
            </w:tcBorders>
            <w:noWrap/>
            <w:vAlign w:val="bottom"/>
            <w:hideMark/>
          </w:tcPr>
          <w:p w14:paraId="61B8A64B" w14:textId="77777777" w:rsidR="00D41152" w:rsidRPr="00A53D09" w:rsidRDefault="00D41152">
            <w:pPr>
              <w:pStyle w:val="a9"/>
              <w:spacing w:line="276" w:lineRule="auto"/>
              <w:jc w:val="center"/>
              <w:rPr>
                <w:rFonts w:eastAsia="Times New Roman" w:cs="Times New Roman"/>
                <w:b/>
                <w:color w:val="000000"/>
                <w:sz w:val="24"/>
                <w:szCs w:val="24"/>
                <w:lang w:val="ro-RO"/>
              </w:rPr>
            </w:pPr>
            <w:r w:rsidRPr="00A53D09">
              <w:rPr>
                <w:b/>
                <w:color w:val="000000"/>
                <w:sz w:val="24"/>
                <w:szCs w:val="24"/>
                <w:lang w:val="ro-RO"/>
              </w:rPr>
              <w:t>2748.8</w:t>
            </w:r>
          </w:p>
        </w:tc>
      </w:tr>
      <w:tr w:rsidR="00D41152" w:rsidRPr="00A53D09" w14:paraId="67C535C3" w14:textId="77777777" w:rsidTr="00D41152">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6CCB6E46" w14:textId="77777777" w:rsidR="00D41152" w:rsidRPr="00A53D09" w:rsidRDefault="00D41152">
            <w:pPr>
              <w:pStyle w:val="a9"/>
              <w:spacing w:line="276" w:lineRule="auto"/>
              <w:rPr>
                <w:iCs/>
                <w:color w:val="000000"/>
                <w:sz w:val="24"/>
                <w:szCs w:val="24"/>
                <w:lang w:val="ro-RO"/>
              </w:rPr>
            </w:pPr>
            <w:r w:rsidRPr="00A53D09">
              <w:rPr>
                <w:iCs/>
                <w:color w:val="000000"/>
                <w:sz w:val="24"/>
                <w:szCs w:val="24"/>
                <w:lang w:val="ro-RO"/>
              </w:rPr>
              <w:t xml:space="preserve">            Resurse generale</w:t>
            </w:r>
          </w:p>
        </w:tc>
        <w:tc>
          <w:tcPr>
            <w:tcW w:w="992" w:type="dxa"/>
            <w:tcBorders>
              <w:top w:val="nil"/>
              <w:left w:val="nil"/>
              <w:bottom w:val="single" w:sz="4" w:space="0" w:color="auto"/>
              <w:right w:val="single" w:sz="4" w:space="0" w:color="auto"/>
            </w:tcBorders>
            <w:noWrap/>
            <w:vAlign w:val="center"/>
            <w:hideMark/>
          </w:tcPr>
          <w:p w14:paraId="535266D2"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1</w:t>
            </w:r>
          </w:p>
        </w:tc>
        <w:tc>
          <w:tcPr>
            <w:tcW w:w="1276" w:type="dxa"/>
            <w:tcBorders>
              <w:top w:val="nil"/>
              <w:left w:val="nil"/>
              <w:bottom w:val="single" w:sz="4" w:space="0" w:color="auto"/>
              <w:right w:val="single" w:sz="4" w:space="0" w:color="auto"/>
            </w:tcBorders>
            <w:noWrap/>
            <w:vAlign w:val="center"/>
            <w:hideMark/>
          </w:tcPr>
          <w:p w14:paraId="1B3F55A4"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2696.4</w:t>
            </w:r>
          </w:p>
        </w:tc>
      </w:tr>
      <w:tr w:rsidR="00D41152" w:rsidRPr="00A53D09" w14:paraId="412198A7" w14:textId="77777777" w:rsidTr="00D41152">
        <w:trPr>
          <w:trHeight w:val="374"/>
          <w:jc w:val="center"/>
        </w:trPr>
        <w:tc>
          <w:tcPr>
            <w:tcW w:w="7353" w:type="dxa"/>
            <w:tcBorders>
              <w:top w:val="nil"/>
              <w:left w:val="single" w:sz="4" w:space="0" w:color="auto"/>
              <w:bottom w:val="single" w:sz="4" w:space="0" w:color="auto"/>
              <w:right w:val="single" w:sz="4" w:space="0" w:color="auto"/>
            </w:tcBorders>
            <w:vAlign w:val="bottom"/>
            <w:hideMark/>
          </w:tcPr>
          <w:p w14:paraId="13AC7B18" w14:textId="77777777" w:rsidR="00D41152" w:rsidRPr="00A53D09" w:rsidRDefault="00D41152">
            <w:pPr>
              <w:pStyle w:val="a9"/>
              <w:spacing w:line="276" w:lineRule="auto"/>
              <w:rPr>
                <w:iCs/>
                <w:color w:val="000000"/>
                <w:sz w:val="24"/>
                <w:szCs w:val="24"/>
                <w:lang w:val="ro-RO"/>
              </w:rPr>
            </w:pPr>
            <w:r w:rsidRPr="00A53D09">
              <w:rPr>
                <w:iCs/>
                <w:color w:val="000000"/>
                <w:sz w:val="24"/>
                <w:szCs w:val="24"/>
                <w:lang w:val="ro-RO"/>
              </w:rPr>
              <w:t xml:space="preserve">            Resurse colectate de autorită</w:t>
            </w:r>
            <w:r w:rsidRPr="00A53D09">
              <w:rPr>
                <w:rFonts w:ascii="Cambria" w:hAnsi="Cambria"/>
                <w:iCs/>
                <w:color w:val="000000"/>
                <w:sz w:val="24"/>
                <w:szCs w:val="24"/>
                <w:lang w:val="ro-RO"/>
              </w:rPr>
              <w:t>ţ</w:t>
            </w:r>
            <w:r w:rsidRPr="00A53D09">
              <w:rPr>
                <w:iCs/>
                <w:color w:val="000000"/>
                <w:sz w:val="24"/>
                <w:szCs w:val="24"/>
                <w:lang w:val="ro-RO"/>
              </w:rPr>
              <w:t>i/institu</w:t>
            </w:r>
            <w:r w:rsidRPr="00A53D09">
              <w:rPr>
                <w:rFonts w:ascii="Cambria" w:hAnsi="Cambria"/>
                <w:iCs/>
                <w:color w:val="000000"/>
                <w:sz w:val="24"/>
                <w:szCs w:val="24"/>
                <w:lang w:val="ro-RO"/>
              </w:rPr>
              <w:t>ţ</w:t>
            </w:r>
            <w:r w:rsidRPr="00A53D09">
              <w:rPr>
                <w:iCs/>
                <w:color w:val="000000"/>
                <w:sz w:val="24"/>
                <w:szCs w:val="24"/>
                <w:lang w:val="ro-RO"/>
              </w:rPr>
              <w:t>ii bugetare</w:t>
            </w:r>
          </w:p>
        </w:tc>
        <w:tc>
          <w:tcPr>
            <w:tcW w:w="992" w:type="dxa"/>
            <w:tcBorders>
              <w:top w:val="nil"/>
              <w:left w:val="nil"/>
              <w:bottom w:val="single" w:sz="4" w:space="0" w:color="auto"/>
              <w:right w:val="single" w:sz="4" w:space="0" w:color="auto"/>
            </w:tcBorders>
            <w:noWrap/>
            <w:vAlign w:val="center"/>
            <w:hideMark/>
          </w:tcPr>
          <w:p w14:paraId="5AFB07DB"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2</w:t>
            </w:r>
          </w:p>
        </w:tc>
        <w:tc>
          <w:tcPr>
            <w:tcW w:w="1276" w:type="dxa"/>
            <w:tcBorders>
              <w:top w:val="nil"/>
              <w:left w:val="nil"/>
              <w:bottom w:val="single" w:sz="4" w:space="0" w:color="auto"/>
              <w:right w:val="single" w:sz="4" w:space="0" w:color="auto"/>
            </w:tcBorders>
            <w:noWrap/>
            <w:vAlign w:val="center"/>
            <w:hideMark/>
          </w:tcPr>
          <w:p w14:paraId="6B6948FA"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100.0</w:t>
            </w:r>
          </w:p>
        </w:tc>
      </w:tr>
      <w:tr w:rsidR="00D41152" w:rsidRPr="00A53D09" w14:paraId="1AB3AAB7" w14:textId="77777777" w:rsidTr="00D41152">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40EA25FF" w14:textId="77777777" w:rsidR="00D41152" w:rsidRPr="00A53D09" w:rsidRDefault="00D41152">
            <w:pPr>
              <w:pStyle w:val="a9"/>
              <w:spacing w:line="276" w:lineRule="auto"/>
              <w:rPr>
                <w:b/>
                <w:bCs/>
                <w:color w:val="000000"/>
                <w:sz w:val="24"/>
                <w:szCs w:val="24"/>
                <w:lang w:val="ro-RO"/>
              </w:rPr>
            </w:pPr>
            <w:r w:rsidRPr="00A53D09">
              <w:rPr>
                <w:b/>
                <w:bCs/>
                <w:color w:val="000000"/>
                <w:sz w:val="24"/>
                <w:szCs w:val="24"/>
                <w:lang w:val="ro-RO"/>
              </w:rPr>
              <w:t xml:space="preserve">      Cheltuieli, total</w:t>
            </w:r>
          </w:p>
        </w:tc>
        <w:tc>
          <w:tcPr>
            <w:tcW w:w="992" w:type="dxa"/>
            <w:tcBorders>
              <w:top w:val="nil"/>
              <w:left w:val="nil"/>
              <w:bottom w:val="single" w:sz="4" w:space="0" w:color="auto"/>
              <w:right w:val="single" w:sz="4" w:space="0" w:color="auto"/>
            </w:tcBorders>
            <w:noWrap/>
            <w:vAlign w:val="center"/>
            <w:hideMark/>
          </w:tcPr>
          <w:p w14:paraId="71C06D9E" w14:textId="77777777" w:rsidR="00D41152" w:rsidRPr="00A53D09" w:rsidRDefault="00D41152">
            <w:pPr>
              <w:rPr>
                <w:b/>
                <w:bCs/>
                <w:color w:val="000000"/>
                <w:sz w:val="24"/>
                <w:szCs w:val="24"/>
                <w:lang w:eastAsia="en-US"/>
              </w:rPr>
            </w:pPr>
          </w:p>
        </w:tc>
        <w:tc>
          <w:tcPr>
            <w:tcW w:w="1276" w:type="dxa"/>
            <w:tcBorders>
              <w:top w:val="nil"/>
              <w:left w:val="nil"/>
              <w:bottom w:val="single" w:sz="4" w:space="0" w:color="auto"/>
              <w:right w:val="single" w:sz="4" w:space="0" w:color="auto"/>
            </w:tcBorders>
            <w:noWrap/>
            <w:vAlign w:val="bottom"/>
            <w:hideMark/>
          </w:tcPr>
          <w:p w14:paraId="7E3A3943" w14:textId="77777777" w:rsidR="00D41152" w:rsidRPr="00A53D09" w:rsidRDefault="00D41152">
            <w:pPr>
              <w:pStyle w:val="a9"/>
              <w:spacing w:line="276" w:lineRule="auto"/>
              <w:jc w:val="center"/>
              <w:rPr>
                <w:rFonts w:eastAsia="Times New Roman" w:cs="Times New Roman"/>
                <w:b/>
                <w:color w:val="000000"/>
                <w:sz w:val="24"/>
                <w:szCs w:val="24"/>
                <w:lang w:val="ro-RO"/>
              </w:rPr>
            </w:pPr>
            <w:r w:rsidRPr="00A53D09">
              <w:rPr>
                <w:b/>
                <w:color w:val="000000"/>
                <w:sz w:val="24"/>
                <w:szCs w:val="24"/>
                <w:lang w:val="ro-RO"/>
              </w:rPr>
              <w:t>2848.8</w:t>
            </w:r>
          </w:p>
        </w:tc>
      </w:tr>
      <w:tr w:rsidR="00D41152" w:rsidRPr="00A53D09" w14:paraId="4EA70BCD" w14:textId="77777777" w:rsidTr="00D41152">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79A8ED31" w14:textId="77777777" w:rsidR="00D41152" w:rsidRPr="00A53D09" w:rsidRDefault="00D41152">
            <w:pPr>
              <w:pStyle w:val="a9"/>
              <w:spacing w:line="276" w:lineRule="auto"/>
              <w:rPr>
                <w:iCs/>
                <w:color w:val="000000"/>
                <w:sz w:val="24"/>
                <w:szCs w:val="24"/>
                <w:lang w:val="ro-RO"/>
              </w:rPr>
            </w:pPr>
            <w:r w:rsidRPr="00A53D09">
              <w:rPr>
                <w:iCs/>
                <w:color w:val="000000"/>
                <w:sz w:val="24"/>
                <w:szCs w:val="24"/>
                <w:lang w:val="ro-RO"/>
              </w:rPr>
              <w:t>Exercitarea guvernării</w:t>
            </w:r>
          </w:p>
        </w:tc>
        <w:tc>
          <w:tcPr>
            <w:tcW w:w="992" w:type="dxa"/>
            <w:tcBorders>
              <w:top w:val="nil"/>
              <w:left w:val="nil"/>
              <w:bottom w:val="single" w:sz="4" w:space="0" w:color="auto"/>
              <w:right w:val="single" w:sz="4" w:space="0" w:color="auto"/>
            </w:tcBorders>
            <w:noWrap/>
            <w:vAlign w:val="center"/>
            <w:hideMark/>
          </w:tcPr>
          <w:p w14:paraId="60A07246"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0301</w:t>
            </w:r>
          </w:p>
        </w:tc>
        <w:tc>
          <w:tcPr>
            <w:tcW w:w="1276" w:type="dxa"/>
            <w:tcBorders>
              <w:top w:val="nil"/>
              <w:left w:val="nil"/>
              <w:bottom w:val="single" w:sz="4" w:space="0" w:color="auto"/>
              <w:right w:val="single" w:sz="4" w:space="0" w:color="auto"/>
            </w:tcBorders>
            <w:noWrap/>
            <w:vAlign w:val="center"/>
            <w:hideMark/>
          </w:tcPr>
          <w:p w14:paraId="064CE2D7" w14:textId="77777777" w:rsidR="00D41152" w:rsidRPr="00A53D09" w:rsidRDefault="00D41152">
            <w:pPr>
              <w:pStyle w:val="a9"/>
              <w:spacing w:line="276" w:lineRule="auto"/>
              <w:jc w:val="center"/>
              <w:rPr>
                <w:bCs/>
                <w:color w:val="000000"/>
                <w:sz w:val="24"/>
                <w:szCs w:val="24"/>
                <w:lang w:val="ro-RO"/>
              </w:rPr>
            </w:pPr>
            <w:r w:rsidRPr="00A53D09">
              <w:rPr>
                <w:bCs/>
                <w:color w:val="000000"/>
                <w:sz w:val="24"/>
                <w:szCs w:val="24"/>
                <w:lang w:val="ro-RO"/>
              </w:rPr>
              <w:t>3469.7</w:t>
            </w:r>
          </w:p>
        </w:tc>
      </w:tr>
      <w:tr w:rsidR="00D41152" w:rsidRPr="00A53D09" w14:paraId="2534A3F9" w14:textId="77777777" w:rsidTr="00D41152">
        <w:trPr>
          <w:trHeight w:val="416"/>
          <w:jc w:val="center"/>
        </w:trPr>
        <w:tc>
          <w:tcPr>
            <w:tcW w:w="7353" w:type="dxa"/>
            <w:tcBorders>
              <w:top w:val="nil"/>
              <w:left w:val="single" w:sz="4" w:space="0" w:color="auto"/>
              <w:bottom w:val="single" w:sz="4" w:space="0" w:color="auto"/>
              <w:right w:val="single" w:sz="4" w:space="0" w:color="auto"/>
            </w:tcBorders>
            <w:vAlign w:val="bottom"/>
            <w:hideMark/>
          </w:tcPr>
          <w:p w14:paraId="797C8C10" w14:textId="77777777" w:rsidR="00D41152" w:rsidRPr="00A53D09" w:rsidRDefault="00D41152">
            <w:pPr>
              <w:pStyle w:val="a9"/>
              <w:spacing w:line="276" w:lineRule="auto"/>
              <w:rPr>
                <w:iCs/>
                <w:color w:val="000000"/>
                <w:sz w:val="24"/>
                <w:szCs w:val="24"/>
                <w:lang w:val="ro-RO"/>
              </w:rPr>
            </w:pPr>
            <w:r w:rsidRPr="00A53D09">
              <w:rPr>
                <w:iCs/>
                <w:color w:val="000000"/>
                <w:sz w:val="24"/>
                <w:szCs w:val="24"/>
                <w:lang w:val="ro-RO"/>
              </w:rPr>
              <w:t>Gestionarea fondurilor de rezervă şi de intervenţie</w:t>
            </w:r>
          </w:p>
        </w:tc>
        <w:tc>
          <w:tcPr>
            <w:tcW w:w="992" w:type="dxa"/>
            <w:tcBorders>
              <w:top w:val="nil"/>
              <w:left w:val="nil"/>
              <w:bottom w:val="single" w:sz="4" w:space="0" w:color="auto"/>
              <w:right w:val="single" w:sz="4" w:space="0" w:color="auto"/>
            </w:tcBorders>
            <w:noWrap/>
            <w:vAlign w:val="center"/>
            <w:hideMark/>
          </w:tcPr>
          <w:p w14:paraId="3A1644CA"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0802</w:t>
            </w:r>
          </w:p>
        </w:tc>
        <w:tc>
          <w:tcPr>
            <w:tcW w:w="1276" w:type="dxa"/>
            <w:tcBorders>
              <w:top w:val="nil"/>
              <w:left w:val="nil"/>
              <w:bottom w:val="single" w:sz="4" w:space="0" w:color="auto"/>
              <w:right w:val="single" w:sz="4" w:space="0" w:color="auto"/>
            </w:tcBorders>
            <w:noWrap/>
            <w:vAlign w:val="center"/>
            <w:hideMark/>
          </w:tcPr>
          <w:p w14:paraId="0359C058"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79.1</w:t>
            </w:r>
          </w:p>
        </w:tc>
      </w:tr>
      <w:tr w:rsidR="00D41152" w:rsidRPr="00A53D09" w14:paraId="33B6805A" w14:textId="77777777" w:rsidTr="00D41152">
        <w:trPr>
          <w:trHeight w:val="416"/>
          <w:jc w:val="center"/>
        </w:trPr>
        <w:tc>
          <w:tcPr>
            <w:tcW w:w="7353" w:type="dxa"/>
            <w:tcBorders>
              <w:top w:val="nil"/>
              <w:left w:val="single" w:sz="4" w:space="0" w:color="auto"/>
              <w:bottom w:val="single" w:sz="4" w:space="0" w:color="auto"/>
              <w:right w:val="single" w:sz="4" w:space="0" w:color="auto"/>
            </w:tcBorders>
            <w:vAlign w:val="bottom"/>
            <w:hideMark/>
          </w:tcPr>
          <w:p w14:paraId="6F833D2E" w14:textId="77777777" w:rsidR="00D41152" w:rsidRPr="00A53D09" w:rsidRDefault="00D41152">
            <w:pPr>
              <w:pStyle w:val="a9"/>
              <w:spacing w:line="276" w:lineRule="auto"/>
              <w:rPr>
                <w:iCs/>
                <w:color w:val="000000"/>
                <w:sz w:val="24"/>
                <w:szCs w:val="24"/>
                <w:lang w:val="ro-RO"/>
              </w:rPr>
            </w:pPr>
            <w:r w:rsidRPr="00A53D09">
              <w:rPr>
                <w:iCs/>
                <w:color w:val="000000"/>
                <w:sz w:val="24"/>
                <w:szCs w:val="24"/>
                <w:lang w:val="ro-RO"/>
              </w:rPr>
              <w:t>Actiuni cu caracter general</w:t>
            </w:r>
          </w:p>
        </w:tc>
        <w:tc>
          <w:tcPr>
            <w:tcW w:w="992" w:type="dxa"/>
            <w:tcBorders>
              <w:top w:val="nil"/>
              <w:left w:val="nil"/>
              <w:bottom w:val="single" w:sz="4" w:space="0" w:color="auto"/>
              <w:right w:val="single" w:sz="4" w:space="0" w:color="auto"/>
            </w:tcBorders>
            <w:noWrap/>
            <w:vAlign w:val="center"/>
            <w:hideMark/>
          </w:tcPr>
          <w:p w14:paraId="18CEF09E"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0808</w:t>
            </w:r>
          </w:p>
        </w:tc>
        <w:tc>
          <w:tcPr>
            <w:tcW w:w="1276" w:type="dxa"/>
            <w:tcBorders>
              <w:top w:val="nil"/>
              <w:left w:val="nil"/>
              <w:bottom w:val="single" w:sz="4" w:space="0" w:color="auto"/>
              <w:right w:val="single" w:sz="4" w:space="0" w:color="auto"/>
            </w:tcBorders>
            <w:noWrap/>
            <w:vAlign w:val="center"/>
            <w:hideMark/>
          </w:tcPr>
          <w:p w14:paraId="55F1AE3F"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-700.0</w:t>
            </w:r>
          </w:p>
        </w:tc>
      </w:tr>
      <w:tr w:rsidR="00D41152" w:rsidRPr="00A53D09" w14:paraId="093A07B5" w14:textId="77777777" w:rsidTr="00D41152">
        <w:trPr>
          <w:trHeight w:val="416"/>
          <w:jc w:val="center"/>
        </w:trPr>
        <w:tc>
          <w:tcPr>
            <w:tcW w:w="7353" w:type="dxa"/>
            <w:tcBorders>
              <w:top w:val="nil"/>
              <w:left w:val="single" w:sz="4" w:space="0" w:color="auto"/>
              <w:bottom w:val="single" w:sz="4" w:space="0" w:color="auto"/>
              <w:right w:val="single" w:sz="4" w:space="0" w:color="auto"/>
            </w:tcBorders>
            <w:vAlign w:val="bottom"/>
            <w:hideMark/>
          </w:tcPr>
          <w:p w14:paraId="7B66D1E3" w14:textId="77777777" w:rsidR="00D41152" w:rsidRPr="00A53D09" w:rsidRDefault="00D41152">
            <w:pPr>
              <w:pStyle w:val="a9"/>
              <w:spacing w:line="276" w:lineRule="auto"/>
              <w:rPr>
                <w:b/>
                <w:iCs/>
                <w:color w:val="000000"/>
                <w:sz w:val="24"/>
                <w:szCs w:val="24"/>
                <w:lang w:val="ro-RO"/>
              </w:rPr>
            </w:pPr>
            <w:r w:rsidRPr="00A53D09">
              <w:rPr>
                <w:b/>
                <w:iCs/>
                <w:color w:val="000000"/>
                <w:sz w:val="24"/>
                <w:szCs w:val="24"/>
                <w:lang w:val="ro-RO"/>
              </w:rPr>
              <w:t>Apararea Nationala</w:t>
            </w:r>
          </w:p>
        </w:tc>
        <w:tc>
          <w:tcPr>
            <w:tcW w:w="992" w:type="dxa"/>
            <w:tcBorders>
              <w:top w:val="nil"/>
              <w:left w:val="nil"/>
              <w:bottom w:val="single" w:sz="4" w:space="0" w:color="auto"/>
              <w:right w:val="single" w:sz="4" w:space="0" w:color="auto"/>
            </w:tcBorders>
            <w:noWrap/>
            <w:vAlign w:val="center"/>
            <w:hideMark/>
          </w:tcPr>
          <w:p w14:paraId="328EDF76" w14:textId="77777777" w:rsidR="00D41152" w:rsidRPr="00A53D09" w:rsidRDefault="00D41152">
            <w:pPr>
              <w:pStyle w:val="a9"/>
              <w:spacing w:line="276" w:lineRule="auto"/>
              <w:jc w:val="center"/>
              <w:rPr>
                <w:b/>
                <w:color w:val="000000"/>
                <w:sz w:val="24"/>
                <w:szCs w:val="24"/>
                <w:lang w:val="ro-RO"/>
              </w:rPr>
            </w:pPr>
            <w:r w:rsidRPr="00A53D09">
              <w:rPr>
                <w:b/>
                <w:color w:val="000000"/>
                <w:sz w:val="24"/>
                <w:szCs w:val="24"/>
                <w:lang w:val="ro-RO"/>
              </w:rPr>
              <w:t>02</w:t>
            </w:r>
          </w:p>
        </w:tc>
        <w:tc>
          <w:tcPr>
            <w:tcW w:w="1276" w:type="dxa"/>
            <w:tcBorders>
              <w:top w:val="nil"/>
              <w:left w:val="nil"/>
              <w:bottom w:val="single" w:sz="4" w:space="0" w:color="auto"/>
              <w:right w:val="single" w:sz="4" w:space="0" w:color="auto"/>
            </w:tcBorders>
            <w:noWrap/>
            <w:vAlign w:val="center"/>
            <w:hideMark/>
          </w:tcPr>
          <w:p w14:paraId="2E1F7E38" w14:textId="77777777" w:rsidR="00D41152" w:rsidRPr="00A53D09" w:rsidRDefault="00D41152">
            <w:pPr>
              <w:rPr>
                <w:b/>
                <w:color w:val="000000"/>
                <w:sz w:val="24"/>
                <w:szCs w:val="24"/>
                <w:lang w:eastAsia="en-US"/>
              </w:rPr>
            </w:pPr>
          </w:p>
        </w:tc>
      </w:tr>
      <w:tr w:rsidR="00D41152" w:rsidRPr="00A53D09" w14:paraId="3D482C6A" w14:textId="77777777" w:rsidTr="00D41152">
        <w:trPr>
          <w:trHeight w:val="416"/>
          <w:jc w:val="center"/>
        </w:trPr>
        <w:tc>
          <w:tcPr>
            <w:tcW w:w="7353" w:type="dxa"/>
            <w:tcBorders>
              <w:top w:val="nil"/>
              <w:left w:val="single" w:sz="4" w:space="0" w:color="auto"/>
              <w:bottom w:val="single" w:sz="4" w:space="0" w:color="auto"/>
              <w:right w:val="single" w:sz="4" w:space="0" w:color="auto"/>
            </w:tcBorders>
            <w:vAlign w:val="bottom"/>
            <w:hideMark/>
          </w:tcPr>
          <w:p w14:paraId="12466AAC" w14:textId="77777777" w:rsidR="00D41152" w:rsidRPr="00A53D09" w:rsidRDefault="00D41152">
            <w:pPr>
              <w:pStyle w:val="a9"/>
              <w:spacing w:line="276" w:lineRule="auto"/>
              <w:rPr>
                <w:rFonts w:eastAsia="Times New Roman" w:cs="Times New Roman"/>
                <w:iCs/>
                <w:color w:val="000000"/>
                <w:sz w:val="24"/>
                <w:szCs w:val="24"/>
                <w:lang w:val="ro-RO"/>
              </w:rPr>
            </w:pPr>
            <w:r w:rsidRPr="00A53D09">
              <w:rPr>
                <w:iCs/>
                <w:color w:val="000000"/>
                <w:sz w:val="24"/>
                <w:szCs w:val="24"/>
                <w:lang w:val="ro-RO"/>
              </w:rPr>
              <w:t xml:space="preserve">            Resurse generale</w:t>
            </w:r>
          </w:p>
        </w:tc>
        <w:tc>
          <w:tcPr>
            <w:tcW w:w="992" w:type="dxa"/>
            <w:tcBorders>
              <w:top w:val="nil"/>
              <w:left w:val="nil"/>
              <w:bottom w:val="single" w:sz="4" w:space="0" w:color="auto"/>
              <w:right w:val="single" w:sz="4" w:space="0" w:color="auto"/>
            </w:tcBorders>
            <w:noWrap/>
            <w:vAlign w:val="center"/>
            <w:hideMark/>
          </w:tcPr>
          <w:p w14:paraId="3276F9A3"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1</w:t>
            </w:r>
          </w:p>
        </w:tc>
        <w:tc>
          <w:tcPr>
            <w:tcW w:w="1276" w:type="dxa"/>
            <w:tcBorders>
              <w:top w:val="nil"/>
              <w:left w:val="nil"/>
              <w:bottom w:val="single" w:sz="4" w:space="0" w:color="auto"/>
              <w:right w:val="single" w:sz="4" w:space="0" w:color="auto"/>
            </w:tcBorders>
            <w:noWrap/>
            <w:vAlign w:val="center"/>
            <w:hideMark/>
          </w:tcPr>
          <w:p w14:paraId="1953C20D" w14:textId="77777777" w:rsidR="00D41152" w:rsidRPr="00A53D09" w:rsidRDefault="00D41152">
            <w:pPr>
              <w:pStyle w:val="a9"/>
              <w:spacing w:line="276" w:lineRule="auto"/>
              <w:jc w:val="center"/>
              <w:rPr>
                <w:b/>
                <w:color w:val="000000"/>
                <w:sz w:val="24"/>
                <w:szCs w:val="24"/>
                <w:lang w:val="ro-RO"/>
              </w:rPr>
            </w:pPr>
            <w:r w:rsidRPr="00A53D09">
              <w:rPr>
                <w:b/>
                <w:color w:val="000000"/>
                <w:sz w:val="24"/>
                <w:szCs w:val="24"/>
                <w:lang w:val="ro-RO"/>
              </w:rPr>
              <w:t>8.0</w:t>
            </w:r>
          </w:p>
        </w:tc>
      </w:tr>
      <w:tr w:rsidR="00D41152" w:rsidRPr="00A53D09" w14:paraId="4D743E8E" w14:textId="77777777" w:rsidTr="00D41152">
        <w:trPr>
          <w:trHeight w:val="416"/>
          <w:jc w:val="center"/>
        </w:trPr>
        <w:tc>
          <w:tcPr>
            <w:tcW w:w="7353" w:type="dxa"/>
            <w:tcBorders>
              <w:top w:val="nil"/>
              <w:left w:val="single" w:sz="4" w:space="0" w:color="auto"/>
              <w:bottom w:val="single" w:sz="4" w:space="0" w:color="auto"/>
              <w:right w:val="single" w:sz="4" w:space="0" w:color="auto"/>
            </w:tcBorders>
            <w:vAlign w:val="bottom"/>
            <w:hideMark/>
          </w:tcPr>
          <w:p w14:paraId="14DCA11F" w14:textId="77777777" w:rsidR="00D41152" w:rsidRPr="00A53D09" w:rsidRDefault="00D41152">
            <w:pPr>
              <w:pStyle w:val="a9"/>
              <w:spacing w:line="276" w:lineRule="auto"/>
              <w:rPr>
                <w:iCs/>
                <w:color w:val="000000"/>
                <w:sz w:val="24"/>
                <w:szCs w:val="24"/>
                <w:lang w:val="ro-RO"/>
              </w:rPr>
            </w:pPr>
            <w:r w:rsidRPr="00A53D09">
              <w:rPr>
                <w:iCs/>
                <w:color w:val="000000"/>
                <w:sz w:val="24"/>
                <w:szCs w:val="24"/>
                <w:lang w:val="ro-RO"/>
              </w:rPr>
              <w:t xml:space="preserve">            Resurse colectate de autorită</w:t>
            </w:r>
            <w:r w:rsidRPr="00A53D09">
              <w:rPr>
                <w:rFonts w:ascii="Cambria" w:hAnsi="Cambria"/>
                <w:iCs/>
                <w:color w:val="000000"/>
                <w:sz w:val="24"/>
                <w:szCs w:val="24"/>
                <w:lang w:val="ro-RO"/>
              </w:rPr>
              <w:t>ţ</w:t>
            </w:r>
            <w:r w:rsidRPr="00A53D09">
              <w:rPr>
                <w:iCs/>
                <w:color w:val="000000"/>
                <w:sz w:val="24"/>
                <w:szCs w:val="24"/>
                <w:lang w:val="ro-RO"/>
              </w:rPr>
              <w:t>i/institu</w:t>
            </w:r>
            <w:r w:rsidRPr="00A53D09">
              <w:rPr>
                <w:rFonts w:ascii="Cambria" w:hAnsi="Cambria"/>
                <w:iCs/>
                <w:color w:val="000000"/>
                <w:sz w:val="24"/>
                <w:szCs w:val="24"/>
                <w:lang w:val="ro-RO"/>
              </w:rPr>
              <w:t>ţ</w:t>
            </w:r>
            <w:r w:rsidRPr="00A53D09">
              <w:rPr>
                <w:iCs/>
                <w:color w:val="000000"/>
                <w:sz w:val="24"/>
                <w:szCs w:val="24"/>
                <w:lang w:val="ro-RO"/>
              </w:rPr>
              <w:t>ii bugetare</w:t>
            </w:r>
          </w:p>
        </w:tc>
        <w:tc>
          <w:tcPr>
            <w:tcW w:w="992" w:type="dxa"/>
            <w:tcBorders>
              <w:top w:val="nil"/>
              <w:left w:val="nil"/>
              <w:bottom w:val="single" w:sz="4" w:space="0" w:color="auto"/>
              <w:right w:val="single" w:sz="4" w:space="0" w:color="auto"/>
            </w:tcBorders>
            <w:noWrap/>
            <w:vAlign w:val="center"/>
            <w:hideMark/>
          </w:tcPr>
          <w:p w14:paraId="6F1DE818"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2</w:t>
            </w:r>
          </w:p>
        </w:tc>
        <w:tc>
          <w:tcPr>
            <w:tcW w:w="1276" w:type="dxa"/>
            <w:tcBorders>
              <w:top w:val="nil"/>
              <w:left w:val="nil"/>
              <w:bottom w:val="single" w:sz="4" w:space="0" w:color="auto"/>
              <w:right w:val="single" w:sz="4" w:space="0" w:color="auto"/>
            </w:tcBorders>
            <w:noWrap/>
            <w:vAlign w:val="center"/>
            <w:hideMark/>
          </w:tcPr>
          <w:p w14:paraId="695DC5A5" w14:textId="77777777" w:rsidR="00D41152" w:rsidRPr="00A53D09" w:rsidRDefault="00D41152">
            <w:pPr>
              <w:rPr>
                <w:color w:val="000000"/>
                <w:sz w:val="24"/>
                <w:szCs w:val="24"/>
                <w:lang w:eastAsia="en-US"/>
              </w:rPr>
            </w:pPr>
          </w:p>
        </w:tc>
      </w:tr>
      <w:tr w:rsidR="00D41152" w:rsidRPr="00A53D09" w14:paraId="3C1714DC" w14:textId="77777777" w:rsidTr="00D41152">
        <w:trPr>
          <w:trHeight w:val="416"/>
          <w:jc w:val="center"/>
        </w:trPr>
        <w:tc>
          <w:tcPr>
            <w:tcW w:w="7353" w:type="dxa"/>
            <w:tcBorders>
              <w:top w:val="nil"/>
              <w:left w:val="single" w:sz="4" w:space="0" w:color="auto"/>
              <w:bottom w:val="single" w:sz="4" w:space="0" w:color="auto"/>
              <w:right w:val="single" w:sz="4" w:space="0" w:color="auto"/>
            </w:tcBorders>
            <w:vAlign w:val="bottom"/>
            <w:hideMark/>
          </w:tcPr>
          <w:p w14:paraId="7F90B1D6" w14:textId="77777777" w:rsidR="00D41152" w:rsidRPr="00A53D09" w:rsidRDefault="00D41152">
            <w:pPr>
              <w:pStyle w:val="a9"/>
              <w:spacing w:line="276" w:lineRule="auto"/>
              <w:rPr>
                <w:rFonts w:eastAsia="Times New Roman" w:cs="Times New Roman"/>
                <w:iCs/>
                <w:color w:val="000000"/>
                <w:sz w:val="24"/>
                <w:szCs w:val="24"/>
                <w:lang w:val="ro-RO"/>
              </w:rPr>
            </w:pPr>
            <w:r w:rsidRPr="00A53D09">
              <w:rPr>
                <w:b/>
                <w:bCs/>
                <w:color w:val="000000"/>
                <w:sz w:val="24"/>
                <w:szCs w:val="24"/>
                <w:lang w:val="ro-RO"/>
              </w:rPr>
              <w:t xml:space="preserve">      Cheltuieli, total</w:t>
            </w:r>
          </w:p>
        </w:tc>
        <w:tc>
          <w:tcPr>
            <w:tcW w:w="992" w:type="dxa"/>
            <w:tcBorders>
              <w:top w:val="nil"/>
              <w:left w:val="nil"/>
              <w:bottom w:val="single" w:sz="4" w:space="0" w:color="auto"/>
              <w:right w:val="single" w:sz="4" w:space="0" w:color="auto"/>
            </w:tcBorders>
            <w:noWrap/>
            <w:vAlign w:val="center"/>
            <w:hideMark/>
          </w:tcPr>
          <w:p w14:paraId="6D03604A" w14:textId="77777777" w:rsidR="00D41152" w:rsidRPr="00A53D09" w:rsidRDefault="00D41152">
            <w:pPr>
              <w:rPr>
                <w:iCs/>
                <w:color w:val="000000"/>
                <w:sz w:val="24"/>
                <w:szCs w:val="24"/>
                <w:lang w:eastAsia="en-US"/>
              </w:rPr>
            </w:pPr>
          </w:p>
        </w:tc>
        <w:tc>
          <w:tcPr>
            <w:tcW w:w="1276" w:type="dxa"/>
            <w:tcBorders>
              <w:top w:val="nil"/>
              <w:left w:val="nil"/>
              <w:bottom w:val="single" w:sz="4" w:space="0" w:color="auto"/>
              <w:right w:val="single" w:sz="4" w:space="0" w:color="auto"/>
            </w:tcBorders>
            <w:noWrap/>
            <w:vAlign w:val="center"/>
            <w:hideMark/>
          </w:tcPr>
          <w:p w14:paraId="3591F955" w14:textId="77777777" w:rsidR="00D41152" w:rsidRPr="00A53D09" w:rsidRDefault="00D41152">
            <w:pPr>
              <w:pStyle w:val="a9"/>
              <w:spacing w:line="276" w:lineRule="auto"/>
              <w:jc w:val="center"/>
              <w:rPr>
                <w:rFonts w:eastAsia="Times New Roman" w:cs="Times New Roman"/>
                <w:b/>
                <w:color w:val="000000"/>
                <w:sz w:val="24"/>
                <w:szCs w:val="24"/>
                <w:lang w:val="ro-RO"/>
              </w:rPr>
            </w:pPr>
            <w:r w:rsidRPr="00A53D09">
              <w:rPr>
                <w:b/>
                <w:color w:val="000000"/>
                <w:sz w:val="24"/>
                <w:szCs w:val="24"/>
                <w:lang w:val="ro-RO"/>
              </w:rPr>
              <w:t>8.0</w:t>
            </w:r>
          </w:p>
        </w:tc>
      </w:tr>
      <w:tr w:rsidR="00D41152" w:rsidRPr="00A53D09" w14:paraId="30828B16" w14:textId="77777777" w:rsidTr="00D41152">
        <w:trPr>
          <w:trHeight w:val="416"/>
          <w:jc w:val="center"/>
        </w:trPr>
        <w:tc>
          <w:tcPr>
            <w:tcW w:w="7353" w:type="dxa"/>
            <w:tcBorders>
              <w:top w:val="nil"/>
              <w:left w:val="single" w:sz="4" w:space="0" w:color="auto"/>
              <w:bottom w:val="single" w:sz="4" w:space="0" w:color="auto"/>
              <w:right w:val="single" w:sz="4" w:space="0" w:color="auto"/>
            </w:tcBorders>
            <w:vAlign w:val="bottom"/>
            <w:hideMark/>
          </w:tcPr>
          <w:p w14:paraId="5C8813BD" w14:textId="77777777" w:rsidR="00D41152" w:rsidRPr="00A53D09" w:rsidRDefault="00D41152">
            <w:pPr>
              <w:pStyle w:val="a9"/>
              <w:spacing w:line="276" w:lineRule="auto"/>
              <w:rPr>
                <w:iCs/>
                <w:color w:val="000000"/>
                <w:sz w:val="24"/>
                <w:szCs w:val="24"/>
                <w:lang w:val="ro-RO"/>
              </w:rPr>
            </w:pPr>
            <w:r w:rsidRPr="00A53D09">
              <w:rPr>
                <w:iCs/>
                <w:color w:val="000000"/>
                <w:sz w:val="24"/>
                <w:szCs w:val="24"/>
                <w:lang w:val="ro-RO"/>
              </w:rPr>
              <w:t>Servicii de suport in domeniul apararii nationale</w:t>
            </w:r>
          </w:p>
        </w:tc>
        <w:tc>
          <w:tcPr>
            <w:tcW w:w="992" w:type="dxa"/>
            <w:tcBorders>
              <w:top w:val="nil"/>
              <w:left w:val="nil"/>
              <w:bottom w:val="single" w:sz="4" w:space="0" w:color="auto"/>
              <w:right w:val="single" w:sz="4" w:space="0" w:color="auto"/>
            </w:tcBorders>
            <w:noWrap/>
            <w:vAlign w:val="center"/>
            <w:hideMark/>
          </w:tcPr>
          <w:p w14:paraId="6B6A0F00"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3104</w:t>
            </w:r>
          </w:p>
        </w:tc>
        <w:tc>
          <w:tcPr>
            <w:tcW w:w="1276" w:type="dxa"/>
            <w:tcBorders>
              <w:top w:val="nil"/>
              <w:left w:val="nil"/>
              <w:bottom w:val="single" w:sz="4" w:space="0" w:color="auto"/>
              <w:right w:val="single" w:sz="4" w:space="0" w:color="auto"/>
            </w:tcBorders>
            <w:noWrap/>
            <w:vAlign w:val="center"/>
            <w:hideMark/>
          </w:tcPr>
          <w:p w14:paraId="5ECE6EEE"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8.0</w:t>
            </w:r>
          </w:p>
        </w:tc>
      </w:tr>
      <w:tr w:rsidR="00D41152" w:rsidRPr="00A53D09" w14:paraId="2EEB9538" w14:textId="77777777" w:rsidTr="00D41152">
        <w:trPr>
          <w:trHeight w:val="390"/>
          <w:jc w:val="center"/>
        </w:trPr>
        <w:tc>
          <w:tcPr>
            <w:tcW w:w="7353" w:type="dxa"/>
            <w:tcBorders>
              <w:top w:val="nil"/>
              <w:left w:val="single" w:sz="4" w:space="0" w:color="auto"/>
              <w:bottom w:val="single" w:sz="4" w:space="0" w:color="auto"/>
              <w:right w:val="single" w:sz="4" w:space="0" w:color="auto"/>
            </w:tcBorders>
            <w:vAlign w:val="bottom"/>
            <w:hideMark/>
          </w:tcPr>
          <w:p w14:paraId="1B1E90AE" w14:textId="77777777" w:rsidR="00D41152" w:rsidRPr="00A53D09" w:rsidRDefault="00D41152">
            <w:pPr>
              <w:pStyle w:val="a9"/>
              <w:spacing w:line="276" w:lineRule="auto"/>
              <w:rPr>
                <w:b/>
                <w:bCs/>
                <w:iCs/>
                <w:color w:val="000000"/>
                <w:sz w:val="24"/>
                <w:szCs w:val="24"/>
                <w:lang w:val="ro-RO"/>
              </w:rPr>
            </w:pPr>
            <w:r w:rsidRPr="00A53D09">
              <w:rPr>
                <w:b/>
                <w:bCs/>
                <w:iCs/>
                <w:color w:val="000000"/>
                <w:sz w:val="24"/>
                <w:szCs w:val="24"/>
                <w:lang w:val="ro-RO"/>
              </w:rPr>
              <w:t>Servicii în domeniul economiei</w:t>
            </w:r>
          </w:p>
        </w:tc>
        <w:tc>
          <w:tcPr>
            <w:tcW w:w="992" w:type="dxa"/>
            <w:tcBorders>
              <w:top w:val="nil"/>
              <w:left w:val="nil"/>
              <w:bottom w:val="single" w:sz="4" w:space="0" w:color="auto"/>
              <w:right w:val="single" w:sz="4" w:space="0" w:color="auto"/>
            </w:tcBorders>
            <w:noWrap/>
            <w:vAlign w:val="center"/>
            <w:hideMark/>
          </w:tcPr>
          <w:p w14:paraId="7EA113D6" w14:textId="77777777" w:rsidR="00D41152" w:rsidRPr="00A53D09" w:rsidRDefault="00D41152">
            <w:pPr>
              <w:pStyle w:val="a9"/>
              <w:spacing w:line="276" w:lineRule="auto"/>
              <w:jc w:val="center"/>
              <w:rPr>
                <w:b/>
                <w:bCs/>
                <w:color w:val="000000"/>
                <w:sz w:val="24"/>
                <w:szCs w:val="24"/>
                <w:lang w:val="ro-RO"/>
              </w:rPr>
            </w:pPr>
            <w:r w:rsidRPr="00A53D09">
              <w:rPr>
                <w:b/>
                <w:bCs/>
                <w:color w:val="000000"/>
                <w:sz w:val="24"/>
                <w:szCs w:val="24"/>
                <w:lang w:val="ro-RO"/>
              </w:rPr>
              <w:t>04</w:t>
            </w:r>
          </w:p>
        </w:tc>
        <w:tc>
          <w:tcPr>
            <w:tcW w:w="1276" w:type="dxa"/>
            <w:tcBorders>
              <w:top w:val="nil"/>
              <w:left w:val="nil"/>
              <w:bottom w:val="single" w:sz="4" w:space="0" w:color="auto"/>
              <w:right w:val="single" w:sz="4" w:space="0" w:color="auto"/>
            </w:tcBorders>
            <w:noWrap/>
            <w:vAlign w:val="center"/>
            <w:hideMark/>
          </w:tcPr>
          <w:p w14:paraId="0482F487" w14:textId="77777777" w:rsidR="00D41152" w:rsidRPr="00A53D09" w:rsidRDefault="00D41152">
            <w:pPr>
              <w:rPr>
                <w:b/>
                <w:bCs/>
                <w:color w:val="000000"/>
                <w:sz w:val="24"/>
                <w:szCs w:val="24"/>
                <w:lang w:eastAsia="en-US"/>
              </w:rPr>
            </w:pPr>
          </w:p>
        </w:tc>
      </w:tr>
      <w:tr w:rsidR="00D41152" w:rsidRPr="00A53D09" w14:paraId="3058B991" w14:textId="77777777" w:rsidTr="00D41152">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1EC84556" w14:textId="77777777" w:rsidR="00D41152" w:rsidRPr="00A53D09" w:rsidRDefault="00D41152">
            <w:pPr>
              <w:pStyle w:val="a9"/>
              <w:spacing w:line="276" w:lineRule="auto"/>
              <w:rPr>
                <w:rFonts w:eastAsia="Times New Roman" w:cs="Times New Roman"/>
                <w:b/>
                <w:bCs/>
                <w:color w:val="000000"/>
                <w:sz w:val="24"/>
                <w:szCs w:val="24"/>
                <w:lang w:val="ro-RO"/>
              </w:rPr>
            </w:pPr>
            <w:r w:rsidRPr="00A53D09">
              <w:rPr>
                <w:b/>
                <w:bCs/>
                <w:color w:val="000000"/>
                <w:sz w:val="24"/>
                <w:szCs w:val="24"/>
                <w:lang w:val="ro-RO"/>
              </w:rPr>
              <w:t xml:space="preserve">      Resurse, total</w:t>
            </w:r>
          </w:p>
        </w:tc>
        <w:tc>
          <w:tcPr>
            <w:tcW w:w="992" w:type="dxa"/>
            <w:tcBorders>
              <w:top w:val="nil"/>
              <w:left w:val="nil"/>
              <w:bottom w:val="single" w:sz="4" w:space="0" w:color="auto"/>
              <w:right w:val="single" w:sz="4" w:space="0" w:color="auto"/>
            </w:tcBorders>
            <w:noWrap/>
            <w:vAlign w:val="center"/>
            <w:hideMark/>
          </w:tcPr>
          <w:p w14:paraId="0418AC5E" w14:textId="77777777" w:rsidR="00D41152" w:rsidRPr="00A53D09" w:rsidRDefault="00D41152">
            <w:pPr>
              <w:rPr>
                <w:b/>
                <w:bCs/>
                <w:color w:val="000000"/>
                <w:sz w:val="24"/>
                <w:szCs w:val="24"/>
                <w:lang w:eastAsia="en-US"/>
              </w:rPr>
            </w:pPr>
          </w:p>
        </w:tc>
        <w:tc>
          <w:tcPr>
            <w:tcW w:w="1276" w:type="dxa"/>
            <w:tcBorders>
              <w:top w:val="nil"/>
              <w:left w:val="nil"/>
              <w:bottom w:val="single" w:sz="4" w:space="0" w:color="auto"/>
              <w:right w:val="single" w:sz="4" w:space="0" w:color="auto"/>
            </w:tcBorders>
            <w:noWrap/>
            <w:vAlign w:val="center"/>
            <w:hideMark/>
          </w:tcPr>
          <w:p w14:paraId="4199477F" w14:textId="77777777" w:rsidR="00D41152" w:rsidRPr="00A53D09" w:rsidRDefault="00D41152">
            <w:pPr>
              <w:pStyle w:val="a9"/>
              <w:spacing w:line="276" w:lineRule="auto"/>
              <w:jc w:val="center"/>
              <w:rPr>
                <w:rFonts w:eastAsia="Times New Roman" w:cs="Times New Roman"/>
                <w:b/>
                <w:color w:val="000000"/>
                <w:sz w:val="24"/>
                <w:szCs w:val="24"/>
                <w:lang w:val="ro-RO"/>
              </w:rPr>
            </w:pPr>
            <w:r w:rsidRPr="00A53D09">
              <w:rPr>
                <w:b/>
                <w:color w:val="000000"/>
                <w:sz w:val="24"/>
                <w:szCs w:val="24"/>
                <w:lang w:val="ro-RO"/>
              </w:rPr>
              <w:t>5490.9</w:t>
            </w:r>
          </w:p>
        </w:tc>
      </w:tr>
      <w:tr w:rsidR="00D41152" w:rsidRPr="00A53D09" w14:paraId="2C1F72CB" w14:textId="77777777" w:rsidTr="00D41152">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56D3AEC4" w14:textId="77777777" w:rsidR="00D41152" w:rsidRPr="00A53D09" w:rsidRDefault="00D41152">
            <w:pPr>
              <w:pStyle w:val="a9"/>
              <w:spacing w:line="276" w:lineRule="auto"/>
              <w:rPr>
                <w:iCs/>
                <w:color w:val="000000"/>
                <w:sz w:val="24"/>
                <w:szCs w:val="24"/>
                <w:lang w:val="ro-RO"/>
              </w:rPr>
            </w:pPr>
            <w:r w:rsidRPr="00A53D09">
              <w:rPr>
                <w:iCs/>
                <w:color w:val="000000"/>
                <w:sz w:val="24"/>
                <w:szCs w:val="24"/>
                <w:lang w:val="ro-RO"/>
              </w:rPr>
              <w:t xml:space="preserve">            Resurse generale</w:t>
            </w:r>
          </w:p>
        </w:tc>
        <w:tc>
          <w:tcPr>
            <w:tcW w:w="992" w:type="dxa"/>
            <w:tcBorders>
              <w:top w:val="nil"/>
              <w:left w:val="nil"/>
              <w:bottom w:val="single" w:sz="4" w:space="0" w:color="auto"/>
              <w:right w:val="single" w:sz="4" w:space="0" w:color="auto"/>
            </w:tcBorders>
            <w:noWrap/>
            <w:vAlign w:val="center"/>
            <w:hideMark/>
          </w:tcPr>
          <w:p w14:paraId="11E46CCC"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1</w:t>
            </w:r>
          </w:p>
        </w:tc>
        <w:tc>
          <w:tcPr>
            <w:tcW w:w="1276" w:type="dxa"/>
            <w:tcBorders>
              <w:top w:val="nil"/>
              <w:left w:val="nil"/>
              <w:bottom w:val="single" w:sz="4" w:space="0" w:color="auto"/>
              <w:right w:val="single" w:sz="4" w:space="0" w:color="auto"/>
            </w:tcBorders>
            <w:noWrap/>
            <w:vAlign w:val="center"/>
            <w:hideMark/>
          </w:tcPr>
          <w:p w14:paraId="032E8E8D"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5490.9</w:t>
            </w:r>
          </w:p>
        </w:tc>
      </w:tr>
      <w:tr w:rsidR="00D41152" w:rsidRPr="00A53D09" w14:paraId="4C14481F" w14:textId="77777777" w:rsidTr="00D41152">
        <w:trPr>
          <w:trHeight w:val="399"/>
          <w:jc w:val="center"/>
        </w:trPr>
        <w:tc>
          <w:tcPr>
            <w:tcW w:w="7353" w:type="dxa"/>
            <w:tcBorders>
              <w:top w:val="nil"/>
              <w:left w:val="single" w:sz="4" w:space="0" w:color="auto"/>
              <w:bottom w:val="single" w:sz="4" w:space="0" w:color="auto"/>
              <w:right w:val="single" w:sz="4" w:space="0" w:color="auto"/>
            </w:tcBorders>
            <w:vAlign w:val="bottom"/>
            <w:hideMark/>
          </w:tcPr>
          <w:p w14:paraId="4D8398BC" w14:textId="77777777" w:rsidR="00D41152" w:rsidRPr="00A53D09" w:rsidRDefault="00D41152">
            <w:pPr>
              <w:pStyle w:val="a9"/>
              <w:spacing w:line="276" w:lineRule="auto"/>
              <w:rPr>
                <w:iCs/>
                <w:color w:val="000000"/>
                <w:sz w:val="24"/>
                <w:szCs w:val="24"/>
                <w:lang w:val="ro-RO"/>
              </w:rPr>
            </w:pPr>
            <w:r w:rsidRPr="00A53D09">
              <w:rPr>
                <w:iCs/>
                <w:color w:val="000000"/>
                <w:sz w:val="24"/>
                <w:szCs w:val="24"/>
                <w:lang w:val="ro-RO"/>
              </w:rPr>
              <w:t xml:space="preserve">            Resurse colectate de autorită</w:t>
            </w:r>
            <w:r w:rsidRPr="00A53D09">
              <w:rPr>
                <w:rFonts w:ascii="Cambria" w:hAnsi="Cambria"/>
                <w:iCs/>
                <w:color w:val="000000"/>
                <w:sz w:val="24"/>
                <w:szCs w:val="24"/>
                <w:lang w:val="ro-RO"/>
              </w:rPr>
              <w:t>ţ</w:t>
            </w:r>
            <w:r w:rsidRPr="00A53D09">
              <w:rPr>
                <w:iCs/>
                <w:color w:val="000000"/>
                <w:sz w:val="24"/>
                <w:szCs w:val="24"/>
                <w:lang w:val="ro-RO"/>
              </w:rPr>
              <w:t>i/institu</w:t>
            </w:r>
            <w:r w:rsidRPr="00A53D09">
              <w:rPr>
                <w:rFonts w:ascii="Cambria" w:hAnsi="Cambria"/>
                <w:iCs/>
                <w:color w:val="000000"/>
                <w:sz w:val="24"/>
                <w:szCs w:val="24"/>
                <w:lang w:val="ro-RO"/>
              </w:rPr>
              <w:t>ţ</w:t>
            </w:r>
            <w:r w:rsidRPr="00A53D09">
              <w:rPr>
                <w:iCs/>
                <w:color w:val="000000"/>
                <w:sz w:val="24"/>
                <w:szCs w:val="24"/>
                <w:lang w:val="ro-RO"/>
              </w:rPr>
              <w:t>ii bugetare</w:t>
            </w:r>
          </w:p>
        </w:tc>
        <w:tc>
          <w:tcPr>
            <w:tcW w:w="992" w:type="dxa"/>
            <w:tcBorders>
              <w:top w:val="nil"/>
              <w:left w:val="nil"/>
              <w:bottom w:val="single" w:sz="4" w:space="0" w:color="auto"/>
              <w:right w:val="single" w:sz="4" w:space="0" w:color="auto"/>
            </w:tcBorders>
            <w:noWrap/>
            <w:vAlign w:val="center"/>
            <w:hideMark/>
          </w:tcPr>
          <w:p w14:paraId="4C873D9C"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2</w:t>
            </w:r>
          </w:p>
        </w:tc>
        <w:tc>
          <w:tcPr>
            <w:tcW w:w="1276" w:type="dxa"/>
            <w:tcBorders>
              <w:top w:val="nil"/>
              <w:left w:val="nil"/>
              <w:bottom w:val="single" w:sz="4" w:space="0" w:color="auto"/>
              <w:right w:val="single" w:sz="4" w:space="0" w:color="auto"/>
            </w:tcBorders>
            <w:noWrap/>
            <w:vAlign w:val="center"/>
            <w:hideMark/>
          </w:tcPr>
          <w:p w14:paraId="7B53774A" w14:textId="77777777" w:rsidR="00D41152" w:rsidRPr="00A53D09" w:rsidRDefault="00D41152">
            <w:pPr>
              <w:rPr>
                <w:color w:val="000000"/>
                <w:sz w:val="24"/>
                <w:szCs w:val="24"/>
                <w:lang w:eastAsia="en-US"/>
              </w:rPr>
            </w:pPr>
          </w:p>
        </w:tc>
      </w:tr>
      <w:tr w:rsidR="00D41152" w:rsidRPr="00A53D09" w14:paraId="5CBAE910" w14:textId="77777777" w:rsidTr="00D41152">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411F9904" w14:textId="77777777" w:rsidR="00D41152" w:rsidRPr="00A53D09" w:rsidRDefault="00D41152">
            <w:pPr>
              <w:pStyle w:val="a9"/>
              <w:spacing w:line="276" w:lineRule="auto"/>
              <w:rPr>
                <w:rFonts w:eastAsia="Times New Roman" w:cs="Times New Roman"/>
                <w:b/>
                <w:bCs/>
                <w:color w:val="000000"/>
                <w:sz w:val="24"/>
                <w:szCs w:val="24"/>
                <w:lang w:val="ro-RO"/>
              </w:rPr>
            </w:pPr>
            <w:r w:rsidRPr="00A53D09">
              <w:rPr>
                <w:b/>
                <w:bCs/>
                <w:color w:val="000000"/>
                <w:sz w:val="24"/>
                <w:szCs w:val="24"/>
                <w:lang w:val="ro-RO"/>
              </w:rPr>
              <w:t xml:space="preserve">      Cheltuieli, total</w:t>
            </w:r>
          </w:p>
        </w:tc>
        <w:tc>
          <w:tcPr>
            <w:tcW w:w="992" w:type="dxa"/>
            <w:tcBorders>
              <w:top w:val="nil"/>
              <w:left w:val="nil"/>
              <w:bottom w:val="single" w:sz="4" w:space="0" w:color="auto"/>
              <w:right w:val="single" w:sz="4" w:space="0" w:color="auto"/>
            </w:tcBorders>
            <w:noWrap/>
            <w:vAlign w:val="center"/>
            <w:hideMark/>
          </w:tcPr>
          <w:p w14:paraId="743DFA6D" w14:textId="77777777" w:rsidR="00D41152" w:rsidRPr="00A53D09" w:rsidRDefault="00D41152">
            <w:pPr>
              <w:rPr>
                <w:b/>
                <w:bCs/>
                <w:color w:val="000000"/>
                <w:sz w:val="24"/>
                <w:szCs w:val="24"/>
                <w:lang w:eastAsia="en-US"/>
              </w:rPr>
            </w:pPr>
          </w:p>
        </w:tc>
        <w:tc>
          <w:tcPr>
            <w:tcW w:w="1276" w:type="dxa"/>
            <w:tcBorders>
              <w:top w:val="nil"/>
              <w:left w:val="nil"/>
              <w:bottom w:val="single" w:sz="4" w:space="0" w:color="auto"/>
              <w:right w:val="single" w:sz="4" w:space="0" w:color="auto"/>
            </w:tcBorders>
            <w:noWrap/>
            <w:vAlign w:val="center"/>
            <w:hideMark/>
          </w:tcPr>
          <w:p w14:paraId="08BD2ED9" w14:textId="77777777" w:rsidR="00D41152" w:rsidRPr="00A53D09" w:rsidRDefault="00D41152">
            <w:pPr>
              <w:pStyle w:val="a9"/>
              <w:spacing w:line="276" w:lineRule="auto"/>
              <w:jc w:val="center"/>
              <w:rPr>
                <w:rFonts w:eastAsia="Times New Roman" w:cs="Times New Roman"/>
                <w:b/>
                <w:bCs/>
                <w:color w:val="000000"/>
                <w:sz w:val="24"/>
                <w:szCs w:val="24"/>
                <w:lang w:val="ro-RO"/>
              </w:rPr>
            </w:pPr>
            <w:r w:rsidRPr="00A53D09">
              <w:rPr>
                <w:b/>
                <w:bCs/>
                <w:color w:val="000000"/>
                <w:sz w:val="24"/>
                <w:szCs w:val="24"/>
                <w:lang w:val="ro-RO"/>
              </w:rPr>
              <w:t>5490.9</w:t>
            </w:r>
          </w:p>
        </w:tc>
      </w:tr>
      <w:tr w:rsidR="00D41152" w:rsidRPr="00A53D09" w14:paraId="1437C25E" w14:textId="77777777" w:rsidTr="00D41152">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098BE76D" w14:textId="77777777" w:rsidR="00D41152" w:rsidRPr="00A53D09" w:rsidRDefault="00D41152">
            <w:pPr>
              <w:pStyle w:val="a9"/>
              <w:spacing w:line="276" w:lineRule="auto"/>
              <w:rPr>
                <w:iCs/>
                <w:color w:val="000000"/>
                <w:sz w:val="24"/>
                <w:szCs w:val="24"/>
                <w:lang w:val="ro-RO"/>
              </w:rPr>
            </w:pPr>
            <w:r w:rsidRPr="00A53D09">
              <w:rPr>
                <w:iCs/>
                <w:color w:val="000000"/>
                <w:sz w:val="24"/>
                <w:szCs w:val="24"/>
                <w:lang w:val="ro-RO"/>
              </w:rPr>
              <w:t>Dezvoltarea drumurilor</w:t>
            </w:r>
          </w:p>
        </w:tc>
        <w:tc>
          <w:tcPr>
            <w:tcW w:w="992" w:type="dxa"/>
            <w:tcBorders>
              <w:top w:val="nil"/>
              <w:left w:val="nil"/>
              <w:bottom w:val="single" w:sz="4" w:space="0" w:color="auto"/>
              <w:right w:val="single" w:sz="4" w:space="0" w:color="auto"/>
            </w:tcBorders>
            <w:noWrap/>
            <w:vAlign w:val="center"/>
            <w:hideMark/>
          </w:tcPr>
          <w:p w14:paraId="573A078E"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6402</w:t>
            </w:r>
          </w:p>
        </w:tc>
        <w:tc>
          <w:tcPr>
            <w:tcW w:w="1276" w:type="dxa"/>
            <w:tcBorders>
              <w:top w:val="nil"/>
              <w:left w:val="nil"/>
              <w:bottom w:val="single" w:sz="4" w:space="0" w:color="auto"/>
              <w:right w:val="single" w:sz="4" w:space="0" w:color="auto"/>
            </w:tcBorders>
            <w:noWrap/>
            <w:vAlign w:val="center"/>
            <w:hideMark/>
          </w:tcPr>
          <w:p w14:paraId="6840ACF3"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5490.9</w:t>
            </w:r>
          </w:p>
        </w:tc>
      </w:tr>
      <w:tr w:rsidR="00D41152" w:rsidRPr="00A53D09" w14:paraId="39BD7643" w14:textId="77777777" w:rsidTr="00D41152">
        <w:trPr>
          <w:trHeight w:val="390"/>
          <w:jc w:val="center"/>
        </w:trPr>
        <w:tc>
          <w:tcPr>
            <w:tcW w:w="7353" w:type="dxa"/>
            <w:tcBorders>
              <w:top w:val="nil"/>
              <w:left w:val="single" w:sz="4" w:space="0" w:color="auto"/>
              <w:bottom w:val="single" w:sz="4" w:space="0" w:color="auto"/>
              <w:right w:val="single" w:sz="4" w:space="0" w:color="auto"/>
            </w:tcBorders>
            <w:vAlign w:val="bottom"/>
            <w:hideMark/>
          </w:tcPr>
          <w:p w14:paraId="3A284CB1" w14:textId="77777777" w:rsidR="00D41152" w:rsidRPr="00A53D09" w:rsidRDefault="00D41152">
            <w:pPr>
              <w:pStyle w:val="a9"/>
              <w:spacing w:line="276" w:lineRule="auto"/>
              <w:rPr>
                <w:b/>
                <w:bCs/>
                <w:iCs/>
                <w:color w:val="000000"/>
                <w:sz w:val="24"/>
                <w:szCs w:val="24"/>
                <w:lang w:val="ro-RO"/>
              </w:rPr>
            </w:pPr>
            <w:r w:rsidRPr="00A53D09">
              <w:rPr>
                <w:b/>
                <w:bCs/>
                <w:iCs/>
                <w:color w:val="000000"/>
                <w:sz w:val="24"/>
                <w:szCs w:val="24"/>
                <w:lang w:val="ro-RO"/>
              </w:rPr>
              <w:t>Gospodăria de locuinţe şi gospodăria serviciilor comunale</w:t>
            </w:r>
          </w:p>
        </w:tc>
        <w:tc>
          <w:tcPr>
            <w:tcW w:w="992" w:type="dxa"/>
            <w:tcBorders>
              <w:top w:val="nil"/>
              <w:left w:val="nil"/>
              <w:bottom w:val="single" w:sz="4" w:space="0" w:color="auto"/>
              <w:right w:val="single" w:sz="4" w:space="0" w:color="auto"/>
            </w:tcBorders>
            <w:noWrap/>
            <w:vAlign w:val="center"/>
            <w:hideMark/>
          </w:tcPr>
          <w:p w14:paraId="3712F326" w14:textId="77777777" w:rsidR="00D41152" w:rsidRPr="00A53D09" w:rsidRDefault="00D41152">
            <w:pPr>
              <w:pStyle w:val="a9"/>
              <w:spacing w:line="276" w:lineRule="auto"/>
              <w:jc w:val="center"/>
              <w:rPr>
                <w:b/>
                <w:bCs/>
                <w:color w:val="000000"/>
                <w:sz w:val="24"/>
                <w:szCs w:val="24"/>
                <w:lang w:val="ro-RO"/>
              </w:rPr>
            </w:pPr>
            <w:r w:rsidRPr="00A53D09">
              <w:rPr>
                <w:b/>
                <w:bCs/>
                <w:color w:val="000000"/>
                <w:sz w:val="24"/>
                <w:szCs w:val="24"/>
                <w:lang w:val="ro-RO"/>
              </w:rPr>
              <w:t>06</w:t>
            </w:r>
          </w:p>
        </w:tc>
        <w:tc>
          <w:tcPr>
            <w:tcW w:w="1276" w:type="dxa"/>
            <w:tcBorders>
              <w:top w:val="nil"/>
              <w:left w:val="nil"/>
              <w:bottom w:val="single" w:sz="4" w:space="0" w:color="auto"/>
              <w:right w:val="single" w:sz="4" w:space="0" w:color="auto"/>
            </w:tcBorders>
            <w:noWrap/>
            <w:vAlign w:val="center"/>
            <w:hideMark/>
          </w:tcPr>
          <w:p w14:paraId="6D06D244" w14:textId="77777777" w:rsidR="00D41152" w:rsidRPr="00A53D09" w:rsidRDefault="00D41152">
            <w:pPr>
              <w:rPr>
                <w:b/>
                <w:bCs/>
                <w:color w:val="000000"/>
                <w:sz w:val="24"/>
                <w:szCs w:val="24"/>
                <w:lang w:eastAsia="en-US"/>
              </w:rPr>
            </w:pPr>
          </w:p>
        </w:tc>
      </w:tr>
      <w:tr w:rsidR="00D41152" w:rsidRPr="00A53D09" w14:paraId="79D1256D" w14:textId="77777777" w:rsidTr="00D41152">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346EB00C" w14:textId="77777777" w:rsidR="00D41152" w:rsidRPr="00A53D09" w:rsidRDefault="00D41152">
            <w:pPr>
              <w:pStyle w:val="a9"/>
              <w:spacing w:line="276" w:lineRule="auto"/>
              <w:rPr>
                <w:rFonts w:eastAsia="Times New Roman" w:cs="Times New Roman"/>
                <w:b/>
                <w:bCs/>
                <w:color w:val="000000"/>
                <w:sz w:val="24"/>
                <w:szCs w:val="24"/>
                <w:lang w:val="ro-RO"/>
              </w:rPr>
            </w:pPr>
            <w:r w:rsidRPr="00A53D09">
              <w:rPr>
                <w:b/>
                <w:bCs/>
                <w:color w:val="000000"/>
                <w:sz w:val="24"/>
                <w:szCs w:val="24"/>
                <w:lang w:val="ro-RO"/>
              </w:rPr>
              <w:t xml:space="preserve">      Resurse, total</w:t>
            </w:r>
          </w:p>
        </w:tc>
        <w:tc>
          <w:tcPr>
            <w:tcW w:w="992" w:type="dxa"/>
            <w:tcBorders>
              <w:top w:val="nil"/>
              <w:left w:val="nil"/>
              <w:bottom w:val="single" w:sz="4" w:space="0" w:color="auto"/>
              <w:right w:val="single" w:sz="4" w:space="0" w:color="auto"/>
            </w:tcBorders>
            <w:noWrap/>
            <w:vAlign w:val="center"/>
            <w:hideMark/>
          </w:tcPr>
          <w:p w14:paraId="15648FAF" w14:textId="77777777" w:rsidR="00D41152" w:rsidRPr="00A53D09" w:rsidRDefault="00D41152">
            <w:pPr>
              <w:rPr>
                <w:b/>
                <w:bCs/>
                <w:color w:val="000000"/>
                <w:sz w:val="24"/>
                <w:szCs w:val="24"/>
                <w:lang w:eastAsia="en-US"/>
              </w:rPr>
            </w:pPr>
          </w:p>
        </w:tc>
        <w:tc>
          <w:tcPr>
            <w:tcW w:w="1276" w:type="dxa"/>
            <w:tcBorders>
              <w:top w:val="nil"/>
              <w:left w:val="nil"/>
              <w:bottom w:val="single" w:sz="4" w:space="0" w:color="auto"/>
              <w:right w:val="single" w:sz="4" w:space="0" w:color="auto"/>
            </w:tcBorders>
            <w:noWrap/>
            <w:vAlign w:val="center"/>
            <w:hideMark/>
          </w:tcPr>
          <w:p w14:paraId="4DE8DF73" w14:textId="77777777" w:rsidR="00D41152" w:rsidRPr="00A53D09" w:rsidRDefault="00D41152">
            <w:pPr>
              <w:pStyle w:val="a9"/>
              <w:spacing w:line="276" w:lineRule="auto"/>
              <w:jc w:val="center"/>
              <w:rPr>
                <w:rFonts w:eastAsia="Times New Roman" w:cs="Times New Roman"/>
                <w:b/>
                <w:bCs/>
                <w:color w:val="000000"/>
                <w:sz w:val="24"/>
                <w:szCs w:val="24"/>
                <w:lang w:val="ro-RO"/>
              </w:rPr>
            </w:pPr>
            <w:r w:rsidRPr="00A53D09">
              <w:rPr>
                <w:b/>
                <w:bCs/>
                <w:color w:val="000000"/>
                <w:sz w:val="24"/>
                <w:szCs w:val="24"/>
                <w:lang w:val="ro-RO"/>
              </w:rPr>
              <w:t>569.5</w:t>
            </w:r>
          </w:p>
        </w:tc>
      </w:tr>
      <w:tr w:rsidR="00D41152" w:rsidRPr="00A53D09" w14:paraId="43673FAE" w14:textId="77777777" w:rsidTr="00D41152">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6795C0F4" w14:textId="77777777" w:rsidR="00D41152" w:rsidRPr="00A53D09" w:rsidRDefault="00D41152">
            <w:pPr>
              <w:pStyle w:val="a9"/>
              <w:spacing w:line="276" w:lineRule="auto"/>
              <w:rPr>
                <w:iCs/>
                <w:color w:val="000000"/>
                <w:sz w:val="24"/>
                <w:szCs w:val="24"/>
                <w:lang w:val="ro-RO"/>
              </w:rPr>
            </w:pPr>
            <w:r w:rsidRPr="00A53D09">
              <w:rPr>
                <w:iCs/>
                <w:color w:val="000000"/>
                <w:sz w:val="24"/>
                <w:szCs w:val="24"/>
                <w:lang w:val="ro-RO"/>
              </w:rPr>
              <w:t xml:space="preserve">            Resurse generale</w:t>
            </w:r>
          </w:p>
        </w:tc>
        <w:tc>
          <w:tcPr>
            <w:tcW w:w="992" w:type="dxa"/>
            <w:tcBorders>
              <w:top w:val="nil"/>
              <w:left w:val="nil"/>
              <w:bottom w:val="single" w:sz="4" w:space="0" w:color="auto"/>
              <w:right w:val="single" w:sz="4" w:space="0" w:color="auto"/>
            </w:tcBorders>
            <w:noWrap/>
            <w:vAlign w:val="center"/>
            <w:hideMark/>
          </w:tcPr>
          <w:p w14:paraId="7718424E"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1</w:t>
            </w:r>
          </w:p>
        </w:tc>
        <w:tc>
          <w:tcPr>
            <w:tcW w:w="1276" w:type="dxa"/>
            <w:tcBorders>
              <w:top w:val="nil"/>
              <w:left w:val="nil"/>
              <w:bottom w:val="single" w:sz="4" w:space="0" w:color="auto"/>
              <w:right w:val="single" w:sz="4" w:space="0" w:color="auto"/>
            </w:tcBorders>
            <w:noWrap/>
            <w:vAlign w:val="center"/>
            <w:hideMark/>
          </w:tcPr>
          <w:p w14:paraId="78B4993A"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569.5</w:t>
            </w:r>
          </w:p>
        </w:tc>
      </w:tr>
      <w:tr w:rsidR="00D41152" w:rsidRPr="00A53D09" w14:paraId="6CB2DF51" w14:textId="77777777" w:rsidTr="00D41152">
        <w:trPr>
          <w:trHeight w:val="339"/>
          <w:jc w:val="center"/>
        </w:trPr>
        <w:tc>
          <w:tcPr>
            <w:tcW w:w="7353" w:type="dxa"/>
            <w:tcBorders>
              <w:top w:val="nil"/>
              <w:left w:val="single" w:sz="4" w:space="0" w:color="auto"/>
              <w:bottom w:val="single" w:sz="4" w:space="0" w:color="auto"/>
              <w:right w:val="single" w:sz="4" w:space="0" w:color="auto"/>
            </w:tcBorders>
            <w:vAlign w:val="bottom"/>
            <w:hideMark/>
          </w:tcPr>
          <w:p w14:paraId="6B02C88E" w14:textId="77777777" w:rsidR="00D41152" w:rsidRPr="00A53D09" w:rsidRDefault="00D41152">
            <w:pPr>
              <w:pStyle w:val="a9"/>
              <w:spacing w:line="276" w:lineRule="auto"/>
              <w:rPr>
                <w:iCs/>
                <w:color w:val="000000"/>
                <w:sz w:val="24"/>
                <w:szCs w:val="24"/>
                <w:lang w:val="ro-RO"/>
              </w:rPr>
            </w:pPr>
            <w:r w:rsidRPr="00A53D09">
              <w:rPr>
                <w:iCs/>
                <w:color w:val="000000"/>
                <w:sz w:val="24"/>
                <w:szCs w:val="24"/>
                <w:lang w:val="ro-RO"/>
              </w:rPr>
              <w:t xml:space="preserve">            Resurse colectate de autorită</w:t>
            </w:r>
            <w:r w:rsidRPr="00A53D09">
              <w:rPr>
                <w:rFonts w:ascii="Cambria" w:hAnsi="Cambria"/>
                <w:iCs/>
                <w:color w:val="000000"/>
                <w:sz w:val="24"/>
                <w:szCs w:val="24"/>
                <w:lang w:val="ro-RO"/>
              </w:rPr>
              <w:t>ţ</w:t>
            </w:r>
            <w:r w:rsidRPr="00A53D09">
              <w:rPr>
                <w:iCs/>
                <w:color w:val="000000"/>
                <w:sz w:val="24"/>
                <w:szCs w:val="24"/>
                <w:lang w:val="ro-RO"/>
              </w:rPr>
              <w:t>i/institu</w:t>
            </w:r>
            <w:r w:rsidRPr="00A53D09">
              <w:rPr>
                <w:rFonts w:ascii="Cambria" w:hAnsi="Cambria"/>
                <w:iCs/>
                <w:color w:val="000000"/>
                <w:sz w:val="24"/>
                <w:szCs w:val="24"/>
                <w:lang w:val="ro-RO"/>
              </w:rPr>
              <w:t>ţ</w:t>
            </w:r>
            <w:r w:rsidRPr="00A53D09">
              <w:rPr>
                <w:iCs/>
                <w:color w:val="000000"/>
                <w:sz w:val="24"/>
                <w:szCs w:val="24"/>
                <w:lang w:val="ro-RO"/>
              </w:rPr>
              <w:t>ii bugetare</w:t>
            </w:r>
          </w:p>
        </w:tc>
        <w:tc>
          <w:tcPr>
            <w:tcW w:w="992" w:type="dxa"/>
            <w:tcBorders>
              <w:top w:val="nil"/>
              <w:left w:val="nil"/>
              <w:bottom w:val="single" w:sz="4" w:space="0" w:color="auto"/>
              <w:right w:val="single" w:sz="4" w:space="0" w:color="auto"/>
            </w:tcBorders>
            <w:noWrap/>
            <w:vAlign w:val="center"/>
            <w:hideMark/>
          </w:tcPr>
          <w:p w14:paraId="64D4E153"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2</w:t>
            </w:r>
          </w:p>
        </w:tc>
        <w:tc>
          <w:tcPr>
            <w:tcW w:w="1276" w:type="dxa"/>
            <w:tcBorders>
              <w:top w:val="nil"/>
              <w:left w:val="nil"/>
              <w:bottom w:val="single" w:sz="4" w:space="0" w:color="auto"/>
              <w:right w:val="single" w:sz="4" w:space="0" w:color="auto"/>
            </w:tcBorders>
            <w:noWrap/>
            <w:vAlign w:val="center"/>
            <w:hideMark/>
          </w:tcPr>
          <w:p w14:paraId="55D5232A" w14:textId="77777777" w:rsidR="00D41152" w:rsidRPr="00A53D09" w:rsidRDefault="00D41152">
            <w:pPr>
              <w:rPr>
                <w:color w:val="000000"/>
                <w:sz w:val="24"/>
                <w:szCs w:val="24"/>
                <w:lang w:eastAsia="en-US"/>
              </w:rPr>
            </w:pPr>
          </w:p>
        </w:tc>
      </w:tr>
      <w:tr w:rsidR="00D41152" w:rsidRPr="00A53D09" w14:paraId="47D2A4DE" w14:textId="77777777" w:rsidTr="00D41152">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252E1732" w14:textId="77777777" w:rsidR="00D41152" w:rsidRPr="00A53D09" w:rsidRDefault="00D41152">
            <w:pPr>
              <w:pStyle w:val="a9"/>
              <w:spacing w:line="276" w:lineRule="auto"/>
              <w:rPr>
                <w:rFonts w:eastAsia="Times New Roman" w:cs="Times New Roman"/>
                <w:b/>
                <w:bCs/>
                <w:color w:val="000000"/>
                <w:sz w:val="24"/>
                <w:szCs w:val="24"/>
                <w:lang w:val="ro-RO"/>
              </w:rPr>
            </w:pPr>
            <w:r w:rsidRPr="00A53D09">
              <w:rPr>
                <w:b/>
                <w:bCs/>
                <w:color w:val="000000"/>
                <w:sz w:val="24"/>
                <w:szCs w:val="24"/>
                <w:lang w:val="ro-RO"/>
              </w:rPr>
              <w:t xml:space="preserve">      Cheltuieli, total</w:t>
            </w:r>
          </w:p>
        </w:tc>
        <w:tc>
          <w:tcPr>
            <w:tcW w:w="992" w:type="dxa"/>
            <w:tcBorders>
              <w:top w:val="nil"/>
              <w:left w:val="nil"/>
              <w:bottom w:val="single" w:sz="4" w:space="0" w:color="auto"/>
              <w:right w:val="single" w:sz="4" w:space="0" w:color="auto"/>
            </w:tcBorders>
            <w:noWrap/>
            <w:vAlign w:val="center"/>
            <w:hideMark/>
          </w:tcPr>
          <w:p w14:paraId="743C9AE0" w14:textId="77777777" w:rsidR="00D41152" w:rsidRPr="00A53D09" w:rsidRDefault="00D41152">
            <w:pPr>
              <w:rPr>
                <w:b/>
                <w:bCs/>
                <w:color w:val="000000"/>
                <w:sz w:val="24"/>
                <w:szCs w:val="24"/>
                <w:lang w:eastAsia="en-US"/>
              </w:rPr>
            </w:pPr>
          </w:p>
        </w:tc>
        <w:tc>
          <w:tcPr>
            <w:tcW w:w="1276" w:type="dxa"/>
            <w:tcBorders>
              <w:top w:val="nil"/>
              <w:left w:val="nil"/>
              <w:bottom w:val="single" w:sz="4" w:space="0" w:color="auto"/>
              <w:right w:val="single" w:sz="4" w:space="0" w:color="auto"/>
            </w:tcBorders>
            <w:noWrap/>
            <w:vAlign w:val="center"/>
            <w:hideMark/>
          </w:tcPr>
          <w:p w14:paraId="540E68AD" w14:textId="77777777" w:rsidR="00D41152" w:rsidRPr="00A53D09" w:rsidRDefault="00D41152">
            <w:pPr>
              <w:pStyle w:val="a9"/>
              <w:spacing w:line="276" w:lineRule="auto"/>
              <w:jc w:val="center"/>
              <w:rPr>
                <w:rFonts w:eastAsia="Times New Roman" w:cs="Times New Roman"/>
                <w:b/>
                <w:bCs/>
                <w:color w:val="000000"/>
                <w:sz w:val="24"/>
                <w:szCs w:val="24"/>
                <w:lang w:val="ro-RO"/>
              </w:rPr>
            </w:pPr>
            <w:r w:rsidRPr="00A53D09">
              <w:rPr>
                <w:b/>
                <w:bCs/>
                <w:color w:val="000000"/>
                <w:sz w:val="24"/>
                <w:szCs w:val="24"/>
                <w:lang w:val="ro-RO"/>
              </w:rPr>
              <w:t>569.5</w:t>
            </w:r>
          </w:p>
        </w:tc>
      </w:tr>
      <w:tr w:rsidR="00D41152" w:rsidRPr="00A53D09" w14:paraId="529F817A" w14:textId="77777777" w:rsidTr="00D41152">
        <w:trPr>
          <w:trHeight w:val="321"/>
          <w:jc w:val="center"/>
        </w:trPr>
        <w:tc>
          <w:tcPr>
            <w:tcW w:w="7353" w:type="dxa"/>
            <w:tcBorders>
              <w:top w:val="nil"/>
              <w:left w:val="single" w:sz="4" w:space="0" w:color="auto"/>
              <w:bottom w:val="single" w:sz="4" w:space="0" w:color="auto"/>
              <w:right w:val="single" w:sz="4" w:space="0" w:color="auto"/>
            </w:tcBorders>
            <w:vAlign w:val="bottom"/>
            <w:hideMark/>
          </w:tcPr>
          <w:p w14:paraId="770BA153" w14:textId="77777777" w:rsidR="00D41152" w:rsidRPr="00A53D09" w:rsidRDefault="00D41152">
            <w:pPr>
              <w:pStyle w:val="a9"/>
              <w:spacing w:line="276" w:lineRule="auto"/>
              <w:rPr>
                <w:iCs/>
                <w:color w:val="000000"/>
                <w:sz w:val="24"/>
                <w:szCs w:val="24"/>
                <w:lang w:val="ro-RO"/>
              </w:rPr>
            </w:pPr>
            <w:r w:rsidRPr="00A53D09">
              <w:rPr>
                <w:bCs/>
                <w:iCs/>
                <w:color w:val="000000"/>
                <w:sz w:val="24"/>
                <w:szCs w:val="24"/>
                <w:lang w:val="ro-RO"/>
              </w:rPr>
              <w:t>Dezvoltarea gospodăriei de locuinţe şi serviciilor comunale</w:t>
            </w:r>
          </w:p>
        </w:tc>
        <w:tc>
          <w:tcPr>
            <w:tcW w:w="992" w:type="dxa"/>
            <w:tcBorders>
              <w:top w:val="nil"/>
              <w:left w:val="nil"/>
              <w:bottom w:val="single" w:sz="4" w:space="0" w:color="auto"/>
              <w:right w:val="single" w:sz="4" w:space="0" w:color="auto"/>
            </w:tcBorders>
            <w:noWrap/>
            <w:vAlign w:val="center"/>
            <w:hideMark/>
          </w:tcPr>
          <w:p w14:paraId="1438F4B3"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7502</w:t>
            </w:r>
          </w:p>
        </w:tc>
        <w:tc>
          <w:tcPr>
            <w:tcW w:w="1276" w:type="dxa"/>
            <w:tcBorders>
              <w:top w:val="nil"/>
              <w:left w:val="nil"/>
              <w:bottom w:val="single" w:sz="4" w:space="0" w:color="auto"/>
              <w:right w:val="single" w:sz="4" w:space="0" w:color="auto"/>
            </w:tcBorders>
            <w:noWrap/>
            <w:vAlign w:val="center"/>
            <w:hideMark/>
          </w:tcPr>
          <w:p w14:paraId="68104121" w14:textId="77777777" w:rsidR="00D41152" w:rsidRPr="00A53D09" w:rsidRDefault="00D41152">
            <w:pPr>
              <w:pStyle w:val="a9"/>
              <w:spacing w:line="276" w:lineRule="auto"/>
              <w:jc w:val="center"/>
              <w:rPr>
                <w:bCs/>
                <w:color w:val="000000"/>
                <w:sz w:val="24"/>
                <w:szCs w:val="24"/>
                <w:lang w:val="ro-RO"/>
              </w:rPr>
            </w:pPr>
            <w:r w:rsidRPr="00A53D09">
              <w:rPr>
                <w:bCs/>
                <w:color w:val="000000"/>
                <w:sz w:val="24"/>
                <w:szCs w:val="24"/>
                <w:lang w:val="ro-RO"/>
              </w:rPr>
              <w:t>443.5</w:t>
            </w:r>
          </w:p>
        </w:tc>
      </w:tr>
      <w:tr w:rsidR="00D41152" w:rsidRPr="00A53D09" w14:paraId="20DAF841" w14:textId="77777777" w:rsidTr="00D41152">
        <w:trPr>
          <w:trHeight w:val="321"/>
          <w:jc w:val="center"/>
        </w:trPr>
        <w:tc>
          <w:tcPr>
            <w:tcW w:w="7353" w:type="dxa"/>
            <w:tcBorders>
              <w:top w:val="nil"/>
              <w:left w:val="single" w:sz="4" w:space="0" w:color="auto"/>
              <w:bottom w:val="single" w:sz="4" w:space="0" w:color="auto"/>
              <w:right w:val="single" w:sz="4" w:space="0" w:color="auto"/>
            </w:tcBorders>
            <w:vAlign w:val="bottom"/>
            <w:hideMark/>
          </w:tcPr>
          <w:p w14:paraId="4C371424" w14:textId="77777777" w:rsidR="00D41152" w:rsidRPr="00A53D09" w:rsidRDefault="00D41152">
            <w:pPr>
              <w:pStyle w:val="a9"/>
              <w:spacing w:line="276" w:lineRule="auto"/>
              <w:rPr>
                <w:bCs/>
                <w:iCs/>
                <w:color w:val="000000"/>
                <w:sz w:val="24"/>
                <w:szCs w:val="24"/>
                <w:lang w:val="ro-RO"/>
              </w:rPr>
            </w:pPr>
            <w:r w:rsidRPr="00A53D09">
              <w:rPr>
                <w:bCs/>
                <w:iCs/>
                <w:color w:val="000000"/>
                <w:sz w:val="24"/>
                <w:szCs w:val="24"/>
                <w:lang w:val="ro-RO"/>
              </w:rPr>
              <w:t>Aprovizionarea cu apă și canalizare</w:t>
            </w:r>
          </w:p>
        </w:tc>
        <w:tc>
          <w:tcPr>
            <w:tcW w:w="992" w:type="dxa"/>
            <w:tcBorders>
              <w:top w:val="nil"/>
              <w:left w:val="nil"/>
              <w:bottom w:val="single" w:sz="4" w:space="0" w:color="auto"/>
              <w:right w:val="single" w:sz="4" w:space="0" w:color="auto"/>
            </w:tcBorders>
            <w:noWrap/>
            <w:vAlign w:val="center"/>
            <w:hideMark/>
          </w:tcPr>
          <w:p w14:paraId="780C755A"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7503</w:t>
            </w:r>
          </w:p>
        </w:tc>
        <w:tc>
          <w:tcPr>
            <w:tcW w:w="1276" w:type="dxa"/>
            <w:tcBorders>
              <w:top w:val="nil"/>
              <w:left w:val="nil"/>
              <w:bottom w:val="single" w:sz="4" w:space="0" w:color="auto"/>
              <w:right w:val="single" w:sz="4" w:space="0" w:color="auto"/>
            </w:tcBorders>
            <w:noWrap/>
            <w:vAlign w:val="center"/>
            <w:hideMark/>
          </w:tcPr>
          <w:p w14:paraId="10FEFA74" w14:textId="77777777" w:rsidR="00D41152" w:rsidRPr="00A53D09" w:rsidRDefault="00D41152">
            <w:pPr>
              <w:rPr>
                <w:color w:val="000000"/>
                <w:sz w:val="24"/>
                <w:szCs w:val="24"/>
                <w:lang w:eastAsia="en-US"/>
              </w:rPr>
            </w:pPr>
          </w:p>
        </w:tc>
      </w:tr>
      <w:tr w:rsidR="00D41152" w:rsidRPr="00A53D09" w14:paraId="5876BC9B" w14:textId="77777777" w:rsidTr="00D41152">
        <w:trPr>
          <w:trHeight w:val="411"/>
          <w:jc w:val="center"/>
        </w:trPr>
        <w:tc>
          <w:tcPr>
            <w:tcW w:w="7353" w:type="dxa"/>
            <w:tcBorders>
              <w:top w:val="nil"/>
              <w:left w:val="single" w:sz="4" w:space="0" w:color="auto"/>
              <w:bottom w:val="single" w:sz="4" w:space="0" w:color="auto"/>
              <w:right w:val="single" w:sz="4" w:space="0" w:color="auto"/>
            </w:tcBorders>
            <w:vAlign w:val="bottom"/>
            <w:hideMark/>
          </w:tcPr>
          <w:p w14:paraId="0B728D5D" w14:textId="77777777" w:rsidR="00D41152" w:rsidRPr="00A53D09" w:rsidRDefault="00D41152">
            <w:pPr>
              <w:pStyle w:val="a9"/>
              <w:spacing w:line="276" w:lineRule="auto"/>
              <w:rPr>
                <w:rFonts w:eastAsia="Times New Roman" w:cs="Times New Roman"/>
                <w:iCs/>
                <w:color w:val="000000"/>
                <w:sz w:val="24"/>
                <w:szCs w:val="24"/>
                <w:lang w:val="ro-RO"/>
              </w:rPr>
            </w:pPr>
            <w:r w:rsidRPr="00A53D09">
              <w:rPr>
                <w:bCs/>
                <w:iCs/>
                <w:color w:val="000000"/>
                <w:sz w:val="24"/>
                <w:szCs w:val="24"/>
                <w:lang w:val="ro-RO"/>
              </w:rPr>
              <w:t>Iluminarea stradală</w:t>
            </w:r>
          </w:p>
        </w:tc>
        <w:tc>
          <w:tcPr>
            <w:tcW w:w="992" w:type="dxa"/>
            <w:tcBorders>
              <w:top w:val="nil"/>
              <w:left w:val="nil"/>
              <w:bottom w:val="single" w:sz="4" w:space="0" w:color="auto"/>
              <w:right w:val="single" w:sz="4" w:space="0" w:color="auto"/>
            </w:tcBorders>
            <w:noWrap/>
            <w:vAlign w:val="center"/>
            <w:hideMark/>
          </w:tcPr>
          <w:p w14:paraId="44A5E1A8"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7505</w:t>
            </w:r>
          </w:p>
        </w:tc>
        <w:tc>
          <w:tcPr>
            <w:tcW w:w="1276" w:type="dxa"/>
            <w:tcBorders>
              <w:top w:val="nil"/>
              <w:left w:val="nil"/>
              <w:bottom w:val="single" w:sz="4" w:space="0" w:color="auto"/>
              <w:right w:val="single" w:sz="4" w:space="0" w:color="auto"/>
            </w:tcBorders>
            <w:noWrap/>
            <w:vAlign w:val="center"/>
            <w:hideMark/>
          </w:tcPr>
          <w:p w14:paraId="2ACEBEB4"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126.0</w:t>
            </w:r>
          </w:p>
        </w:tc>
      </w:tr>
      <w:tr w:rsidR="00D41152" w:rsidRPr="00A53D09" w14:paraId="13A105EA" w14:textId="77777777" w:rsidTr="00D41152">
        <w:trPr>
          <w:trHeight w:val="390"/>
          <w:jc w:val="center"/>
        </w:trPr>
        <w:tc>
          <w:tcPr>
            <w:tcW w:w="7353" w:type="dxa"/>
            <w:tcBorders>
              <w:top w:val="nil"/>
              <w:left w:val="single" w:sz="4" w:space="0" w:color="auto"/>
              <w:bottom w:val="single" w:sz="4" w:space="0" w:color="auto"/>
              <w:right w:val="single" w:sz="4" w:space="0" w:color="auto"/>
            </w:tcBorders>
            <w:vAlign w:val="bottom"/>
            <w:hideMark/>
          </w:tcPr>
          <w:p w14:paraId="5E2E6F82" w14:textId="77777777" w:rsidR="00D41152" w:rsidRPr="00A53D09" w:rsidRDefault="00D41152">
            <w:pPr>
              <w:pStyle w:val="a9"/>
              <w:spacing w:line="276" w:lineRule="auto"/>
              <w:rPr>
                <w:b/>
                <w:bCs/>
                <w:iCs/>
                <w:color w:val="000000"/>
                <w:sz w:val="24"/>
                <w:szCs w:val="24"/>
                <w:lang w:val="ro-RO"/>
              </w:rPr>
            </w:pPr>
            <w:r w:rsidRPr="00A53D09">
              <w:rPr>
                <w:b/>
                <w:bCs/>
                <w:iCs/>
                <w:color w:val="000000"/>
                <w:sz w:val="24"/>
                <w:szCs w:val="24"/>
                <w:lang w:val="ro-RO"/>
              </w:rPr>
              <w:lastRenderedPageBreak/>
              <w:t>Cultură, sport, tineret, culte şi odihnă</w:t>
            </w:r>
          </w:p>
        </w:tc>
        <w:tc>
          <w:tcPr>
            <w:tcW w:w="992" w:type="dxa"/>
            <w:tcBorders>
              <w:top w:val="nil"/>
              <w:left w:val="nil"/>
              <w:bottom w:val="single" w:sz="4" w:space="0" w:color="auto"/>
              <w:right w:val="single" w:sz="4" w:space="0" w:color="auto"/>
            </w:tcBorders>
            <w:noWrap/>
            <w:vAlign w:val="center"/>
            <w:hideMark/>
          </w:tcPr>
          <w:p w14:paraId="3678A8F7" w14:textId="77777777" w:rsidR="00D41152" w:rsidRPr="00A53D09" w:rsidRDefault="00D41152">
            <w:pPr>
              <w:pStyle w:val="a9"/>
              <w:spacing w:line="276" w:lineRule="auto"/>
              <w:jc w:val="center"/>
              <w:rPr>
                <w:b/>
                <w:bCs/>
                <w:color w:val="000000"/>
                <w:sz w:val="24"/>
                <w:szCs w:val="24"/>
                <w:lang w:val="ro-RO"/>
              </w:rPr>
            </w:pPr>
            <w:r w:rsidRPr="00A53D09">
              <w:rPr>
                <w:b/>
                <w:bCs/>
                <w:color w:val="000000"/>
                <w:sz w:val="24"/>
                <w:szCs w:val="24"/>
                <w:lang w:val="ro-RO"/>
              </w:rPr>
              <w:t>08</w:t>
            </w:r>
          </w:p>
        </w:tc>
        <w:tc>
          <w:tcPr>
            <w:tcW w:w="1276" w:type="dxa"/>
            <w:tcBorders>
              <w:top w:val="nil"/>
              <w:left w:val="nil"/>
              <w:bottom w:val="single" w:sz="4" w:space="0" w:color="auto"/>
              <w:right w:val="single" w:sz="4" w:space="0" w:color="auto"/>
            </w:tcBorders>
            <w:noWrap/>
            <w:vAlign w:val="center"/>
            <w:hideMark/>
          </w:tcPr>
          <w:p w14:paraId="4DF6E44C" w14:textId="77777777" w:rsidR="00D41152" w:rsidRPr="00A53D09" w:rsidRDefault="00D41152">
            <w:pPr>
              <w:rPr>
                <w:b/>
                <w:bCs/>
                <w:color w:val="000000"/>
                <w:sz w:val="24"/>
                <w:szCs w:val="24"/>
                <w:lang w:eastAsia="en-US"/>
              </w:rPr>
            </w:pPr>
          </w:p>
        </w:tc>
      </w:tr>
      <w:tr w:rsidR="00D41152" w:rsidRPr="00A53D09" w14:paraId="27F743C3" w14:textId="77777777" w:rsidTr="00D41152">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236C8E5E" w14:textId="77777777" w:rsidR="00D41152" w:rsidRPr="00A53D09" w:rsidRDefault="00D41152">
            <w:pPr>
              <w:pStyle w:val="a9"/>
              <w:spacing w:line="276" w:lineRule="auto"/>
              <w:rPr>
                <w:rFonts w:eastAsia="Times New Roman" w:cs="Times New Roman"/>
                <w:b/>
                <w:bCs/>
                <w:color w:val="000000"/>
                <w:sz w:val="24"/>
                <w:szCs w:val="24"/>
                <w:lang w:val="ro-RO"/>
              </w:rPr>
            </w:pPr>
            <w:r w:rsidRPr="00A53D09">
              <w:rPr>
                <w:b/>
                <w:bCs/>
                <w:color w:val="000000"/>
                <w:sz w:val="24"/>
                <w:szCs w:val="24"/>
                <w:lang w:val="ro-RO"/>
              </w:rPr>
              <w:t xml:space="preserve">      Resurse, total</w:t>
            </w:r>
          </w:p>
        </w:tc>
        <w:tc>
          <w:tcPr>
            <w:tcW w:w="992" w:type="dxa"/>
            <w:tcBorders>
              <w:top w:val="nil"/>
              <w:left w:val="nil"/>
              <w:bottom w:val="single" w:sz="4" w:space="0" w:color="auto"/>
              <w:right w:val="single" w:sz="4" w:space="0" w:color="auto"/>
            </w:tcBorders>
            <w:noWrap/>
            <w:vAlign w:val="center"/>
            <w:hideMark/>
          </w:tcPr>
          <w:p w14:paraId="169E7402" w14:textId="77777777" w:rsidR="00D41152" w:rsidRPr="00A53D09" w:rsidRDefault="00D41152">
            <w:pPr>
              <w:rPr>
                <w:b/>
                <w:bCs/>
                <w:color w:val="000000"/>
                <w:sz w:val="24"/>
                <w:szCs w:val="24"/>
                <w:lang w:eastAsia="en-US"/>
              </w:rPr>
            </w:pPr>
          </w:p>
        </w:tc>
        <w:tc>
          <w:tcPr>
            <w:tcW w:w="1276" w:type="dxa"/>
            <w:tcBorders>
              <w:top w:val="nil"/>
              <w:left w:val="nil"/>
              <w:bottom w:val="single" w:sz="4" w:space="0" w:color="auto"/>
              <w:right w:val="single" w:sz="4" w:space="0" w:color="auto"/>
            </w:tcBorders>
            <w:noWrap/>
            <w:vAlign w:val="center"/>
            <w:hideMark/>
          </w:tcPr>
          <w:p w14:paraId="57D52B9E" w14:textId="77777777" w:rsidR="00D41152" w:rsidRPr="00A53D09" w:rsidRDefault="00D41152">
            <w:pPr>
              <w:pStyle w:val="a9"/>
              <w:spacing w:line="276" w:lineRule="auto"/>
              <w:jc w:val="center"/>
              <w:rPr>
                <w:rFonts w:eastAsia="Times New Roman" w:cs="Times New Roman"/>
                <w:b/>
                <w:bCs/>
                <w:color w:val="000000"/>
                <w:sz w:val="24"/>
                <w:szCs w:val="24"/>
                <w:lang w:val="ro-RO"/>
              </w:rPr>
            </w:pPr>
            <w:r w:rsidRPr="00A53D09">
              <w:rPr>
                <w:b/>
                <w:bCs/>
                <w:color w:val="000000"/>
                <w:sz w:val="24"/>
                <w:szCs w:val="24"/>
                <w:lang w:val="ro-RO"/>
              </w:rPr>
              <w:t>3187.1</w:t>
            </w:r>
          </w:p>
        </w:tc>
      </w:tr>
      <w:tr w:rsidR="00D41152" w:rsidRPr="00A53D09" w14:paraId="032888E3" w14:textId="77777777" w:rsidTr="00D41152">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53EF50E0" w14:textId="77777777" w:rsidR="00D41152" w:rsidRPr="00A53D09" w:rsidRDefault="00D41152">
            <w:pPr>
              <w:pStyle w:val="a9"/>
              <w:spacing w:line="276" w:lineRule="auto"/>
              <w:rPr>
                <w:iCs/>
                <w:color w:val="000000"/>
                <w:sz w:val="24"/>
                <w:szCs w:val="24"/>
                <w:lang w:val="ro-RO"/>
              </w:rPr>
            </w:pPr>
            <w:r w:rsidRPr="00A53D09">
              <w:rPr>
                <w:iCs/>
                <w:color w:val="000000"/>
                <w:sz w:val="24"/>
                <w:szCs w:val="24"/>
                <w:lang w:val="ro-RO"/>
              </w:rPr>
              <w:t xml:space="preserve">            Resurse generale</w:t>
            </w:r>
          </w:p>
        </w:tc>
        <w:tc>
          <w:tcPr>
            <w:tcW w:w="992" w:type="dxa"/>
            <w:tcBorders>
              <w:top w:val="nil"/>
              <w:left w:val="nil"/>
              <w:bottom w:val="single" w:sz="4" w:space="0" w:color="auto"/>
              <w:right w:val="single" w:sz="4" w:space="0" w:color="auto"/>
            </w:tcBorders>
            <w:noWrap/>
            <w:vAlign w:val="center"/>
            <w:hideMark/>
          </w:tcPr>
          <w:p w14:paraId="1EFE94B1"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1</w:t>
            </w:r>
          </w:p>
        </w:tc>
        <w:tc>
          <w:tcPr>
            <w:tcW w:w="1276" w:type="dxa"/>
            <w:tcBorders>
              <w:top w:val="nil"/>
              <w:left w:val="nil"/>
              <w:bottom w:val="single" w:sz="4" w:space="0" w:color="auto"/>
              <w:right w:val="single" w:sz="4" w:space="0" w:color="auto"/>
            </w:tcBorders>
            <w:noWrap/>
            <w:vAlign w:val="center"/>
            <w:hideMark/>
          </w:tcPr>
          <w:p w14:paraId="279B12AF"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3179.1</w:t>
            </w:r>
          </w:p>
        </w:tc>
      </w:tr>
      <w:tr w:rsidR="00D41152" w:rsidRPr="00A53D09" w14:paraId="495E6D6E" w14:textId="77777777" w:rsidTr="00D41152">
        <w:trPr>
          <w:trHeight w:val="371"/>
          <w:jc w:val="center"/>
        </w:trPr>
        <w:tc>
          <w:tcPr>
            <w:tcW w:w="7353" w:type="dxa"/>
            <w:tcBorders>
              <w:top w:val="nil"/>
              <w:left w:val="single" w:sz="4" w:space="0" w:color="auto"/>
              <w:bottom w:val="single" w:sz="4" w:space="0" w:color="auto"/>
              <w:right w:val="single" w:sz="4" w:space="0" w:color="auto"/>
            </w:tcBorders>
            <w:vAlign w:val="bottom"/>
            <w:hideMark/>
          </w:tcPr>
          <w:p w14:paraId="4518209D" w14:textId="77777777" w:rsidR="00D41152" w:rsidRPr="00A53D09" w:rsidRDefault="00D41152">
            <w:pPr>
              <w:pStyle w:val="a9"/>
              <w:spacing w:line="276" w:lineRule="auto"/>
              <w:rPr>
                <w:iCs/>
                <w:color w:val="000000"/>
                <w:sz w:val="24"/>
                <w:szCs w:val="24"/>
                <w:lang w:val="ro-RO"/>
              </w:rPr>
            </w:pPr>
            <w:r w:rsidRPr="00A53D09">
              <w:rPr>
                <w:iCs/>
                <w:color w:val="000000"/>
                <w:sz w:val="24"/>
                <w:szCs w:val="24"/>
                <w:lang w:val="ro-RO"/>
              </w:rPr>
              <w:t xml:space="preserve">            Resurse colectate de autorită</w:t>
            </w:r>
            <w:r w:rsidRPr="00A53D09">
              <w:rPr>
                <w:rFonts w:ascii="Cambria" w:hAnsi="Cambria"/>
                <w:iCs/>
                <w:color w:val="000000"/>
                <w:sz w:val="24"/>
                <w:szCs w:val="24"/>
                <w:lang w:val="ro-RO"/>
              </w:rPr>
              <w:t>ţ</w:t>
            </w:r>
            <w:r w:rsidRPr="00A53D09">
              <w:rPr>
                <w:iCs/>
                <w:color w:val="000000"/>
                <w:sz w:val="24"/>
                <w:szCs w:val="24"/>
                <w:lang w:val="ro-RO"/>
              </w:rPr>
              <w:t>i/institu</w:t>
            </w:r>
            <w:r w:rsidRPr="00A53D09">
              <w:rPr>
                <w:rFonts w:ascii="Cambria" w:hAnsi="Cambria"/>
                <w:iCs/>
                <w:color w:val="000000"/>
                <w:sz w:val="24"/>
                <w:szCs w:val="24"/>
                <w:lang w:val="ro-RO"/>
              </w:rPr>
              <w:t>ţ</w:t>
            </w:r>
            <w:r w:rsidRPr="00A53D09">
              <w:rPr>
                <w:iCs/>
                <w:color w:val="000000"/>
                <w:sz w:val="24"/>
                <w:szCs w:val="24"/>
                <w:lang w:val="ro-RO"/>
              </w:rPr>
              <w:t>ii bugetare</w:t>
            </w:r>
          </w:p>
        </w:tc>
        <w:tc>
          <w:tcPr>
            <w:tcW w:w="992" w:type="dxa"/>
            <w:tcBorders>
              <w:top w:val="nil"/>
              <w:left w:val="nil"/>
              <w:bottom w:val="single" w:sz="4" w:space="0" w:color="auto"/>
              <w:right w:val="single" w:sz="4" w:space="0" w:color="auto"/>
            </w:tcBorders>
            <w:noWrap/>
            <w:vAlign w:val="center"/>
            <w:hideMark/>
          </w:tcPr>
          <w:p w14:paraId="49A81110"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2</w:t>
            </w:r>
          </w:p>
        </w:tc>
        <w:tc>
          <w:tcPr>
            <w:tcW w:w="1276" w:type="dxa"/>
            <w:tcBorders>
              <w:top w:val="nil"/>
              <w:left w:val="nil"/>
              <w:bottom w:val="single" w:sz="4" w:space="0" w:color="auto"/>
              <w:right w:val="single" w:sz="4" w:space="0" w:color="auto"/>
            </w:tcBorders>
            <w:noWrap/>
            <w:vAlign w:val="center"/>
            <w:hideMark/>
          </w:tcPr>
          <w:p w14:paraId="4FA35E1D"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8.0</w:t>
            </w:r>
          </w:p>
        </w:tc>
      </w:tr>
      <w:tr w:rsidR="00D41152" w:rsidRPr="00A53D09" w14:paraId="7E757BD5" w14:textId="77777777" w:rsidTr="00D41152">
        <w:trPr>
          <w:trHeight w:val="365"/>
          <w:jc w:val="center"/>
        </w:trPr>
        <w:tc>
          <w:tcPr>
            <w:tcW w:w="7353" w:type="dxa"/>
            <w:tcBorders>
              <w:top w:val="nil"/>
              <w:left w:val="single" w:sz="4" w:space="0" w:color="auto"/>
              <w:bottom w:val="single" w:sz="4" w:space="0" w:color="auto"/>
              <w:right w:val="single" w:sz="4" w:space="0" w:color="auto"/>
            </w:tcBorders>
            <w:vAlign w:val="bottom"/>
            <w:hideMark/>
          </w:tcPr>
          <w:p w14:paraId="4698E835" w14:textId="77777777" w:rsidR="00D41152" w:rsidRPr="00A53D09" w:rsidRDefault="00D41152">
            <w:pPr>
              <w:pStyle w:val="a9"/>
              <w:spacing w:line="276" w:lineRule="auto"/>
              <w:rPr>
                <w:b/>
                <w:bCs/>
                <w:color w:val="000000"/>
                <w:sz w:val="24"/>
                <w:szCs w:val="24"/>
                <w:lang w:val="ro-RO"/>
              </w:rPr>
            </w:pPr>
            <w:r w:rsidRPr="00A53D09">
              <w:rPr>
                <w:b/>
                <w:bCs/>
                <w:color w:val="000000"/>
                <w:sz w:val="24"/>
                <w:szCs w:val="24"/>
                <w:lang w:val="ro-RO"/>
              </w:rPr>
              <w:t xml:space="preserve">      Cheltuieli, total</w:t>
            </w:r>
          </w:p>
        </w:tc>
        <w:tc>
          <w:tcPr>
            <w:tcW w:w="992" w:type="dxa"/>
            <w:tcBorders>
              <w:top w:val="nil"/>
              <w:left w:val="nil"/>
              <w:bottom w:val="single" w:sz="4" w:space="0" w:color="auto"/>
              <w:right w:val="single" w:sz="4" w:space="0" w:color="auto"/>
            </w:tcBorders>
            <w:noWrap/>
            <w:vAlign w:val="center"/>
            <w:hideMark/>
          </w:tcPr>
          <w:p w14:paraId="73110B86" w14:textId="77777777" w:rsidR="00D41152" w:rsidRPr="00A53D09" w:rsidRDefault="00D41152">
            <w:pPr>
              <w:rPr>
                <w:b/>
                <w:bCs/>
                <w:color w:val="000000"/>
                <w:sz w:val="24"/>
                <w:szCs w:val="24"/>
                <w:lang w:eastAsia="en-US"/>
              </w:rPr>
            </w:pPr>
          </w:p>
        </w:tc>
        <w:tc>
          <w:tcPr>
            <w:tcW w:w="1276" w:type="dxa"/>
            <w:tcBorders>
              <w:top w:val="nil"/>
              <w:left w:val="nil"/>
              <w:bottom w:val="single" w:sz="4" w:space="0" w:color="auto"/>
              <w:right w:val="single" w:sz="4" w:space="0" w:color="auto"/>
            </w:tcBorders>
            <w:noWrap/>
            <w:vAlign w:val="center"/>
            <w:hideMark/>
          </w:tcPr>
          <w:p w14:paraId="6FF3FE73" w14:textId="77777777" w:rsidR="00D41152" w:rsidRPr="00A53D09" w:rsidRDefault="00D41152">
            <w:pPr>
              <w:pStyle w:val="a9"/>
              <w:spacing w:line="276" w:lineRule="auto"/>
              <w:jc w:val="center"/>
              <w:rPr>
                <w:rFonts w:eastAsia="Times New Roman" w:cs="Times New Roman"/>
                <w:b/>
                <w:bCs/>
                <w:color w:val="000000"/>
                <w:sz w:val="24"/>
                <w:szCs w:val="24"/>
                <w:lang w:val="ro-RO"/>
              </w:rPr>
            </w:pPr>
            <w:r w:rsidRPr="00A53D09">
              <w:rPr>
                <w:b/>
                <w:bCs/>
                <w:color w:val="000000"/>
                <w:sz w:val="24"/>
                <w:szCs w:val="24"/>
                <w:lang w:val="ro-RO"/>
              </w:rPr>
              <w:t>3187.1</w:t>
            </w:r>
          </w:p>
        </w:tc>
      </w:tr>
      <w:tr w:rsidR="00D41152" w:rsidRPr="00A53D09" w14:paraId="3C800766" w14:textId="77777777" w:rsidTr="00D41152">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7C1C9688" w14:textId="77777777" w:rsidR="00D41152" w:rsidRPr="00A53D09" w:rsidRDefault="00D41152">
            <w:pPr>
              <w:pStyle w:val="a9"/>
              <w:spacing w:line="276" w:lineRule="auto"/>
              <w:rPr>
                <w:iCs/>
                <w:color w:val="000000"/>
                <w:sz w:val="24"/>
                <w:szCs w:val="24"/>
                <w:lang w:val="ro-RO"/>
              </w:rPr>
            </w:pPr>
            <w:r w:rsidRPr="00A53D09">
              <w:rPr>
                <w:iCs/>
                <w:color w:val="000000"/>
                <w:sz w:val="24"/>
                <w:szCs w:val="24"/>
                <w:lang w:val="ro-RO"/>
              </w:rPr>
              <w:t>Dezvoltarea culturii</w:t>
            </w:r>
          </w:p>
        </w:tc>
        <w:tc>
          <w:tcPr>
            <w:tcW w:w="992" w:type="dxa"/>
            <w:tcBorders>
              <w:top w:val="nil"/>
              <w:left w:val="nil"/>
              <w:bottom w:val="single" w:sz="4" w:space="0" w:color="auto"/>
              <w:right w:val="single" w:sz="4" w:space="0" w:color="auto"/>
            </w:tcBorders>
            <w:noWrap/>
            <w:vAlign w:val="center"/>
            <w:hideMark/>
          </w:tcPr>
          <w:p w14:paraId="6FC7DEDB"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8502</w:t>
            </w:r>
          </w:p>
        </w:tc>
        <w:tc>
          <w:tcPr>
            <w:tcW w:w="1276" w:type="dxa"/>
            <w:tcBorders>
              <w:top w:val="nil"/>
              <w:left w:val="nil"/>
              <w:bottom w:val="single" w:sz="4" w:space="0" w:color="auto"/>
              <w:right w:val="single" w:sz="4" w:space="0" w:color="auto"/>
            </w:tcBorders>
            <w:noWrap/>
            <w:vAlign w:val="center"/>
            <w:hideMark/>
          </w:tcPr>
          <w:p w14:paraId="61BD76B6"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2592.1</w:t>
            </w:r>
          </w:p>
        </w:tc>
      </w:tr>
      <w:tr w:rsidR="00D41152" w:rsidRPr="00A53D09" w14:paraId="784A3735" w14:textId="77777777" w:rsidTr="00D41152">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16A8A162" w14:textId="77777777" w:rsidR="00D41152" w:rsidRPr="00A53D09" w:rsidRDefault="00D41152">
            <w:pPr>
              <w:pStyle w:val="a9"/>
              <w:spacing w:line="276" w:lineRule="auto"/>
              <w:rPr>
                <w:iCs/>
                <w:color w:val="000000"/>
                <w:sz w:val="24"/>
                <w:szCs w:val="24"/>
                <w:lang w:val="ro-RO"/>
              </w:rPr>
            </w:pPr>
            <w:r w:rsidRPr="00A53D09">
              <w:rPr>
                <w:iCs/>
                <w:color w:val="000000"/>
                <w:sz w:val="24"/>
                <w:szCs w:val="24"/>
                <w:lang w:val="ro-RO"/>
              </w:rPr>
              <w:t>muzeu</w:t>
            </w:r>
          </w:p>
        </w:tc>
        <w:tc>
          <w:tcPr>
            <w:tcW w:w="992" w:type="dxa"/>
            <w:tcBorders>
              <w:top w:val="nil"/>
              <w:left w:val="nil"/>
              <w:bottom w:val="single" w:sz="4" w:space="0" w:color="auto"/>
              <w:right w:val="single" w:sz="4" w:space="0" w:color="auto"/>
            </w:tcBorders>
            <w:noWrap/>
            <w:vAlign w:val="center"/>
            <w:hideMark/>
          </w:tcPr>
          <w:p w14:paraId="5E43F176"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8503</w:t>
            </w:r>
          </w:p>
        </w:tc>
        <w:tc>
          <w:tcPr>
            <w:tcW w:w="1276" w:type="dxa"/>
            <w:tcBorders>
              <w:top w:val="nil"/>
              <w:left w:val="nil"/>
              <w:bottom w:val="single" w:sz="4" w:space="0" w:color="auto"/>
              <w:right w:val="single" w:sz="4" w:space="0" w:color="auto"/>
            </w:tcBorders>
            <w:noWrap/>
            <w:vAlign w:val="center"/>
            <w:hideMark/>
          </w:tcPr>
          <w:p w14:paraId="6F9312EE"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537.0</w:t>
            </w:r>
          </w:p>
        </w:tc>
      </w:tr>
      <w:tr w:rsidR="00D41152" w:rsidRPr="00A53D09" w14:paraId="5D490820" w14:textId="77777777" w:rsidTr="00D41152">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5234EB1B" w14:textId="77777777" w:rsidR="00D41152" w:rsidRPr="00A53D09" w:rsidRDefault="00D41152">
            <w:pPr>
              <w:pStyle w:val="a9"/>
              <w:spacing w:line="276" w:lineRule="auto"/>
              <w:rPr>
                <w:iCs/>
                <w:color w:val="000000"/>
                <w:sz w:val="24"/>
                <w:szCs w:val="24"/>
                <w:lang w:val="ro-RO"/>
              </w:rPr>
            </w:pPr>
            <w:r w:rsidRPr="00A53D09">
              <w:rPr>
                <w:iCs/>
                <w:color w:val="000000"/>
                <w:sz w:val="24"/>
                <w:szCs w:val="24"/>
                <w:lang w:val="ro-RO"/>
              </w:rPr>
              <w:t>sport</w:t>
            </w:r>
          </w:p>
        </w:tc>
        <w:tc>
          <w:tcPr>
            <w:tcW w:w="992" w:type="dxa"/>
            <w:tcBorders>
              <w:top w:val="nil"/>
              <w:left w:val="nil"/>
              <w:bottom w:val="single" w:sz="4" w:space="0" w:color="auto"/>
              <w:right w:val="single" w:sz="4" w:space="0" w:color="auto"/>
            </w:tcBorders>
            <w:noWrap/>
            <w:vAlign w:val="center"/>
            <w:hideMark/>
          </w:tcPr>
          <w:p w14:paraId="532C5894"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8602</w:t>
            </w:r>
          </w:p>
        </w:tc>
        <w:tc>
          <w:tcPr>
            <w:tcW w:w="1276" w:type="dxa"/>
            <w:tcBorders>
              <w:top w:val="nil"/>
              <w:left w:val="nil"/>
              <w:bottom w:val="single" w:sz="4" w:space="0" w:color="auto"/>
              <w:right w:val="single" w:sz="4" w:space="0" w:color="auto"/>
            </w:tcBorders>
            <w:noWrap/>
            <w:vAlign w:val="center"/>
            <w:hideMark/>
          </w:tcPr>
          <w:p w14:paraId="674F0393"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58.0</w:t>
            </w:r>
          </w:p>
        </w:tc>
      </w:tr>
      <w:tr w:rsidR="00D41152" w:rsidRPr="00A53D09" w14:paraId="18BA458B" w14:textId="77777777" w:rsidTr="00D41152">
        <w:trPr>
          <w:trHeight w:val="390"/>
          <w:jc w:val="center"/>
        </w:trPr>
        <w:tc>
          <w:tcPr>
            <w:tcW w:w="7353" w:type="dxa"/>
            <w:tcBorders>
              <w:top w:val="nil"/>
              <w:left w:val="single" w:sz="4" w:space="0" w:color="auto"/>
              <w:bottom w:val="single" w:sz="4" w:space="0" w:color="auto"/>
              <w:right w:val="single" w:sz="4" w:space="0" w:color="auto"/>
            </w:tcBorders>
            <w:vAlign w:val="bottom"/>
            <w:hideMark/>
          </w:tcPr>
          <w:p w14:paraId="55C998C7" w14:textId="77777777" w:rsidR="00D41152" w:rsidRPr="00A53D09" w:rsidRDefault="00D41152">
            <w:pPr>
              <w:pStyle w:val="a9"/>
              <w:spacing w:line="276" w:lineRule="auto"/>
              <w:rPr>
                <w:b/>
                <w:bCs/>
                <w:iCs/>
                <w:color w:val="000000"/>
                <w:sz w:val="24"/>
                <w:szCs w:val="24"/>
                <w:lang w:val="ro-RO"/>
              </w:rPr>
            </w:pPr>
            <w:r w:rsidRPr="00A53D09">
              <w:rPr>
                <w:b/>
                <w:bCs/>
                <w:iCs/>
                <w:color w:val="000000"/>
                <w:sz w:val="24"/>
                <w:szCs w:val="24"/>
                <w:lang w:val="ro-RO"/>
              </w:rPr>
              <w:t>Învăţămînt</w:t>
            </w:r>
          </w:p>
        </w:tc>
        <w:tc>
          <w:tcPr>
            <w:tcW w:w="992" w:type="dxa"/>
            <w:tcBorders>
              <w:top w:val="nil"/>
              <w:left w:val="nil"/>
              <w:bottom w:val="single" w:sz="4" w:space="0" w:color="auto"/>
              <w:right w:val="single" w:sz="4" w:space="0" w:color="auto"/>
            </w:tcBorders>
            <w:noWrap/>
            <w:vAlign w:val="center"/>
            <w:hideMark/>
          </w:tcPr>
          <w:p w14:paraId="31F6EC60" w14:textId="77777777" w:rsidR="00D41152" w:rsidRPr="00A53D09" w:rsidRDefault="00D41152">
            <w:pPr>
              <w:pStyle w:val="a9"/>
              <w:spacing w:line="276" w:lineRule="auto"/>
              <w:jc w:val="center"/>
              <w:rPr>
                <w:b/>
                <w:bCs/>
                <w:color w:val="000000"/>
                <w:sz w:val="24"/>
                <w:szCs w:val="24"/>
                <w:lang w:val="ro-RO"/>
              </w:rPr>
            </w:pPr>
            <w:r w:rsidRPr="00A53D09">
              <w:rPr>
                <w:b/>
                <w:bCs/>
                <w:color w:val="000000"/>
                <w:sz w:val="24"/>
                <w:szCs w:val="24"/>
                <w:lang w:val="ro-RO"/>
              </w:rPr>
              <w:t>09</w:t>
            </w:r>
          </w:p>
        </w:tc>
        <w:tc>
          <w:tcPr>
            <w:tcW w:w="1276" w:type="dxa"/>
            <w:tcBorders>
              <w:top w:val="nil"/>
              <w:left w:val="nil"/>
              <w:bottom w:val="single" w:sz="4" w:space="0" w:color="auto"/>
              <w:right w:val="single" w:sz="4" w:space="0" w:color="auto"/>
            </w:tcBorders>
            <w:noWrap/>
            <w:vAlign w:val="center"/>
            <w:hideMark/>
          </w:tcPr>
          <w:p w14:paraId="68D6EFCC" w14:textId="77777777" w:rsidR="00D41152" w:rsidRPr="00A53D09" w:rsidRDefault="00D41152">
            <w:pPr>
              <w:rPr>
                <w:b/>
                <w:bCs/>
                <w:color w:val="000000"/>
                <w:sz w:val="24"/>
                <w:szCs w:val="24"/>
                <w:lang w:eastAsia="en-US"/>
              </w:rPr>
            </w:pPr>
          </w:p>
        </w:tc>
      </w:tr>
      <w:tr w:rsidR="00D41152" w:rsidRPr="00A53D09" w14:paraId="26DF808F" w14:textId="77777777" w:rsidTr="00D41152">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3D0AB692" w14:textId="77777777" w:rsidR="00D41152" w:rsidRPr="00A53D09" w:rsidRDefault="00D41152">
            <w:pPr>
              <w:pStyle w:val="a9"/>
              <w:spacing w:line="276" w:lineRule="auto"/>
              <w:rPr>
                <w:rFonts w:eastAsia="Times New Roman" w:cs="Times New Roman"/>
                <w:b/>
                <w:bCs/>
                <w:color w:val="000000"/>
                <w:sz w:val="24"/>
                <w:szCs w:val="24"/>
                <w:lang w:val="ro-RO"/>
              </w:rPr>
            </w:pPr>
            <w:r w:rsidRPr="00A53D09">
              <w:rPr>
                <w:b/>
                <w:bCs/>
                <w:color w:val="000000"/>
                <w:sz w:val="24"/>
                <w:szCs w:val="24"/>
                <w:lang w:val="ro-RO"/>
              </w:rPr>
              <w:t xml:space="preserve">      Resurse, total</w:t>
            </w:r>
          </w:p>
        </w:tc>
        <w:tc>
          <w:tcPr>
            <w:tcW w:w="992" w:type="dxa"/>
            <w:tcBorders>
              <w:top w:val="nil"/>
              <w:left w:val="nil"/>
              <w:bottom w:val="single" w:sz="4" w:space="0" w:color="auto"/>
              <w:right w:val="single" w:sz="4" w:space="0" w:color="auto"/>
            </w:tcBorders>
            <w:noWrap/>
            <w:vAlign w:val="center"/>
            <w:hideMark/>
          </w:tcPr>
          <w:p w14:paraId="5F0AC70B" w14:textId="77777777" w:rsidR="00D41152" w:rsidRPr="00A53D09" w:rsidRDefault="00D41152">
            <w:pPr>
              <w:rPr>
                <w:b/>
                <w:bCs/>
                <w:color w:val="000000"/>
                <w:sz w:val="24"/>
                <w:szCs w:val="24"/>
                <w:lang w:eastAsia="en-US"/>
              </w:rPr>
            </w:pPr>
          </w:p>
        </w:tc>
        <w:tc>
          <w:tcPr>
            <w:tcW w:w="1276" w:type="dxa"/>
            <w:tcBorders>
              <w:top w:val="nil"/>
              <w:left w:val="nil"/>
              <w:bottom w:val="single" w:sz="4" w:space="0" w:color="auto"/>
              <w:right w:val="single" w:sz="4" w:space="0" w:color="auto"/>
            </w:tcBorders>
            <w:noWrap/>
            <w:vAlign w:val="center"/>
            <w:hideMark/>
          </w:tcPr>
          <w:p w14:paraId="3B82E031" w14:textId="77777777" w:rsidR="00D41152" w:rsidRPr="00A53D09" w:rsidRDefault="00D41152">
            <w:pPr>
              <w:pStyle w:val="a9"/>
              <w:spacing w:line="276" w:lineRule="auto"/>
              <w:jc w:val="center"/>
              <w:rPr>
                <w:rFonts w:eastAsia="Times New Roman" w:cs="Times New Roman"/>
                <w:b/>
                <w:bCs/>
                <w:color w:val="000000"/>
                <w:sz w:val="24"/>
                <w:szCs w:val="24"/>
                <w:lang w:val="ro-RO"/>
              </w:rPr>
            </w:pPr>
            <w:r w:rsidRPr="00A53D09">
              <w:rPr>
                <w:b/>
                <w:bCs/>
                <w:color w:val="000000"/>
                <w:sz w:val="24"/>
                <w:szCs w:val="24"/>
                <w:lang w:val="ro-RO"/>
              </w:rPr>
              <w:t>9067.4</w:t>
            </w:r>
          </w:p>
        </w:tc>
      </w:tr>
      <w:tr w:rsidR="00D41152" w:rsidRPr="00A53D09" w14:paraId="4FB36175" w14:textId="77777777" w:rsidTr="00D41152">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6753AFBC" w14:textId="77777777" w:rsidR="00D41152" w:rsidRPr="00A53D09" w:rsidRDefault="00D41152">
            <w:pPr>
              <w:pStyle w:val="a9"/>
              <w:spacing w:line="276" w:lineRule="auto"/>
              <w:rPr>
                <w:iCs/>
                <w:color w:val="000000"/>
                <w:sz w:val="24"/>
                <w:szCs w:val="24"/>
                <w:lang w:val="ro-RO"/>
              </w:rPr>
            </w:pPr>
            <w:r w:rsidRPr="00A53D09">
              <w:rPr>
                <w:iCs/>
                <w:color w:val="000000"/>
                <w:sz w:val="24"/>
                <w:szCs w:val="24"/>
                <w:lang w:val="ro-RO"/>
              </w:rPr>
              <w:t xml:space="preserve">            Resurse generale</w:t>
            </w:r>
          </w:p>
        </w:tc>
        <w:tc>
          <w:tcPr>
            <w:tcW w:w="992" w:type="dxa"/>
            <w:tcBorders>
              <w:top w:val="nil"/>
              <w:left w:val="nil"/>
              <w:bottom w:val="single" w:sz="4" w:space="0" w:color="auto"/>
              <w:right w:val="single" w:sz="4" w:space="0" w:color="auto"/>
            </w:tcBorders>
            <w:noWrap/>
            <w:vAlign w:val="center"/>
            <w:hideMark/>
          </w:tcPr>
          <w:p w14:paraId="1089AB92"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1</w:t>
            </w:r>
          </w:p>
        </w:tc>
        <w:tc>
          <w:tcPr>
            <w:tcW w:w="1276" w:type="dxa"/>
            <w:tcBorders>
              <w:top w:val="nil"/>
              <w:left w:val="nil"/>
              <w:bottom w:val="single" w:sz="4" w:space="0" w:color="auto"/>
              <w:right w:val="single" w:sz="4" w:space="0" w:color="auto"/>
            </w:tcBorders>
            <w:noWrap/>
            <w:vAlign w:val="center"/>
            <w:hideMark/>
          </w:tcPr>
          <w:p w14:paraId="0C87C593"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8220.6</w:t>
            </w:r>
          </w:p>
        </w:tc>
      </w:tr>
      <w:tr w:rsidR="00D41152" w:rsidRPr="00A53D09" w14:paraId="4ECF12A9" w14:textId="77777777" w:rsidTr="00D41152">
        <w:trPr>
          <w:trHeight w:val="401"/>
          <w:jc w:val="center"/>
        </w:trPr>
        <w:tc>
          <w:tcPr>
            <w:tcW w:w="7353" w:type="dxa"/>
            <w:tcBorders>
              <w:top w:val="nil"/>
              <w:left w:val="single" w:sz="4" w:space="0" w:color="auto"/>
              <w:bottom w:val="single" w:sz="4" w:space="0" w:color="auto"/>
              <w:right w:val="single" w:sz="4" w:space="0" w:color="auto"/>
            </w:tcBorders>
            <w:vAlign w:val="bottom"/>
            <w:hideMark/>
          </w:tcPr>
          <w:p w14:paraId="2FAEA32A" w14:textId="77777777" w:rsidR="00D41152" w:rsidRPr="00A53D09" w:rsidRDefault="00D41152">
            <w:pPr>
              <w:pStyle w:val="a9"/>
              <w:spacing w:line="276" w:lineRule="auto"/>
              <w:rPr>
                <w:iCs/>
                <w:color w:val="000000"/>
                <w:sz w:val="24"/>
                <w:szCs w:val="24"/>
                <w:lang w:val="ro-RO"/>
              </w:rPr>
            </w:pPr>
            <w:r w:rsidRPr="00A53D09">
              <w:rPr>
                <w:iCs/>
                <w:color w:val="000000"/>
                <w:sz w:val="24"/>
                <w:szCs w:val="24"/>
                <w:lang w:val="ro-RO"/>
              </w:rPr>
              <w:t xml:space="preserve">            Resurse colectate de autorită</w:t>
            </w:r>
            <w:r w:rsidRPr="00A53D09">
              <w:rPr>
                <w:rFonts w:ascii="Cambria" w:hAnsi="Cambria"/>
                <w:iCs/>
                <w:color w:val="000000"/>
                <w:sz w:val="24"/>
                <w:szCs w:val="24"/>
                <w:lang w:val="ro-RO"/>
              </w:rPr>
              <w:t>ţ</w:t>
            </w:r>
            <w:r w:rsidRPr="00A53D09">
              <w:rPr>
                <w:iCs/>
                <w:color w:val="000000"/>
                <w:sz w:val="24"/>
                <w:szCs w:val="24"/>
                <w:lang w:val="ro-RO"/>
              </w:rPr>
              <w:t>i/institu</w:t>
            </w:r>
            <w:r w:rsidRPr="00A53D09">
              <w:rPr>
                <w:rFonts w:ascii="Cambria" w:hAnsi="Cambria"/>
                <w:iCs/>
                <w:color w:val="000000"/>
                <w:sz w:val="24"/>
                <w:szCs w:val="24"/>
                <w:lang w:val="ro-RO"/>
              </w:rPr>
              <w:t>ţ</w:t>
            </w:r>
            <w:r w:rsidRPr="00A53D09">
              <w:rPr>
                <w:iCs/>
                <w:color w:val="000000"/>
                <w:sz w:val="24"/>
                <w:szCs w:val="24"/>
                <w:lang w:val="ro-RO"/>
              </w:rPr>
              <w:t>ii bugetare</w:t>
            </w:r>
          </w:p>
        </w:tc>
        <w:tc>
          <w:tcPr>
            <w:tcW w:w="992" w:type="dxa"/>
            <w:tcBorders>
              <w:top w:val="nil"/>
              <w:left w:val="nil"/>
              <w:bottom w:val="single" w:sz="4" w:space="0" w:color="auto"/>
              <w:right w:val="single" w:sz="4" w:space="0" w:color="auto"/>
            </w:tcBorders>
            <w:noWrap/>
            <w:vAlign w:val="center"/>
            <w:hideMark/>
          </w:tcPr>
          <w:p w14:paraId="59B65E0B"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2</w:t>
            </w:r>
          </w:p>
        </w:tc>
        <w:tc>
          <w:tcPr>
            <w:tcW w:w="1276" w:type="dxa"/>
            <w:tcBorders>
              <w:top w:val="nil"/>
              <w:left w:val="nil"/>
              <w:bottom w:val="single" w:sz="4" w:space="0" w:color="auto"/>
              <w:right w:val="single" w:sz="4" w:space="0" w:color="auto"/>
            </w:tcBorders>
            <w:noWrap/>
            <w:vAlign w:val="center"/>
            <w:hideMark/>
          </w:tcPr>
          <w:p w14:paraId="4442B964"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846.8</w:t>
            </w:r>
          </w:p>
        </w:tc>
      </w:tr>
      <w:tr w:rsidR="00D41152" w:rsidRPr="00A53D09" w14:paraId="5E91BA92" w14:textId="77777777" w:rsidTr="00D41152">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790BB55B" w14:textId="77777777" w:rsidR="00D41152" w:rsidRPr="00A53D09" w:rsidRDefault="00D41152">
            <w:pPr>
              <w:pStyle w:val="a9"/>
              <w:spacing w:line="276" w:lineRule="auto"/>
              <w:rPr>
                <w:b/>
                <w:bCs/>
                <w:color w:val="000000"/>
                <w:sz w:val="24"/>
                <w:szCs w:val="24"/>
                <w:lang w:val="ro-RO"/>
              </w:rPr>
            </w:pPr>
            <w:r w:rsidRPr="00A53D09">
              <w:rPr>
                <w:b/>
                <w:bCs/>
                <w:color w:val="000000"/>
                <w:sz w:val="24"/>
                <w:szCs w:val="24"/>
                <w:lang w:val="ro-RO"/>
              </w:rPr>
              <w:t xml:space="preserve">      Cheltuieli, total</w:t>
            </w:r>
          </w:p>
        </w:tc>
        <w:tc>
          <w:tcPr>
            <w:tcW w:w="992" w:type="dxa"/>
            <w:tcBorders>
              <w:top w:val="nil"/>
              <w:left w:val="nil"/>
              <w:bottom w:val="single" w:sz="4" w:space="0" w:color="auto"/>
              <w:right w:val="single" w:sz="4" w:space="0" w:color="auto"/>
            </w:tcBorders>
            <w:noWrap/>
            <w:vAlign w:val="center"/>
            <w:hideMark/>
          </w:tcPr>
          <w:p w14:paraId="51396DB3" w14:textId="77777777" w:rsidR="00D41152" w:rsidRPr="00A53D09" w:rsidRDefault="00D41152">
            <w:pPr>
              <w:rPr>
                <w:b/>
                <w:bCs/>
                <w:color w:val="000000"/>
                <w:sz w:val="24"/>
                <w:szCs w:val="24"/>
                <w:lang w:eastAsia="en-US"/>
              </w:rPr>
            </w:pPr>
          </w:p>
        </w:tc>
        <w:tc>
          <w:tcPr>
            <w:tcW w:w="1276" w:type="dxa"/>
            <w:tcBorders>
              <w:top w:val="nil"/>
              <w:left w:val="nil"/>
              <w:bottom w:val="single" w:sz="4" w:space="0" w:color="auto"/>
              <w:right w:val="single" w:sz="4" w:space="0" w:color="auto"/>
            </w:tcBorders>
            <w:noWrap/>
            <w:vAlign w:val="center"/>
            <w:hideMark/>
          </w:tcPr>
          <w:p w14:paraId="23325FCB" w14:textId="77777777" w:rsidR="00D41152" w:rsidRPr="00A53D09" w:rsidRDefault="00D41152">
            <w:pPr>
              <w:pStyle w:val="a9"/>
              <w:spacing w:line="276" w:lineRule="auto"/>
              <w:jc w:val="center"/>
              <w:rPr>
                <w:rFonts w:eastAsia="Times New Roman" w:cs="Times New Roman"/>
                <w:b/>
                <w:bCs/>
                <w:color w:val="000000"/>
                <w:sz w:val="24"/>
                <w:szCs w:val="24"/>
                <w:lang w:val="ro-RO"/>
              </w:rPr>
            </w:pPr>
            <w:r w:rsidRPr="00A53D09">
              <w:rPr>
                <w:b/>
                <w:bCs/>
                <w:color w:val="000000"/>
                <w:sz w:val="24"/>
                <w:szCs w:val="24"/>
                <w:lang w:val="ro-RO"/>
              </w:rPr>
              <w:t>9067.4</w:t>
            </w:r>
          </w:p>
        </w:tc>
      </w:tr>
      <w:tr w:rsidR="00D41152" w:rsidRPr="00A53D09" w14:paraId="13501929" w14:textId="77777777" w:rsidTr="00D41152">
        <w:trPr>
          <w:trHeight w:val="375"/>
          <w:jc w:val="center"/>
        </w:trPr>
        <w:tc>
          <w:tcPr>
            <w:tcW w:w="7353" w:type="dxa"/>
            <w:tcBorders>
              <w:top w:val="nil"/>
              <w:left w:val="single" w:sz="4" w:space="0" w:color="auto"/>
              <w:bottom w:val="single" w:sz="4" w:space="0" w:color="auto"/>
              <w:right w:val="single" w:sz="4" w:space="0" w:color="auto"/>
            </w:tcBorders>
            <w:vAlign w:val="center"/>
            <w:hideMark/>
          </w:tcPr>
          <w:p w14:paraId="17AF6C5A" w14:textId="77777777" w:rsidR="00D41152" w:rsidRPr="00A53D09" w:rsidRDefault="00D41152">
            <w:pPr>
              <w:pStyle w:val="a9"/>
              <w:spacing w:line="276" w:lineRule="auto"/>
              <w:rPr>
                <w:iCs/>
                <w:sz w:val="24"/>
                <w:szCs w:val="24"/>
                <w:lang w:val="ro-RO"/>
              </w:rPr>
            </w:pPr>
            <w:r w:rsidRPr="00A53D09">
              <w:rPr>
                <w:iCs/>
                <w:sz w:val="24"/>
                <w:szCs w:val="24"/>
                <w:lang w:val="ro-RO"/>
              </w:rPr>
              <w:t>Educa</w:t>
            </w:r>
            <w:r w:rsidRPr="00A53D09">
              <w:rPr>
                <w:rFonts w:ascii="Cambria" w:hAnsi="Cambria"/>
                <w:iCs/>
                <w:sz w:val="24"/>
                <w:szCs w:val="24"/>
                <w:lang w:val="ro-RO"/>
              </w:rPr>
              <w:t>ţ</w:t>
            </w:r>
            <w:r w:rsidRPr="00A53D09">
              <w:rPr>
                <w:iCs/>
                <w:sz w:val="24"/>
                <w:szCs w:val="24"/>
                <w:lang w:val="ro-RO"/>
              </w:rPr>
              <w:t>ie timpurie</w:t>
            </w:r>
          </w:p>
        </w:tc>
        <w:tc>
          <w:tcPr>
            <w:tcW w:w="992" w:type="dxa"/>
            <w:tcBorders>
              <w:top w:val="nil"/>
              <w:left w:val="nil"/>
              <w:bottom w:val="single" w:sz="4" w:space="0" w:color="auto"/>
              <w:right w:val="single" w:sz="4" w:space="0" w:color="auto"/>
            </w:tcBorders>
            <w:noWrap/>
            <w:vAlign w:val="center"/>
            <w:hideMark/>
          </w:tcPr>
          <w:p w14:paraId="3FDC6F18"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8802</w:t>
            </w:r>
          </w:p>
        </w:tc>
        <w:tc>
          <w:tcPr>
            <w:tcW w:w="1276" w:type="dxa"/>
            <w:tcBorders>
              <w:top w:val="nil"/>
              <w:left w:val="nil"/>
              <w:bottom w:val="single" w:sz="4" w:space="0" w:color="auto"/>
              <w:right w:val="single" w:sz="4" w:space="0" w:color="auto"/>
            </w:tcBorders>
            <w:noWrap/>
            <w:vAlign w:val="center"/>
            <w:hideMark/>
          </w:tcPr>
          <w:p w14:paraId="069EC09E" w14:textId="77777777" w:rsidR="00D41152" w:rsidRPr="00A53D09" w:rsidRDefault="00D41152">
            <w:pPr>
              <w:pStyle w:val="a9"/>
              <w:spacing w:line="276" w:lineRule="auto"/>
              <w:jc w:val="center"/>
              <w:rPr>
                <w:bCs/>
                <w:color w:val="000000"/>
                <w:sz w:val="24"/>
                <w:szCs w:val="24"/>
                <w:lang w:val="ro-RO"/>
              </w:rPr>
            </w:pPr>
            <w:r w:rsidRPr="00A53D09">
              <w:rPr>
                <w:bCs/>
                <w:color w:val="000000"/>
                <w:sz w:val="24"/>
                <w:szCs w:val="24"/>
                <w:lang w:val="ro-RO"/>
              </w:rPr>
              <w:t>6109.2</w:t>
            </w:r>
          </w:p>
        </w:tc>
      </w:tr>
      <w:tr w:rsidR="00D41152" w:rsidRPr="00A53D09" w14:paraId="0342B593" w14:textId="77777777" w:rsidTr="00D41152">
        <w:trPr>
          <w:trHeight w:val="375"/>
          <w:jc w:val="center"/>
        </w:trPr>
        <w:tc>
          <w:tcPr>
            <w:tcW w:w="7353" w:type="dxa"/>
            <w:tcBorders>
              <w:top w:val="nil"/>
              <w:left w:val="single" w:sz="4" w:space="0" w:color="auto"/>
              <w:bottom w:val="single" w:sz="4" w:space="0" w:color="auto"/>
              <w:right w:val="single" w:sz="4" w:space="0" w:color="auto"/>
            </w:tcBorders>
            <w:vAlign w:val="center"/>
            <w:hideMark/>
          </w:tcPr>
          <w:p w14:paraId="02E1F05F" w14:textId="77777777" w:rsidR="00D41152" w:rsidRPr="00A53D09" w:rsidRDefault="00D41152">
            <w:pPr>
              <w:pStyle w:val="a9"/>
              <w:spacing w:line="276" w:lineRule="auto"/>
              <w:rPr>
                <w:iCs/>
                <w:sz w:val="24"/>
                <w:szCs w:val="24"/>
                <w:lang w:val="ro-RO"/>
              </w:rPr>
            </w:pPr>
            <w:r w:rsidRPr="00A53D09">
              <w:rPr>
                <w:iCs/>
                <w:sz w:val="24"/>
                <w:szCs w:val="24"/>
                <w:lang w:val="ro-RO"/>
              </w:rPr>
              <w:t>Educatie extrascolara</w:t>
            </w:r>
          </w:p>
        </w:tc>
        <w:tc>
          <w:tcPr>
            <w:tcW w:w="992" w:type="dxa"/>
            <w:tcBorders>
              <w:top w:val="nil"/>
              <w:left w:val="nil"/>
              <w:bottom w:val="single" w:sz="4" w:space="0" w:color="auto"/>
              <w:right w:val="single" w:sz="4" w:space="0" w:color="auto"/>
            </w:tcBorders>
            <w:noWrap/>
            <w:vAlign w:val="center"/>
            <w:hideMark/>
          </w:tcPr>
          <w:p w14:paraId="30CF2203"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8814</w:t>
            </w:r>
          </w:p>
        </w:tc>
        <w:tc>
          <w:tcPr>
            <w:tcW w:w="1276" w:type="dxa"/>
            <w:tcBorders>
              <w:top w:val="nil"/>
              <w:left w:val="nil"/>
              <w:bottom w:val="single" w:sz="4" w:space="0" w:color="auto"/>
              <w:right w:val="single" w:sz="4" w:space="0" w:color="auto"/>
            </w:tcBorders>
            <w:noWrap/>
            <w:vAlign w:val="center"/>
            <w:hideMark/>
          </w:tcPr>
          <w:p w14:paraId="15589B18" w14:textId="77777777" w:rsidR="00D41152" w:rsidRPr="00A53D09" w:rsidRDefault="00D41152">
            <w:pPr>
              <w:pStyle w:val="a9"/>
              <w:spacing w:line="276" w:lineRule="auto"/>
              <w:jc w:val="center"/>
              <w:rPr>
                <w:bCs/>
                <w:color w:val="000000"/>
                <w:sz w:val="24"/>
                <w:szCs w:val="24"/>
                <w:lang w:val="ro-RO"/>
              </w:rPr>
            </w:pPr>
            <w:r w:rsidRPr="00A53D09">
              <w:rPr>
                <w:bCs/>
                <w:color w:val="000000"/>
                <w:sz w:val="24"/>
                <w:szCs w:val="24"/>
                <w:lang w:val="ro-RO"/>
              </w:rPr>
              <w:t>2958.2</w:t>
            </w:r>
          </w:p>
        </w:tc>
      </w:tr>
      <w:tr w:rsidR="00D41152" w:rsidRPr="00A53D09" w14:paraId="6600BAC6" w14:textId="77777777" w:rsidTr="00D41152">
        <w:trPr>
          <w:trHeight w:val="390"/>
          <w:jc w:val="center"/>
        </w:trPr>
        <w:tc>
          <w:tcPr>
            <w:tcW w:w="7353" w:type="dxa"/>
            <w:tcBorders>
              <w:top w:val="nil"/>
              <w:left w:val="single" w:sz="4" w:space="0" w:color="auto"/>
              <w:bottom w:val="single" w:sz="4" w:space="0" w:color="auto"/>
              <w:right w:val="single" w:sz="4" w:space="0" w:color="auto"/>
            </w:tcBorders>
            <w:vAlign w:val="bottom"/>
            <w:hideMark/>
          </w:tcPr>
          <w:p w14:paraId="313C7150" w14:textId="77777777" w:rsidR="00D41152" w:rsidRPr="00A53D09" w:rsidRDefault="00D41152">
            <w:pPr>
              <w:pStyle w:val="a9"/>
              <w:spacing w:line="276" w:lineRule="auto"/>
              <w:rPr>
                <w:b/>
                <w:bCs/>
                <w:iCs/>
                <w:color w:val="000000"/>
                <w:sz w:val="24"/>
                <w:szCs w:val="24"/>
                <w:lang w:val="ro-RO"/>
              </w:rPr>
            </w:pPr>
            <w:r w:rsidRPr="00A53D09">
              <w:rPr>
                <w:b/>
                <w:bCs/>
                <w:iCs/>
                <w:color w:val="000000"/>
                <w:sz w:val="24"/>
                <w:szCs w:val="24"/>
                <w:lang w:val="ro-RO"/>
              </w:rPr>
              <w:t>Protecţia socială</w:t>
            </w:r>
          </w:p>
        </w:tc>
        <w:tc>
          <w:tcPr>
            <w:tcW w:w="992" w:type="dxa"/>
            <w:tcBorders>
              <w:top w:val="nil"/>
              <w:left w:val="nil"/>
              <w:bottom w:val="single" w:sz="4" w:space="0" w:color="auto"/>
              <w:right w:val="single" w:sz="4" w:space="0" w:color="auto"/>
            </w:tcBorders>
            <w:noWrap/>
            <w:vAlign w:val="center"/>
            <w:hideMark/>
          </w:tcPr>
          <w:p w14:paraId="76D3EAA5" w14:textId="77777777" w:rsidR="00D41152" w:rsidRPr="00A53D09" w:rsidRDefault="00D41152">
            <w:pPr>
              <w:pStyle w:val="a9"/>
              <w:spacing w:line="276" w:lineRule="auto"/>
              <w:jc w:val="center"/>
              <w:rPr>
                <w:b/>
                <w:bCs/>
                <w:color w:val="000000"/>
                <w:sz w:val="24"/>
                <w:szCs w:val="24"/>
                <w:lang w:val="ro-RO"/>
              </w:rPr>
            </w:pPr>
            <w:r w:rsidRPr="00A53D09">
              <w:rPr>
                <w:b/>
                <w:bCs/>
                <w:color w:val="000000"/>
                <w:sz w:val="24"/>
                <w:szCs w:val="24"/>
                <w:lang w:val="ro-RO"/>
              </w:rPr>
              <w:t>10</w:t>
            </w:r>
          </w:p>
        </w:tc>
        <w:tc>
          <w:tcPr>
            <w:tcW w:w="1276" w:type="dxa"/>
            <w:tcBorders>
              <w:top w:val="nil"/>
              <w:left w:val="nil"/>
              <w:bottom w:val="single" w:sz="4" w:space="0" w:color="auto"/>
              <w:right w:val="single" w:sz="4" w:space="0" w:color="auto"/>
            </w:tcBorders>
            <w:noWrap/>
            <w:vAlign w:val="center"/>
            <w:hideMark/>
          </w:tcPr>
          <w:p w14:paraId="3ADDB1F4" w14:textId="77777777" w:rsidR="00D41152" w:rsidRPr="00A53D09" w:rsidRDefault="00D41152">
            <w:pPr>
              <w:rPr>
                <w:b/>
                <w:bCs/>
                <w:color w:val="000000"/>
                <w:sz w:val="24"/>
                <w:szCs w:val="24"/>
                <w:lang w:eastAsia="en-US"/>
              </w:rPr>
            </w:pPr>
          </w:p>
        </w:tc>
      </w:tr>
      <w:tr w:rsidR="00D41152" w:rsidRPr="00A53D09" w14:paraId="09419B5B" w14:textId="77777777" w:rsidTr="00D41152">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450A35AA" w14:textId="77777777" w:rsidR="00D41152" w:rsidRPr="00A53D09" w:rsidRDefault="00D41152">
            <w:pPr>
              <w:pStyle w:val="a9"/>
              <w:spacing w:line="276" w:lineRule="auto"/>
              <w:rPr>
                <w:rFonts w:eastAsia="Times New Roman" w:cs="Times New Roman"/>
                <w:b/>
                <w:bCs/>
                <w:color w:val="000000"/>
                <w:sz w:val="24"/>
                <w:szCs w:val="24"/>
                <w:lang w:val="ro-RO"/>
              </w:rPr>
            </w:pPr>
            <w:r w:rsidRPr="00A53D09">
              <w:rPr>
                <w:b/>
                <w:bCs/>
                <w:color w:val="000000"/>
                <w:sz w:val="24"/>
                <w:szCs w:val="24"/>
                <w:lang w:val="ro-RO"/>
              </w:rPr>
              <w:t xml:space="preserve">      Resurse, total</w:t>
            </w:r>
          </w:p>
        </w:tc>
        <w:tc>
          <w:tcPr>
            <w:tcW w:w="992" w:type="dxa"/>
            <w:tcBorders>
              <w:top w:val="nil"/>
              <w:left w:val="nil"/>
              <w:bottom w:val="single" w:sz="4" w:space="0" w:color="auto"/>
              <w:right w:val="single" w:sz="4" w:space="0" w:color="auto"/>
            </w:tcBorders>
            <w:noWrap/>
            <w:vAlign w:val="center"/>
            <w:hideMark/>
          </w:tcPr>
          <w:p w14:paraId="33B99EA3" w14:textId="77777777" w:rsidR="00D41152" w:rsidRPr="00A53D09" w:rsidRDefault="00D41152">
            <w:pPr>
              <w:rPr>
                <w:b/>
                <w:bCs/>
                <w:color w:val="000000"/>
                <w:sz w:val="24"/>
                <w:szCs w:val="24"/>
                <w:lang w:eastAsia="en-US"/>
              </w:rPr>
            </w:pPr>
          </w:p>
        </w:tc>
        <w:tc>
          <w:tcPr>
            <w:tcW w:w="1276" w:type="dxa"/>
            <w:tcBorders>
              <w:top w:val="nil"/>
              <w:left w:val="nil"/>
              <w:bottom w:val="single" w:sz="4" w:space="0" w:color="auto"/>
              <w:right w:val="single" w:sz="4" w:space="0" w:color="auto"/>
            </w:tcBorders>
            <w:noWrap/>
            <w:vAlign w:val="center"/>
            <w:hideMark/>
          </w:tcPr>
          <w:p w14:paraId="7307B1EC" w14:textId="77777777" w:rsidR="00D41152" w:rsidRPr="00A53D09" w:rsidRDefault="00D41152">
            <w:pPr>
              <w:pStyle w:val="a9"/>
              <w:spacing w:line="276" w:lineRule="auto"/>
              <w:jc w:val="center"/>
              <w:rPr>
                <w:rFonts w:eastAsia="Times New Roman" w:cs="Times New Roman"/>
                <w:b/>
                <w:bCs/>
                <w:color w:val="000000"/>
                <w:sz w:val="24"/>
                <w:szCs w:val="24"/>
                <w:lang w:val="ro-RO"/>
              </w:rPr>
            </w:pPr>
            <w:r w:rsidRPr="00A53D09">
              <w:rPr>
                <w:b/>
                <w:bCs/>
                <w:color w:val="000000"/>
                <w:sz w:val="24"/>
                <w:szCs w:val="24"/>
                <w:lang w:val="ro-RO"/>
              </w:rPr>
              <w:t>11840.0</w:t>
            </w:r>
          </w:p>
        </w:tc>
      </w:tr>
      <w:tr w:rsidR="00D41152" w:rsidRPr="00A53D09" w14:paraId="1154C017" w14:textId="77777777" w:rsidTr="00D41152">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34F1A5D6" w14:textId="77777777" w:rsidR="00D41152" w:rsidRPr="00A53D09" w:rsidRDefault="00D41152">
            <w:pPr>
              <w:pStyle w:val="a9"/>
              <w:spacing w:line="276" w:lineRule="auto"/>
              <w:rPr>
                <w:iCs/>
                <w:color w:val="000000"/>
                <w:sz w:val="24"/>
                <w:szCs w:val="24"/>
                <w:lang w:val="ro-RO"/>
              </w:rPr>
            </w:pPr>
            <w:r w:rsidRPr="00A53D09">
              <w:rPr>
                <w:iCs/>
                <w:color w:val="000000"/>
                <w:sz w:val="24"/>
                <w:szCs w:val="24"/>
                <w:lang w:val="ro-RO"/>
              </w:rPr>
              <w:t xml:space="preserve">            Resurse generale</w:t>
            </w:r>
          </w:p>
        </w:tc>
        <w:tc>
          <w:tcPr>
            <w:tcW w:w="992" w:type="dxa"/>
            <w:tcBorders>
              <w:top w:val="nil"/>
              <w:left w:val="nil"/>
              <w:bottom w:val="single" w:sz="4" w:space="0" w:color="auto"/>
              <w:right w:val="single" w:sz="4" w:space="0" w:color="auto"/>
            </w:tcBorders>
            <w:noWrap/>
            <w:vAlign w:val="center"/>
            <w:hideMark/>
          </w:tcPr>
          <w:p w14:paraId="3573C9ED"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1</w:t>
            </w:r>
          </w:p>
        </w:tc>
        <w:tc>
          <w:tcPr>
            <w:tcW w:w="1276" w:type="dxa"/>
            <w:tcBorders>
              <w:top w:val="nil"/>
              <w:left w:val="nil"/>
              <w:bottom w:val="single" w:sz="4" w:space="0" w:color="auto"/>
              <w:right w:val="single" w:sz="4" w:space="0" w:color="auto"/>
            </w:tcBorders>
            <w:noWrap/>
            <w:vAlign w:val="center"/>
            <w:hideMark/>
          </w:tcPr>
          <w:p w14:paraId="36165201"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11840.0</w:t>
            </w:r>
          </w:p>
        </w:tc>
      </w:tr>
      <w:tr w:rsidR="00D41152" w:rsidRPr="00A53D09" w14:paraId="259C7C14" w14:textId="77777777" w:rsidTr="00D41152">
        <w:trPr>
          <w:trHeight w:val="449"/>
          <w:jc w:val="center"/>
        </w:trPr>
        <w:tc>
          <w:tcPr>
            <w:tcW w:w="7353" w:type="dxa"/>
            <w:tcBorders>
              <w:top w:val="nil"/>
              <w:left w:val="single" w:sz="4" w:space="0" w:color="auto"/>
              <w:bottom w:val="single" w:sz="4" w:space="0" w:color="auto"/>
              <w:right w:val="single" w:sz="4" w:space="0" w:color="auto"/>
            </w:tcBorders>
            <w:vAlign w:val="bottom"/>
            <w:hideMark/>
          </w:tcPr>
          <w:p w14:paraId="7B59F005" w14:textId="77777777" w:rsidR="00D41152" w:rsidRPr="00A53D09" w:rsidRDefault="00D41152">
            <w:pPr>
              <w:pStyle w:val="a9"/>
              <w:spacing w:line="276" w:lineRule="auto"/>
              <w:rPr>
                <w:iCs/>
                <w:color w:val="000000"/>
                <w:sz w:val="24"/>
                <w:szCs w:val="24"/>
                <w:lang w:val="ro-RO"/>
              </w:rPr>
            </w:pPr>
            <w:r w:rsidRPr="00A53D09">
              <w:rPr>
                <w:iCs/>
                <w:color w:val="000000"/>
                <w:sz w:val="24"/>
                <w:szCs w:val="24"/>
                <w:lang w:val="ro-RO"/>
              </w:rPr>
              <w:t xml:space="preserve">            Resurse colectate de autorită</w:t>
            </w:r>
            <w:r w:rsidRPr="00A53D09">
              <w:rPr>
                <w:rFonts w:ascii="Cambria" w:hAnsi="Cambria"/>
                <w:iCs/>
                <w:color w:val="000000"/>
                <w:sz w:val="24"/>
                <w:szCs w:val="24"/>
                <w:lang w:val="ro-RO"/>
              </w:rPr>
              <w:t>ţ</w:t>
            </w:r>
            <w:r w:rsidRPr="00A53D09">
              <w:rPr>
                <w:iCs/>
                <w:color w:val="000000"/>
                <w:sz w:val="24"/>
                <w:szCs w:val="24"/>
                <w:lang w:val="ro-RO"/>
              </w:rPr>
              <w:t>i/institu</w:t>
            </w:r>
            <w:r w:rsidRPr="00A53D09">
              <w:rPr>
                <w:rFonts w:ascii="Cambria" w:hAnsi="Cambria"/>
                <w:iCs/>
                <w:color w:val="000000"/>
                <w:sz w:val="24"/>
                <w:szCs w:val="24"/>
                <w:lang w:val="ro-RO"/>
              </w:rPr>
              <w:t>ţ</w:t>
            </w:r>
            <w:r w:rsidRPr="00A53D09">
              <w:rPr>
                <w:iCs/>
                <w:color w:val="000000"/>
                <w:sz w:val="24"/>
                <w:szCs w:val="24"/>
                <w:lang w:val="ro-RO"/>
              </w:rPr>
              <w:t>ii bugetare</w:t>
            </w:r>
          </w:p>
        </w:tc>
        <w:tc>
          <w:tcPr>
            <w:tcW w:w="992" w:type="dxa"/>
            <w:tcBorders>
              <w:top w:val="nil"/>
              <w:left w:val="nil"/>
              <w:bottom w:val="single" w:sz="4" w:space="0" w:color="auto"/>
              <w:right w:val="single" w:sz="4" w:space="0" w:color="auto"/>
            </w:tcBorders>
            <w:noWrap/>
            <w:vAlign w:val="center"/>
            <w:hideMark/>
          </w:tcPr>
          <w:p w14:paraId="4459DC76" w14:textId="77777777" w:rsidR="00D41152" w:rsidRPr="00A53D09" w:rsidRDefault="00D41152">
            <w:pPr>
              <w:pStyle w:val="a9"/>
              <w:spacing w:line="276" w:lineRule="auto"/>
              <w:jc w:val="center"/>
              <w:rPr>
                <w:color w:val="000000"/>
                <w:sz w:val="24"/>
                <w:szCs w:val="24"/>
                <w:lang w:val="ro-RO"/>
              </w:rPr>
            </w:pPr>
            <w:r w:rsidRPr="00A53D09">
              <w:rPr>
                <w:color w:val="000000"/>
                <w:sz w:val="24"/>
                <w:szCs w:val="24"/>
                <w:lang w:val="ro-RO"/>
              </w:rPr>
              <w:t>2</w:t>
            </w:r>
          </w:p>
        </w:tc>
        <w:tc>
          <w:tcPr>
            <w:tcW w:w="1276" w:type="dxa"/>
            <w:tcBorders>
              <w:top w:val="nil"/>
              <w:left w:val="nil"/>
              <w:bottom w:val="single" w:sz="4" w:space="0" w:color="auto"/>
              <w:right w:val="single" w:sz="4" w:space="0" w:color="auto"/>
            </w:tcBorders>
            <w:noWrap/>
            <w:vAlign w:val="center"/>
            <w:hideMark/>
          </w:tcPr>
          <w:p w14:paraId="466B8364" w14:textId="77777777" w:rsidR="00D41152" w:rsidRPr="00A53D09" w:rsidRDefault="00D41152">
            <w:pPr>
              <w:rPr>
                <w:color w:val="000000"/>
                <w:sz w:val="24"/>
                <w:szCs w:val="24"/>
                <w:lang w:eastAsia="en-US"/>
              </w:rPr>
            </w:pPr>
          </w:p>
        </w:tc>
      </w:tr>
      <w:tr w:rsidR="00D41152" w:rsidRPr="00A53D09" w14:paraId="2EDD263C" w14:textId="77777777" w:rsidTr="00D41152">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7F50E28E" w14:textId="77777777" w:rsidR="00D41152" w:rsidRPr="00A53D09" w:rsidRDefault="00D41152">
            <w:pPr>
              <w:pStyle w:val="a9"/>
              <w:spacing w:line="276" w:lineRule="auto"/>
              <w:rPr>
                <w:rFonts w:eastAsia="Times New Roman" w:cs="Times New Roman"/>
                <w:b/>
                <w:bCs/>
                <w:color w:val="000000"/>
                <w:sz w:val="24"/>
                <w:szCs w:val="24"/>
                <w:lang w:val="ro-RO"/>
              </w:rPr>
            </w:pPr>
            <w:r w:rsidRPr="00A53D09">
              <w:rPr>
                <w:b/>
                <w:bCs/>
                <w:color w:val="000000"/>
                <w:sz w:val="24"/>
                <w:szCs w:val="24"/>
                <w:lang w:val="ro-RO"/>
              </w:rPr>
              <w:t xml:space="preserve">      Cheltuieli, total</w:t>
            </w:r>
          </w:p>
        </w:tc>
        <w:tc>
          <w:tcPr>
            <w:tcW w:w="992" w:type="dxa"/>
            <w:tcBorders>
              <w:top w:val="nil"/>
              <w:left w:val="nil"/>
              <w:bottom w:val="single" w:sz="4" w:space="0" w:color="auto"/>
              <w:right w:val="single" w:sz="4" w:space="0" w:color="auto"/>
            </w:tcBorders>
            <w:noWrap/>
            <w:vAlign w:val="center"/>
            <w:hideMark/>
          </w:tcPr>
          <w:p w14:paraId="5D1052E0" w14:textId="77777777" w:rsidR="00D41152" w:rsidRPr="00A53D09" w:rsidRDefault="00D41152">
            <w:pPr>
              <w:rPr>
                <w:b/>
                <w:bCs/>
                <w:color w:val="000000"/>
                <w:sz w:val="24"/>
                <w:szCs w:val="24"/>
                <w:lang w:eastAsia="en-US"/>
              </w:rPr>
            </w:pPr>
          </w:p>
        </w:tc>
        <w:tc>
          <w:tcPr>
            <w:tcW w:w="1276" w:type="dxa"/>
            <w:tcBorders>
              <w:top w:val="nil"/>
              <w:left w:val="nil"/>
              <w:bottom w:val="single" w:sz="4" w:space="0" w:color="auto"/>
              <w:right w:val="single" w:sz="4" w:space="0" w:color="auto"/>
            </w:tcBorders>
            <w:noWrap/>
            <w:vAlign w:val="center"/>
            <w:hideMark/>
          </w:tcPr>
          <w:p w14:paraId="56484DCA" w14:textId="77777777" w:rsidR="00D41152" w:rsidRPr="00A53D09" w:rsidRDefault="00D41152">
            <w:pPr>
              <w:pStyle w:val="a9"/>
              <w:spacing w:line="276" w:lineRule="auto"/>
              <w:jc w:val="center"/>
              <w:rPr>
                <w:rFonts w:eastAsia="Times New Roman" w:cs="Times New Roman"/>
                <w:b/>
                <w:bCs/>
                <w:color w:val="000000"/>
                <w:sz w:val="24"/>
                <w:szCs w:val="24"/>
                <w:lang w:val="ro-RO"/>
              </w:rPr>
            </w:pPr>
            <w:r w:rsidRPr="00A53D09">
              <w:rPr>
                <w:b/>
                <w:bCs/>
                <w:color w:val="000000"/>
                <w:sz w:val="24"/>
                <w:szCs w:val="24"/>
                <w:lang w:val="ro-RO"/>
              </w:rPr>
              <w:t>11840.0</w:t>
            </w:r>
          </w:p>
        </w:tc>
      </w:tr>
      <w:tr w:rsidR="00D41152" w:rsidRPr="00A53D09" w14:paraId="2AB1563D" w14:textId="77777777" w:rsidTr="00D41152">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75109C31" w14:textId="77777777" w:rsidR="00D41152" w:rsidRPr="00A53D09" w:rsidRDefault="00D41152">
            <w:pPr>
              <w:pStyle w:val="a9"/>
              <w:spacing w:line="276" w:lineRule="auto"/>
              <w:rPr>
                <w:bCs/>
                <w:color w:val="000000"/>
                <w:sz w:val="24"/>
                <w:szCs w:val="24"/>
                <w:lang w:val="ro-RO"/>
              </w:rPr>
            </w:pPr>
            <w:r w:rsidRPr="00A53D09">
              <w:rPr>
                <w:bCs/>
                <w:color w:val="000000"/>
                <w:sz w:val="24"/>
                <w:szCs w:val="24"/>
                <w:lang w:val="ro-RO"/>
              </w:rPr>
              <w:t>Compensarea diferentei de tarife la energia electrica si gaze naturale</w:t>
            </w:r>
          </w:p>
        </w:tc>
        <w:tc>
          <w:tcPr>
            <w:tcW w:w="992" w:type="dxa"/>
            <w:tcBorders>
              <w:top w:val="nil"/>
              <w:left w:val="nil"/>
              <w:bottom w:val="single" w:sz="4" w:space="0" w:color="auto"/>
              <w:right w:val="single" w:sz="4" w:space="0" w:color="auto"/>
            </w:tcBorders>
            <w:noWrap/>
            <w:vAlign w:val="center"/>
            <w:hideMark/>
          </w:tcPr>
          <w:p w14:paraId="1945002F" w14:textId="77777777" w:rsidR="00D41152" w:rsidRPr="00A53D09" w:rsidRDefault="00D41152">
            <w:pPr>
              <w:pStyle w:val="a9"/>
              <w:spacing w:line="276" w:lineRule="auto"/>
              <w:jc w:val="center"/>
              <w:rPr>
                <w:bCs/>
                <w:color w:val="000000"/>
                <w:sz w:val="24"/>
                <w:szCs w:val="24"/>
                <w:lang w:val="ro-RO"/>
              </w:rPr>
            </w:pPr>
            <w:r w:rsidRPr="00A53D09">
              <w:rPr>
                <w:bCs/>
                <w:color w:val="000000"/>
                <w:sz w:val="24"/>
                <w:szCs w:val="24"/>
                <w:lang w:val="ro-RO"/>
              </w:rPr>
              <w:t>9030</w:t>
            </w:r>
          </w:p>
        </w:tc>
        <w:tc>
          <w:tcPr>
            <w:tcW w:w="1276" w:type="dxa"/>
            <w:tcBorders>
              <w:top w:val="nil"/>
              <w:left w:val="nil"/>
              <w:bottom w:val="single" w:sz="4" w:space="0" w:color="auto"/>
              <w:right w:val="single" w:sz="4" w:space="0" w:color="auto"/>
            </w:tcBorders>
            <w:noWrap/>
            <w:vAlign w:val="center"/>
            <w:hideMark/>
          </w:tcPr>
          <w:p w14:paraId="0724D2A2" w14:textId="77777777" w:rsidR="00D41152" w:rsidRPr="00A53D09" w:rsidRDefault="00D41152">
            <w:pPr>
              <w:pStyle w:val="a9"/>
              <w:spacing w:line="276" w:lineRule="auto"/>
              <w:jc w:val="center"/>
              <w:rPr>
                <w:bCs/>
                <w:color w:val="000000"/>
                <w:sz w:val="24"/>
                <w:szCs w:val="24"/>
                <w:lang w:val="ro-RO"/>
              </w:rPr>
            </w:pPr>
            <w:r w:rsidRPr="00A53D09">
              <w:rPr>
                <w:bCs/>
                <w:color w:val="000000"/>
                <w:sz w:val="24"/>
                <w:szCs w:val="24"/>
                <w:lang w:val="ro-RO"/>
              </w:rPr>
              <w:t>11815.0</w:t>
            </w:r>
          </w:p>
        </w:tc>
      </w:tr>
      <w:tr w:rsidR="00D41152" w:rsidRPr="00A53D09" w14:paraId="1233F478" w14:textId="77777777" w:rsidTr="00D41152">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70461D47" w14:textId="77777777" w:rsidR="00D41152" w:rsidRPr="00A53D09" w:rsidRDefault="00D41152">
            <w:pPr>
              <w:pStyle w:val="a9"/>
              <w:spacing w:line="276" w:lineRule="auto"/>
              <w:rPr>
                <w:bCs/>
                <w:color w:val="000000"/>
                <w:sz w:val="24"/>
                <w:szCs w:val="24"/>
                <w:lang w:val="ro-RO"/>
              </w:rPr>
            </w:pPr>
            <w:r w:rsidRPr="00A53D09">
              <w:rPr>
                <w:bCs/>
                <w:color w:val="000000"/>
                <w:sz w:val="24"/>
                <w:szCs w:val="24"/>
                <w:lang w:val="ro-RO"/>
              </w:rPr>
              <w:t>Protectia familiei si copilului</w:t>
            </w:r>
          </w:p>
        </w:tc>
        <w:tc>
          <w:tcPr>
            <w:tcW w:w="992" w:type="dxa"/>
            <w:tcBorders>
              <w:top w:val="nil"/>
              <w:left w:val="nil"/>
              <w:bottom w:val="single" w:sz="4" w:space="0" w:color="auto"/>
              <w:right w:val="single" w:sz="4" w:space="0" w:color="auto"/>
            </w:tcBorders>
            <w:noWrap/>
            <w:vAlign w:val="center"/>
            <w:hideMark/>
          </w:tcPr>
          <w:p w14:paraId="4CDE12B2" w14:textId="77777777" w:rsidR="00D41152" w:rsidRPr="00A53D09" w:rsidRDefault="00D41152">
            <w:pPr>
              <w:pStyle w:val="a9"/>
              <w:spacing w:line="276" w:lineRule="auto"/>
              <w:jc w:val="center"/>
              <w:rPr>
                <w:bCs/>
                <w:color w:val="000000"/>
                <w:sz w:val="24"/>
                <w:szCs w:val="24"/>
                <w:lang w:val="ro-RO"/>
              </w:rPr>
            </w:pPr>
            <w:r w:rsidRPr="00A53D09">
              <w:rPr>
                <w:bCs/>
                <w:color w:val="000000"/>
                <w:sz w:val="24"/>
                <w:szCs w:val="24"/>
                <w:lang w:val="ro-RO"/>
              </w:rPr>
              <w:t>9030</w:t>
            </w:r>
          </w:p>
        </w:tc>
        <w:tc>
          <w:tcPr>
            <w:tcW w:w="1276" w:type="dxa"/>
            <w:tcBorders>
              <w:top w:val="nil"/>
              <w:left w:val="nil"/>
              <w:bottom w:val="single" w:sz="4" w:space="0" w:color="auto"/>
              <w:right w:val="single" w:sz="4" w:space="0" w:color="auto"/>
            </w:tcBorders>
            <w:noWrap/>
            <w:vAlign w:val="center"/>
            <w:hideMark/>
          </w:tcPr>
          <w:p w14:paraId="7E8011B3" w14:textId="77777777" w:rsidR="00D41152" w:rsidRPr="00A53D09" w:rsidRDefault="00D41152">
            <w:pPr>
              <w:pStyle w:val="a9"/>
              <w:spacing w:line="276" w:lineRule="auto"/>
              <w:jc w:val="center"/>
              <w:rPr>
                <w:bCs/>
                <w:color w:val="000000"/>
                <w:sz w:val="24"/>
                <w:szCs w:val="24"/>
                <w:lang w:val="ro-RO"/>
              </w:rPr>
            </w:pPr>
            <w:r w:rsidRPr="00A53D09">
              <w:rPr>
                <w:bCs/>
                <w:color w:val="000000"/>
                <w:sz w:val="24"/>
                <w:szCs w:val="24"/>
                <w:lang w:val="ro-RO"/>
              </w:rPr>
              <w:t>25.0</w:t>
            </w:r>
          </w:p>
        </w:tc>
      </w:tr>
      <w:tr w:rsidR="00D41152" w:rsidRPr="00A53D09" w14:paraId="0BBA8715" w14:textId="77777777" w:rsidTr="00D41152">
        <w:trPr>
          <w:trHeight w:val="375"/>
          <w:jc w:val="center"/>
        </w:trPr>
        <w:tc>
          <w:tcPr>
            <w:tcW w:w="7353" w:type="dxa"/>
            <w:tcBorders>
              <w:top w:val="nil"/>
              <w:left w:val="single" w:sz="4" w:space="0" w:color="auto"/>
              <w:bottom w:val="single" w:sz="4" w:space="0" w:color="auto"/>
              <w:right w:val="single" w:sz="4" w:space="0" w:color="auto"/>
            </w:tcBorders>
            <w:vAlign w:val="bottom"/>
            <w:hideMark/>
          </w:tcPr>
          <w:p w14:paraId="6E365D8F" w14:textId="77777777" w:rsidR="00D41152" w:rsidRPr="00A53D09" w:rsidRDefault="00D41152">
            <w:pPr>
              <w:rPr>
                <w:bCs/>
                <w:color w:val="000000"/>
                <w:sz w:val="24"/>
                <w:szCs w:val="24"/>
                <w:lang w:eastAsia="en-US"/>
              </w:rPr>
            </w:pPr>
          </w:p>
        </w:tc>
        <w:tc>
          <w:tcPr>
            <w:tcW w:w="992" w:type="dxa"/>
            <w:tcBorders>
              <w:top w:val="nil"/>
              <w:left w:val="nil"/>
              <w:bottom w:val="single" w:sz="4" w:space="0" w:color="auto"/>
              <w:right w:val="single" w:sz="4" w:space="0" w:color="auto"/>
            </w:tcBorders>
            <w:noWrap/>
            <w:vAlign w:val="center"/>
            <w:hideMark/>
          </w:tcPr>
          <w:p w14:paraId="36B0191B" w14:textId="77777777" w:rsidR="00D41152" w:rsidRPr="00A53D09" w:rsidRDefault="00D41152">
            <w:pPr>
              <w:rPr>
                <w:rFonts w:asciiTheme="minorHAnsi" w:eastAsiaTheme="minorHAnsi" w:hAnsiTheme="minorHAnsi" w:cstheme="minorBidi"/>
                <w:sz w:val="24"/>
                <w:szCs w:val="24"/>
              </w:rPr>
            </w:pPr>
          </w:p>
        </w:tc>
        <w:tc>
          <w:tcPr>
            <w:tcW w:w="1276" w:type="dxa"/>
            <w:tcBorders>
              <w:top w:val="nil"/>
              <w:left w:val="nil"/>
              <w:bottom w:val="single" w:sz="4" w:space="0" w:color="auto"/>
              <w:right w:val="single" w:sz="4" w:space="0" w:color="auto"/>
            </w:tcBorders>
            <w:noWrap/>
            <w:vAlign w:val="center"/>
            <w:hideMark/>
          </w:tcPr>
          <w:p w14:paraId="1CBFF8DA" w14:textId="77777777" w:rsidR="00D41152" w:rsidRPr="00A53D09" w:rsidRDefault="00D41152">
            <w:pPr>
              <w:rPr>
                <w:rFonts w:asciiTheme="minorHAnsi" w:eastAsiaTheme="minorHAnsi" w:hAnsiTheme="minorHAnsi" w:cstheme="minorBidi"/>
                <w:sz w:val="24"/>
                <w:szCs w:val="24"/>
              </w:rPr>
            </w:pPr>
          </w:p>
        </w:tc>
      </w:tr>
    </w:tbl>
    <w:p w14:paraId="0DDCF9D6" w14:textId="77777777" w:rsidR="00D41152" w:rsidRPr="00A53D09" w:rsidRDefault="00D41152" w:rsidP="00D41152">
      <w:pPr>
        <w:rPr>
          <w:rFonts w:eastAsia="Calibri"/>
          <w:sz w:val="24"/>
          <w:szCs w:val="24"/>
          <w:lang w:eastAsia="en-US"/>
        </w:rPr>
      </w:pPr>
    </w:p>
    <w:p w14:paraId="71694BF9" w14:textId="77777777" w:rsidR="00D41152" w:rsidRPr="00A53D09" w:rsidRDefault="00D41152" w:rsidP="00D41152">
      <w:pPr>
        <w:pStyle w:val="a9"/>
        <w:jc w:val="right"/>
        <w:rPr>
          <w:i/>
          <w:sz w:val="24"/>
          <w:szCs w:val="24"/>
          <w:lang w:val="ro-RO"/>
        </w:rPr>
      </w:pPr>
    </w:p>
    <w:p w14:paraId="6F94895D" w14:textId="7BFF72BF" w:rsidR="00D41152" w:rsidRPr="003C0548" w:rsidRDefault="00D41152" w:rsidP="00D41152">
      <w:pPr>
        <w:rPr>
          <w:bCs/>
          <w:iCs/>
          <w:sz w:val="24"/>
          <w:szCs w:val="24"/>
        </w:rPr>
      </w:pPr>
      <w:r w:rsidRPr="003C0548">
        <w:rPr>
          <w:bCs/>
          <w:iCs/>
          <w:sz w:val="24"/>
          <w:szCs w:val="24"/>
        </w:rPr>
        <w:t xml:space="preserve">Secretarul consiliului local                    </w:t>
      </w:r>
      <w:r w:rsidR="003C0548">
        <w:rPr>
          <w:bCs/>
          <w:iCs/>
          <w:sz w:val="24"/>
          <w:szCs w:val="24"/>
        </w:rPr>
        <w:t xml:space="preserve">                                     </w:t>
      </w:r>
      <w:r w:rsidRPr="003C0548">
        <w:rPr>
          <w:bCs/>
          <w:iCs/>
          <w:sz w:val="24"/>
          <w:szCs w:val="24"/>
        </w:rPr>
        <w:t xml:space="preserve">  N. Diordiev</w:t>
      </w:r>
    </w:p>
    <w:p w14:paraId="6612B509" w14:textId="77777777" w:rsidR="003C0548" w:rsidRDefault="003C0548" w:rsidP="00D41152">
      <w:pPr>
        <w:rPr>
          <w:bCs/>
          <w:iCs/>
          <w:sz w:val="24"/>
          <w:szCs w:val="24"/>
        </w:rPr>
      </w:pPr>
      <w:r>
        <w:rPr>
          <w:bCs/>
          <w:iCs/>
          <w:sz w:val="24"/>
          <w:szCs w:val="24"/>
        </w:rPr>
        <w:t xml:space="preserve"> </w:t>
      </w:r>
    </w:p>
    <w:p w14:paraId="3066A302" w14:textId="2FC3F312" w:rsidR="00D41152" w:rsidRPr="003C0548" w:rsidRDefault="00D41152" w:rsidP="00D41152">
      <w:pPr>
        <w:rPr>
          <w:bCs/>
          <w:iCs/>
          <w:sz w:val="24"/>
          <w:szCs w:val="24"/>
        </w:rPr>
      </w:pPr>
      <w:r w:rsidRPr="003C0548">
        <w:rPr>
          <w:bCs/>
          <w:iCs/>
          <w:sz w:val="24"/>
          <w:szCs w:val="24"/>
        </w:rPr>
        <w:t xml:space="preserve">Contabil-sef                                            </w:t>
      </w:r>
      <w:r w:rsidR="003C0548">
        <w:rPr>
          <w:bCs/>
          <w:iCs/>
          <w:sz w:val="24"/>
          <w:szCs w:val="24"/>
        </w:rPr>
        <w:t xml:space="preserve">                                     </w:t>
      </w:r>
      <w:r w:rsidRPr="003C0548">
        <w:rPr>
          <w:bCs/>
          <w:iCs/>
          <w:sz w:val="24"/>
          <w:szCs w:val="24"/>
        </w:rPr>
        <w:t xml:space="preserve"> Z.Berzan</w:t>
      </w:r>
    </w:p>
    <w:p w14:paraId="6C883EB1" w14:textId="77777777" w:rsidR="00D41152" w:rsidRPr="003C0548" w:rsidRDefault="00D41152" w:rsidP="00D41152">
      <w:pPr>
        <w:pStyle w:val="a9"/>
        <w:rPr>
          <w:bCs/>
          <w:iCs/>
          <w:sz w:val="24"/>
          <w:szCs w:val="24"/>
          <w:lang w:val="ro-RO"/>
        </w:rPr>
      </w:pPr>
    </w:p>
    <w:p w14:paraId="41DA0AA1" w14:textId="77777777" w:rsidR="00D41152" w:rsidRPr="00A53D09" w:rsidRDefault="00D41152" w:rsidP="00D41152">
      <w:pPr>
        <w:pStyle w:val="a9"/>
        <w:jc w:val="right"/>
        <w:rPr>
          <w:i/>
          <w:sz w:val="24"/>
          <w:szCs w:val="24"/>
          <w:lang w:val="ro-RO"/>
        </w:rPr>
      </w:pPr>
    </w:p>
    <w:p w14:paraId="64D6A5EB" w14:textId="77777777" w:rsidR="00D41152" w:rsidRPr="00A53D09" w:rsidRDefault="00D41152" w:rsidP="00D41152">
      <w:pPr>
        <w:pStyle w:val="a9"/>
        <w:jc w:val="right"/>
        <w:rPr>
          <w:i/>
          <w:sz w:val="24"/>
          <w:szCs w:val="24"/>
          <w:lang w:val="ro-RO"/>
        </w:rPr>
      </w:pPr>
    </w:p>
    <w:p w14:paraId="19A803A3" w14:textId="77777777" w:rsidR="00D41152" w:rsidRPr="00A53D09" w:rsidRDefault="00D41152" w:rsidP="00D41152">
      <w:pPr>
        <w:pStyle w:val="a9"/>
        <w:jc w:val="right"/>
        <w:rPr>
          <w:i/>
          <w:sz w:val="24"/>
          <w:szCs w:val="24"/>
          <w:lang w:val="ro-RO"/>
        </w:rPr>
      </w:pPr>
    </w:p>
    <w:p w14:paraId="5DA040D5" w14:textId="77777777" w:rsidR="00D41152" w:rsidRPr="00A53D09" w:rsidRDefault="00D41152" w:rsidP="00D41152">
      <w:pPr>
        <w:pStyle w:val="a9"/>
        <w:jc w:val="right"/>
        <w:rPr>
          <w:i/>
          <w:sz w:val="24"/>
          <w:szCs w:val="24"/>
          <w:lang w:val="ro-RO"/>
        </w:rPr>
      </w:pPr>
    </w:p>
    <w:p w14:paraId="67E40331" w14:textId="77777777" w:rsidR="00D41152" w:rsidRPr="00A53D09" w:rsidRDefault="00D41152" w:rsidP="00D41152">
      <w:pPr>
        <w:pStyle w:val="a9"/>
        <w:jc w:val="right"/>
        <w:rPr>
          <w:i/>
          <w:sz w:val="24"/>
          <w:szCs w:val="24"/>
          <w:lang w:val="ro-RO"/>
        </w:rPr>
      </w:pPr>
    </w:p>
    <w:p w14:paraId="315B6A82" w14:textId="77777777" w:rsidR="00D41152" w:rsidRPr="00A53D09" w:rsidRDefault="00D41152" w:rsidP="00D41152">
      <w:pPr>
        <w:pStyle w:val="a9"/>
        <w:jc w:val="right"/>
        <w:rPr>
          <w:i/>
          <w:sz w:val="24"/>
          <w:szCs w:val="24"/>
          <w:lang w:val="ro-RO"/>
        </w:rPr>
      </w:pPr>
    </w:p>
    <w:p w14:paraId="1B11D2CC" w14:textId="77777777" w:rsidR="00D41152" w:rsidRPr="00A53D09" w:rsidRDefault="00D41152" w:rsidP="00D41152">
      <w:pPr>
        <w:pStyle w:val="a9"/>
        <w:jc w:val="right"/>
        <w:rPr>
          <w:i/>
          <w:sz w:val="24"/>
          <w:szCs w:val="24"/>
          <w:lang w:val="ro-RO"/>
        </w:rPr>
      </w:pPr>
    </w:p>
    <w:p w14:paraId="15D0A039" w14:textId="77777777" w:rsidR="00D41152" w:rsidRPr="00A53D09" w:rsidRDefault="00D41152" w:rsidP="00D41152">
      <w:pPr>
        <w:pStyle w:val="a9"/>
        <w:jc w:val="right"/>
        <w:rPr>
          <w:i/>
          <w:sz w:val="24"/>
          <w:szCs w:val="24"/>
          <w:lang w:val="ro-RO"/>
        </w:rPr>
      </w:pPr>
    </w:p>
    <w:p w14:paraId="7F9F6273" w14:textId="77777777" w:rsidR="00D41152" w:rsidRPr="00A53D09" w:rsidRDefault="00D41152" w:rsidP="00D41152">
      <w:pPr>
        <w:pStyle w:val="a9"/>
        <w:jc w:val="right"/>
        <w:rPr>
          <w:i/>
          <w:sz w:val="24"/>
          <w:szCs w:val="24"/>
          <w:lang w:val="ro-RO"/>
        </w:rPr>
      </w:pPr>
    </w:p>
    <w:p w14:paraId="2090DB60" w14:textId="77777777" w:rsidR="00D41152" w:rsidRPr="00A53D09" w:rsidRDefault="00D41152" w:rsidP="008F088D">
      <w:pPr>
        <w:pStyle w:val="a9"/>
        <w:rPr>
          <w:i/>
          <w:sz w:val="24"/>
          <w:szCs w:val="24"/>
          <w:lang w:val="ro-RO"/>
        </w:rPr>
      </w:pPr>
    </w:p>
    <w:p w14:paraId="703CC69E" w14:textId="77777777" w:rsidR="00D41152" w:rsidRPr="00A53D09" w:rsidRDefault="00D41152" w:rsidP="00D41152">
      <w:pPr>
        <w:pStyle w:val="a9"/>
        <w:jc w:val="right"/>
        <w:rPr>
          <w:i/>
          <w:sz w:val="24"/>
          <w:szCs w:val="24"/>
          <w:lang w:val="ro-RO"/>
        </w:rPr>
      </w:pPr>
    </w:p>
    <w:p w14:paraId="669C85F2" w14:textId="77777777" w:rsidR="00D41152" w:rsidRPr="00A53D09" w:rsidRDefault="00D41152" w:rsidP="00D41152">
      <w:pPr>
        <w:rPr>
          <w:i/>
          <w:sz w:val="24"/>
          <w:szCs w:val="24"/>
        </w:rPr>
      </w:pPr>
    </w:p>
    <w:p w14:paraId="1DCB7A25" w14:textId="77777777" w:rsidR="00D41152" w:rsidRPr="00A53D09" w:rsidRDefault="00D41152" w:rsidP="00D41152">
      <w:pPr>
        <w:rPr>
          <w:i/>
          <w:sz w:val="24"/>
          <w:szCs w:val="24"/>
        </w:rPr>
      </w:pPr>
    </w:p>
    <w:p w14:paraId="2219A021" w14:textId="77777777" w:rsidR="00D41152" w:rsidRPr="00A53D09" w:rsidRDefault="00D41152" w:rsidP="00D41152">
      <w:pPr>
        <w:rPr>
          <w:i/>
          <w:sz w:val="24"/>
          <w:szCs w:val="24"/>
        </w:rPr>
      </w:pPr>
    </w:p>
    <w:p w14:paraId="4C20DECA" w14:textId="77777777" w:rsidR="00D41152" w:rsidRDefault="00D41152" w:rsidP="00D41152">
      <w:pPr>
        <w:rPr>
          <w:i/>
          <w:sz w:val="24"/>
          <w:szCs w:val="24"/>
        </w:rPr>
      </w:pPr>
    </w:p>
    <w:p w14:paraId="33F5A280" w14:textId="77777777" w:rsidR="003C0548" w:rsidRDefault="003C0548" w:rsidP="00D41152">
      <w:pPr>
        <w:rPr>
          <w:i/>
          <w:sz w:val="24"/>
          <w:szCs w:val="24"/>
        </w:rPr>
      </w:pPr>
    </w:p>
    <w:p w14:paraId="39B93166" w14:textId="77777777" w:rsidR="003C0548" w:rsidRDefault="003C0548" w:rsidP="00D41152">
      <w:pPr>
        <w:rPr>
          <w:i/>
          <w:sz w:val="24"/>
          <w:szCs w:val="24"/>
        </w:rPr>
      </w:pPr>
    </w:p>
    <w:p w14:paraId="3AAF0562" w14:textId="77777777" w:rsidR="003C0548" w:rsidRPr="00A53D09" w:rsidRDefault="003C0548" w:rsidP="00D41152">
      <w:pPr>
        <w:rPr>
          <w:i/>
          <w:sz w:val="24"/>
          <w:szCs w:val="24"/>
        </w:rPr>
      </w:pPr>
    </w:p>
    <w:p w14:paraId="240FCC31" w14:textId="7825BC44" w:rsidR="00D41152" w:rsidRPr="00A53D09" w:rsidRDefault="00D41152" w:rsidP="00D41152">
      <w:pPr>
        <w:rPr>
          <w:rFonts w:eastAsia="Calibri"/>
          <w:i/>
          <w:sz w:val="24"/>
          <w:szCs w:val="24"/>
          <w:lang w:eastAsia="en-US"/>
        </w:rPr>
      </w:pPr>
      <w:r w:rsidRPr="00A53D09">
        <w:rPr>
          <w:i/>
          <w:sz w:val="24"/>
          <w:szCs w:val="24"/>
        </w:rPr>
        <w:t xml:space="preserve">                                                                                                                           </w:t>
      </w:r>
      <w:r w:rsidR="003C0548">
        <w:rPr>
          <w:i/>
          <w:sz w:val="24"/>
          <w:szCs w:val="24"/>
        </w:rPr>
        <w:t xml:space="preserve">        </w:t>
      </w:r>
      <w:r w:rsidRPr="00A53D09">
        <w:rPr>
          <w:i/>
          <w:sz w:val="24"/>
          <w:szCs w:val="24"/>
        </w:rPr>
        <w:t xml:space="preserve"> Anexa nr.4</w:t>
      </w:r>
    </w:p>
    <w:p w14:paraId="0D19415B" w14:textId="2D4CA7CD" w:rsidR="00D41152" w:rsidRPr="00A53D09" w:rsidRDefault="00D41152" w:rsidP="00D41152">
      <w:pPr>
        <w:pStyle w:val="a9"/>
        <w:jc w:val="right"/>
        <w:rPr>
          <w:i/>
          <w:sz w:val="24"/>
          <w:szCs w:val="24"/>
          <w:lang w:val="ro-RO"/>
        </w:rPr>
      </w:pPr>
      <w:r w:rsidRPr="00A53D09">
        <w:rPr>
          <w:i/>
          <w:sz w:val="24"/>
          <w:szCs w:val="24"/>
          <w:lang w:val="ro-RO"/>
        </w:rPr>
        <w:t xml:space="preserve">la decizia </w:t>
      </w:r>
      <w:r w:rsidR="003C0548">
        <w:rPr>
          <w:i/>
          <w:sz w:val="24"/>
          <w:szCs w:val="24"/>
          <w:lang w:val="ro-RO"/>
        </w:rPr>
        <w:t>nr.</w:t>
      </w:r>
      <w:r w:rsidR="004C6442">
        <w:rPr>
          <w:i/>
          <w:sz w:val="24"/>
          <w:szCs w:val="24"/>
          <w:lang w:val="ro-RO"/>
        </w:rPr>
        <w:t xml:space="preserve">1/10 </w:t>
      </w:r>
      <w:r w:rsidR="003C0548">
        <w:rPr>
          <w:i/>
          <w:sz w:val="24"/>
          <w:szCs w:val="24"/>
          <w:lang w:val="ro-RO"/>
        </w:rPr>
        <w:t>din____</w:t>
      </w:r>
      <w:r w:rsidRPr="00A53D09">
        <w:rPr>
          <w:i/>
          <w:sz w:val="24"/>
          <w:szCs w:val="24"/>
          <w:lang w:val="ro-RO"/>
        </w:rPr>
        <w:t xml:space="preserve"> </w:t>
      </w:r>
    </w:p>
    <w:p w14:paraId="1CECF376" w14:textId="7D783697" w:rsidR="00D41152" w:rsidRPr="00A53D09" w:rsidRDefault="00D41152" w:rsidP="00D41152">
      <w:pPr>
        <w:pStyle w:val="a9"/>
        <w:jc w:val="right"/>
        <w:rPr>
          <w:i/>
          <w:sz w:val="24"/>
          <w:szCs w:val="24"/>
          <w:lang w:val="ro-RO"/>
        </w:rPr>
      </w:pPr>
    </w:p>
    <w:p w14:paraId="4944C092" w14:textId="77777777" w:rsidR="00D41152" w:rsidRPr="00A53D09" w:rsidRDefault="00D41152" w:rsidP="00D41152">
      <w:pPr>
        <w:pStyle w:val="a9"/>
        <w:rPr>
          <w:sz w:val="24"/>
          <w:szCs w:val="24"/>
          <w:lang w:val="ro-RO"/>
        </w:rPr>
      </w:pPr>
    </w:p>
    <w:p w14:paraId="6D9C7E8C" w14:textId="77777777" w:rsidR="00D41152" w:rsidRPr="00A53D09" w:rsidRDefault="00D41152" w:rsidP="00D41152">
      <w:pPr>
        <w:pStyle w:val="a9"/>
        <w:jc w:val="center"/>
        <w:rPr>
          <w:b/>
          <w:sz w:val="24"/>
          <w:szCs w:val="24"/>
          <w:lang w:val="ro-RO"/>
        </w:rPr>
      </w:pPr>
      <w:r w:rsidRPr="00A53D09">
        <w:rPr>
          <w:b/>
          <w:sz w:val="24"/>
          <w:szCs w:val="24"/>
          <w:lang w:val="ro-RO"/>
        </w:rPr>
        <w:t>Transferurile de la/către alte bugete ale bugetul local pe anul 2026</w:t>
      </w:r>
    </w:p>
    <w:p w14:paraId="27AFB513" w14:textId="77777777" w:rsidR="00D41152" w:rsidRPr="00A53D09" w:rsidRDefault="00D41152" w:rsidP="00D41152">
      <w:pPr>
        <w:pStyle w:val="a9"/>
        <w:jc w:val="center"/>
        <w:rPr>
          <w:b/>
          <w:sz w:val="24"/>
          <w:szCs w:val="24"/>
          <w:lang w:val="ro-RO"/>
        </w:rPr>
      </w:pPr>
    </w:p>
    <w:tbl>
      <w:tblPr>
        <w:tblStyle w:val="a8"/>
        <w:tblW w:w="9378" w:type="dxa"/>
        <w:tblInd w:w="0" w:type="dxa"/>
        <w:tblLook w:val="04A0" w:firstRow="1" w:lastRow="0" w:firstColumn="1" w:lastColumn="0" w:noHBand="0" w:noVBand="1"/>
      </w:tblPr>
      <w:tblGrid>
        <w:gridCol w:w="7392"/>
        <w:gridCol w:w="990"/>
        <w:gridCol w:w="996"/>
      </w:tblGrid>
      <w:tr w:rsidR="00D41152" w:rsidRPr="00A53D09" w14:paraId="3C707728" w14:textId="77777777" w:rsidTr="00D41152">
        <w:tc>
          <w:tcPr>
            <w:tcW w:w="7398" w:type="dxa"/>
            <w:tcBorders>
              <w:top w:val="single" w:sz="4" w:space="0" w:color="auto"/>
              <w:left w:val="single" w:sz="4" w:space="0" w:color="auto"/>
              <w:bottom w:val="single" w:sz="4" w:space="0" w:color="auto"/>
              <w:right w:val="single" w:sz="4" w:space="0" w:color="auto"/>
            </w:tcBorders>
            <w:hideMark/>
          </w:tcPr>
          <w:p w14:paraId="1AC26941" w14:textId="77777777" w:rsidR="00D41152" w:rsidRPr="00A53D09" w:rsidRDefault="00D41152">
            <w:pPr>
              <w:tabs>
                <w:tab w:val="left" w:pos="7371"/>
              </w:tabs>
              <w:jc w:val="center"/>
              <w:rPr>
                <w:b/>
                <w:sz w:val="24"/>
                <w:szCs w:val="24"/>
              </w:rPr>
            </w:pPr>
            <w:r w:rsidRPr="00A53D09">
              <w:rPr>
                <w:b/>
                <w:sz w:val="24"/>
                <w:szCs w:val="24"/>
              </w:rPr>
              <w:t>Bugetul de la care/către care se vor efectua transferurile, denumirea transferurilor</w:t>
            </w:r>
          </w:p>
        </w:tc>
        <w:tc>
          <w:tcPr>
            <w:tcW w:w="990" w:type="dxa"/>
            <w:tcBorders>
              <w:top w:val="single" w:sz="4" w:space="0" w:color="auto"/>
              <w:left w:val="single" w:sz="4" w:space="0" w:color="auto"/>
              <w:bottom w:val="single" w:sz="4" w:space="0" w:color="auto"/>
              <w:right w:val="single" w:sz="4" w:space="0" w:color="auto"/>
            </w:tcBorders>
            <w:hideMark/>
          </w:tcPr>
          <w:p w14:paraId="2F4CA3CD" w14:textId="77777777" w:rsidR="00D41152" w:rsidRPr="00A53D09" w:rsidRDefault="00D41152">
            <w:pPr>
              <w:tabs>
                <w:tab w:val="left" w:pos="7371"/>
              </w:tabs>
              <w:jc w:val="center"/>
              <w:rPr>
                <w:b/>
                <w:sz w:val="24"/>
                <w:szCs w:val="24"/>
              </w:rPr>
            </w:pPr>
            <w:r w:rsidRPr="00A53D09">
              <w:rPr>
                <w:b/>
                <w:sz w:val="24"/>
                <w:szCs w:val="24"/>
              </w:rPr>
              <w:t>Cod</w:t>
            </w:r>
          </w:p>
        </w:tc>
        <w:tc>
          <w:tcPr>
            <w:tcW w:w="990" w:type="dxa"/>
            <w:tcBorders>
              <w:top w:val="single" w:sz="4" w:space="0" w:color="auto"/>
              <w:left w:val="single" w:sz="4" w:space="0" w:color="auto"/>
              <w:bottom w:val="single" w:sz="4" w:space="0" w:color="auto"/>
              <w:right w:val="single" w:sz="4" w:space="0" w:color="auto"/>
            </w:tcBorders>
            <w:hideMark/>
          </w:tcPr>
          <w:p w14:paraId="2A34CA5D" w14:textId="77777777" w:rsidR="00D41152" w:rsidRPr="00A53D09" w:rsidRDefault="00D41152">
            <w:pPr>
              <w:tabs>
                <w:tab w:val="left" w:pos="7371"/>
              </w:tabs>
              <w:jc w:val="center"/>
              <w:rPr>
                <w:b/>
                <w:sz w:val="24"/>
                <w:szCs w:val="24"/>
              </w:rPr>
            </w:pPr>
            <w:r w:rsidRPr="00A53D09">
              <w:rPr>
                <w:b/>
                <w:sz w:val="24"/>
                <w:szCs w:val="24"/>
              </w:rPr>
              <w:t>Suma,</w:t>
            </w:r>
          </w:p>
          <w:p w14:paraId="464411EC" w14:textId="77777777" w:rsidR="00D41152" w:rsidRPr="00A53D09" w:rsidRDefault="00D41152">
            <w:pPr>
              <w:tabs>
                <w:tab w:val="left" w:pos="7371"/>
              </w:tabs>
              <w:jc w:val="center"/>
              <w:rPr>
                <w:b/>
                <w:sz w:val="24"/>
                <w:szCs w:val="24"/>
              </w:rPr>
            </w:pPr>
            <w:r w:rsidRPr="00A53D09">
              <w:rPr>
                <w:b/>
                <w:sz w:val="24"/>
                <w:szCs w:val="24"/>
              </w:rPr>
              <w:t>mii lei</w:t>
            </w:r>
          </w:p>
        </w:tc>
      </w:tr>
      <w:tr w:rsidR="00D41152" w:rsidRPr="00A53D09" w14:paraId="403E3339" w14:textId="77777777" w:rsidTr="00D41152">
        <w:tc>
          <w:tcPr>
            <w:tcW w:w="7398" w:type="dxa"/>
            <w:tcBorders>
              <w:top w:val="single" w:sz="4" w:space="0" w:color="auto"/>
              <w:left w:val="single" w:sz="4" w:space="0" w:color="auto"/>
              <w:bottom w:val="single" w:sz="4" w:space="0" w:color="auto"/>
              <w:right w:val="single" w:sz="4" w:space="0" w:color="auto"/>
            </w:tcBorders>
            <w:hideMark/>
          </w:tcPr>
          <w:p w14:paraId="41980D00" w14:textId="77777777" w:rsidR="00D41152" w:rsidRPr="00A53D09" w:rsidRDefault="00D41152">
            <w:pPr>
              <w:tabs>
                <w:tab w:val="left" w:pos="7371"/>
              </w:tabs>
              <w:jc w:val="center"/>
              <w:rPr>
                <w:b/>
                <w:sz w:val="24"/>
                <w:szCs w:val="24"/>
              </w:rPr>
            </w:pPr>
            <w:r w:rsidRPr="00A53D09">
              <w:rPr>
                <w:b/>
                <w:sz w:val="24"/>
                <w:szCs w:val="24"/>
              </w:rPr>
              <w:t>Transferuri primite</w:t>
            </w:r>
          </w:p>
        </w:tc>
        <w:tc>
          <w:tcPr>
            <w:tcW w:w="990" w:type="dxa"/>
            <w:tcBorders>
              <w:top w:val="single" w:sz="4" w:space="0" w:color="auto"/>
              <w:left w:val="single" w:sz="4" w:space="0" w:color="auto"/>
              <w:bottom w:val="single" w:sz="4" w:space="0" w:color="auto"/>
              <w:right w:val="single" w:sz="4" w:space="0" w:color="auto"/>
            </w:tcBorders>
          </w:tcPr>
          <w:p w14:paraId="0137A02E" w14:textId="77777777" w:rsidR="00D41152" w:rsidRPr="00A53D09" w:rsidRDefault="00D41152">
            <w:pPr>
              <w:tabs>
                <w:tab w:val="left" w:pos="7371"/>
              </w:tabs>
              <w:jc w:val="center"/>
              <w:rPr>
                <w:b/>
                <w:sz w:val="24"/>
                <w:szCs w:val="24"/>
              </w:rPr>
            </w:pPr>
          </w:p>
        </w:tc>
        <w:tc>
          <w:tcPr>
            <w:tcW w:w="990" w:type="dxa"/>
            <w:tcBorders>
              <w:top w:val="single" w:sz="4" w:space="0" w:color="auto"/>
              <w:left w:val="single" w:sz="4" w:space="0" w:color="auto"/>
              <w:bottom w:val="single" w:sz="4" w:space="0" w:color="auto"/>
              <w:right w:val="single" w:sz="4" w:space="0" w:color="auto"/>
            </w:tcBorders>
          </w:tcPr>
          <w:p w14:paraId="4E08BCC2" w14:textId="77777777" w:rsidR="00D41152" w:rsidRPr="00A53D09" w:rsidRDefault="00D41152">
            <w:pPr>
              <w:tabs>
                <w:tab w:val="left" w:pos="7371"/>
              </w:tabs>
              <w:jc w:val="right"/>
              <w:rPr>
                <w:b/>
                <w:sz w:val="24"/>
                <w:szCs w:val="24"/>
              </w:rPr>
            </w:pPr>
          </w:p>
        </w:tc>
      </w:tr>
      <w:tr w:rsidR="00D41152" w:rsidRPr="00A53D09" w14:paraId="1C4B99C3" w14:textId="77777777" w:rsidTr="00D41152">
        <w:tc>
          <w:tcPr>
            <w:tcW w:w="7398" w:type="dxa"/>
            <w:tcBorders>
              <w:top w:val="single" w:sz="4" w:space="0" w:color="auto"/>
              <w:left w:val="single" w:sz="4" w:space="0" w:color="auto"/>
              <w:bottom w:val="single" w:sz="4" w:space="0" w:color="auto"/>
              <w:right w:val="single" w:sz="4" w:space="0" w:color="auto"/>
            </w:tcBorders>
            <w:hideMark/>
          </w:tcPr>
          <w:p w14:paraId="2D3FE15B" w14:textId="77777777" w:rsidR="00D41152" w:rsidRPr="00A53D09" w:rsidRDefault="00D41152">
            <w:pPr>
              <w:tabs>
                <w:tab w:val="left" w:pos="7371"/>
              </w:tabs>
              <w:jc w:val="center"/>
              <w:rPr>
                <w:b/>
                <w:sz w:val="24"/>
                <w:szCs w:val="24"/>
              </w:rPr>
            </w:pPr>
            <w:r w:rsidRPr="00A53D09">
              <w:rPr>
                <w:b/>
                <w:sz w:val="24"/>
                <w:szCs w:val="24"/>
              </w:rPr>
              <w:t>Bugetul de stat, total</w:t>
            </w:r>
          </w:p>
        </w:tc>
        <w:tc>
          <w:tcPr>
            <w:tcW w:w="990" w:type="dxa"/>
            <w:tcBorders>
              <w:top w:val="single" w:sz="4" w:space="0" w:color="auto"/>
              <w:left w:val="single" w:sz="4" w:space="0" w:color="auto"/>
              <w:bottom w:val="single" w:sz="4" w:space="0" w:color="auto"/>
              <w:right w:val="single" w:sz="4" w:space="0" w:color="auto"/>
            </w:tcBorders>
          </w:tcPr>
          <w:p w14:paraId="06B53D20" w14:textId="77777777" w:rsidR="00D41152" w:rsidRPr="00A53D09" w:rsidRDefault="00D41152">
            <w:pPr>
              <w:tabs>
                <w:tab w:val="left" w:pos="7371"/>
              </w:tabs>
              <w:jc w:val="center"/>
              <w:rPr>
                <w:b/>
                <w:sz w:val="24"/>
                <w:szCs w:val="24"/>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71F698AA" w14:textId="77777777" w:rsidR="00D41152" w:rsidRPr="00A53D09" w:rsidRDefault="00D41152">
            <w:pPr>
              <w:pStyle w:val="a9"/>
              <w:jc w:val="center"/>
              <w:rPr>
                <w:b/>
                <w:color w:val="000000"/>
                <w:sz w:val="24"/>
                <w:szCs w:val="24"/>
                <w:lang w:val="ro-RO" w:eastAsia="ru-RU"/>
              </w:rPr>
            </w:pPr>
            <w:r w:rsidRPr="00A53D09">
              <w:rPr>
                <w:b/>
                <w:color w:val="000000"/>
                <w:sz w:val="24"/>
                <w:szCs w:val="24"/>
                <w:lang w:val="ro-RO"/>
              </w:rPr>
              <w:t>11450.4</w:t>
            </w:r>
          </w:p>
        </w:tc>
      </w:tr>
      <w:tr w:rsidR="00D41152" w:rsidRPr="00A53D09" w14:paraId="1B8AD65A" w14:textId="77777777" w:rsidTr="00D41152">
        <w:tc>
          <w:tcPr>
            <w:tcW w:w="7398" w:type="dxa"/>
            <w:tcBorders>
              <w:top w:val="single" w:sz="4" w:space="0" w:color="auto"/>
              <w:left w:val="single" w:sz="4" w:space="0" w:color="auto"/>
              <w:bottom w:val="single" w:sz="4" w:space="0" w:color="auto"/>
              <w:right w:val="single" w:sz="4" w:space="0" w:color="auto"/>
            </w:tcBorders>
            <w:hideMark/>
          </w:tcPr>
          <w:p w14:paraId="1B5685D0" w14:textId="77777777" w:rsidR="00D41152" w:rsidRPr="00A53D09" w:rsidRDefault="00D41152">
            <w:pPr>
              <w:tabs>
                <w:tab w:val="left" w:pos="7371"/>
              </w:tabs>
              <w:jc w:val="both"/>
              <w:rPr>
                <w:sz w:val="24"/>
                <w:szCs w:val="24"/>
              </w:rPr>
            </w:pPr>
            <w:r w:rsidRPr="00A53D09">
              <w:rPr>
                <w:sz w:val="24"/>
                <w:szCs w:val="24"/>
              </w:rPr>
              <w:t>Inclusiv:</w:t>
            </w:r>
          </w:p>
        </w:tc>
        <w:tc>
          <w:tcPr>
            <w:tcW w:w="990" w:type="dxa"/>
            <w:tcBorders>
              <w:top w:val="single" w:sz="4" w:space="0" w:color="auto"/>
              <w:left w:val="single" w:sz="4" w:space="0" w:color="auto"/>
              <w:bottom w:val="single" w:sz="4" w:space="0" w:color="auto"/>
              <w:right w:val="single" w:sz="4" w:space="0" w:color="auto"/>
            </w:tcBorders>
          </w:tcPr>
          <w:p w14:paraId="61584A56" w14:textId="77777777" w:rsidR="00D41152" w:rsidRPr="00A53D09" w:rsidRDefault="00D41152">
            <w:pPr>
              <w:tabs>
                <w:tab w:val="left" w:pos="7371"/>
              </w:tabs>
              <w:jc w:val="both"/>
              <w:rPr>
                <w:sz w:val="24"/>
                <w:szCs w:val="24"/>
              </w:rPr>
            </w:pPr>
          </w:p>
        </w:tc>
        <w:tc>
          <w:tcPr>
            <w:tcW w:w="990" w:type="dxa"/>
            <w:tcBorders>
              <w:top w:val="single" w:sz="4" w:space="0" w:color="auto"/>
              <w:left w:val="single" w:sz="4" w:space="0" w:color="auto"/>
              <w:bottom w:val="single" w:sz="4" w:space="0" w:color="auto"/>
              <w:right w:val="single" w:sz="4" w:space="0" w:color="auto"/>
            </w:tcBorders>
          </w:tcPr>
          <w:p w14:paraId="1328B3EA" w14:textId="77777777" w:rsidR="00D41152" w:rsidRPr="00A53D09" w:rsidRDefault="00D41152">
            <w:pPr>
              <w:tabs>
                <w:tab w:val="left" w:pos="7371"/>
              </w:tabs>
              <w:jc w:val="right"/>
              <w:rPr>
                <w:sz w:val="24"/>
                <w:szCs w:val="24"/>
              </w:rPr>
            </w:pPr>
          </w:p>
        </w:tc>
      </w:tr>
      <w:tr w:rsidR="00D41152" w:rsidRPr="00A53D09" w14:paraId="031D4F71" w14:textId="77777777" w:rsidTr="00D41152">
        <w:tc>
          <w:tcPr>
            <w:tcW w:w="7398" w:type="dxa"/>
            <w:tcBorders>
              <w:top w:val="single" w:sz="4" w:space="0" w:color="auto"/>
              <w:left w:val="single" w:sz="4" w:space="0" w:color="auto"/>
              <w:bottom w:val="single" w:sz="4" w:space="0" w:color="auto"/>
              <w:right w:val="single" w:sz="4" w:space="0" w:color="auto"/>
            </w:tcBorders>
            <w:hideMark/>
          </w:tcPr>
          <w:p w14:paraId="384DF2F8" w14:textId="77777777" w:rsidR="00D41152" w:rsidRPr="00A53D09" w:rsidRDefault="00D41152">
            <w:pPr>
              <w:tabs>
                <w:tab w:val="left" w:pos="7371"/>
              </w:tabs>
              <w:jc w:val="both"/>
              <w:rPr>
                <w:sz w:val="24"/>
                <w:szCs w:val="24"/>
              </w:rPr>
            </w:pPr>
            <w:r w:rsidRPr="00A53D09">
              <w:rPr>
                <w:sz w:val="24"/>
                <w:szCs w:val="24"/>
              </w:rPr>
              <w:t>Transferuri curente primite cu destinaţie specială între bugetul de stat şi bugetele locale de nivelul I pentru învățământul preșcolar, primar, secundar general, special și complementar (extrașcolar)</w:t>
            </w:r>
          </w:p>
        </w:tc>
        <w:tc>
          <w:tcPr>
            <w:tcW w:w="990" w:type="dxa"/>
            <w:tcBorders>
              <w:top w:val="single" w:sz="4" w:space="0" w:color="auto"/>
              <w:left w:val="single" w:sz="4" w:space="0" w:color="auto"/>
              <w:bottom w:val="single" w:sz="4" w:space="0" w:color="auto"/>
              <w:right w:val="single" w:sz="4" w:space="0" w:color="auto"/>
            </w:tcBorders>
            <w:hideMark/>
          </w:tcPr>
          <w:p w14:paraId="216ED762" w14:textId="77777777" w:rsidR="00D41152" w:rsidRPr="00A53D09" w:rsidRDefault="00D41152">
            <w:pPr>
              <w:tabs>
                <w:tab w:val="left" w:pos="7371"/>
              </w:tabs>
              <w:jc w:val="both"/>
              <w:rPr>
                <w:sz w:val="24"/>
                <w:szCs w:val="24"/>
              </w:rPr>
            </w:pPr>
            <w:r w:rsidRPr="00A53D09">
              <w:rPr>
                <w:sz w:val="24"/>
                <w:szCs w:val="24"/>
              </w:rPr>
              <w:t>191211</w:t>
            </w:r>
          </w:p>
        </w:tc>
        <w:tc>
          <w:tcPr>
            <w:tcW w:w="990" w:type="dxa"/>
            <w:tcBorders>
              <w:top w:val="single" w:sz="4" w:space="0" w:color="auto"/>
              <w:left w:val="single" w:sz="4" w:space="0" w:color="auto"/>
              <w:bottom w:val="single" w:sz="4" w:space="0" w:color="auto"/>
              <w:right w:val="single" w:sz="4" w:space="0" w:color="auto"/>
            </w:tcBorders>
            <w:hideMark/>
          </w:tcPr>
          <w:p w14:paraId="3449826D" w14:textId="77777777" w:rsidR="00D41152" w:rsidRPr="00A53D09" w:rsidRDefault="00D41152">
            <w:pPr>
              <w:tabs>
                <w:tab w:val="left" w:pos="7371"/>
              </w:tabs>
              <w:jc w:val="right"/>
              <w:rPr>
                <w:sz w:val="24"/>
                <w:szCs w:val="24"/>
              </w:rPr>
            </w:pPr>
            <w:r w:rsidRPr="00A53D09">
              <w:rPr>
                <w:sz w:val="24"/>
                <w:szCs w:val="24"/>
              </w:rPr>
              <w:t>8205.6</w:t>
            </w:r>
          </w:p>
        </w:tc>
      </w:tr>
      <w:tr w:rsidR="00D41152" w:rsidRPr="00A53D09" w14:paraId="6E31FE63" w14:textId="77777777" w:rsidTr="00D41152">
        <w:tc>
          <w:tcPr>
            <w:tcW w:w="7398" w:type="dxa"/>
            <w:tcBorders>
              <w:top w:val="single" w:sz="4" w:space="0" w:color="auto"/>
              <w:left w:val="single" w:sz="4" w:space="0" w:color="auto"/>
              <w:bottom w:val="single" w:sz="4" w:space="0" w:color="auto"/>
              <w:right w:val="single" w:sz="4" w:space="0" w:color="auto"/>
            </w:tcBorders>
            <w:hideMark/>
          </w:tcPr>
          <w:p w14:paraId="167D4C3D" w14:textId="77777777" w:rsidR="00D41152" w:rsidRPr="00A53D09" w:rsidRDefault="00D41152">
            <w:pPr>
              <w:jc w:val="both"/>
              <w:rPr>
                <w:sz w:val="24"/>
                <w:szCs w:val="24"/>
              </w:rPr>
            </w:pPr>
            <w:r w:rsidRPr="00A53D09">
              <w:rPr>
                <w:rFonts w:ascii="Times" w:hAnsi="Times" w:cs="Times"/>
                <w:color w:val="000000"/>
                <w:sz w:val="24"/>
                <w:szCs w:val="24"/>
              </w:rPr>
              <w:t>Transferuri curente primite cu destinaţie speciala  între bugetul de stat şi bugetele locale de nivelul I pentru alte componente delegate</w:t>
            </w:r>
          </w:p>
        </w:tc>
        <w:tc>
          <w:tcPr>
            <w:tcW w:w="990" w:type="dxa"/>
            <w:tcBorders>
              <w:top w:val="single" w:sz="4" w:space="0" w:color="auto"/>
              <w:left w:val="single" w:sz="4" w:space="0" w:color="auto"/>
              <w:bottom w:val="single" w:sz="4" w:space="0" w:color="auto"/>
              <w:right w:val="single" w:sz="4" w:space="0" w:color="auto"/>
            </w:tcBorders>
            <w:hideMark/>
          </w:tcPr>
          <w:p w14:paraId="5FE27DC0" w14:textId="77777777" w:rsidR="00D41152" w:rsidRPr="00A53D09" w:rsidRDefault="00D41152">
            <w:pPr>
              <w:tabs>
                <w:tab w:val="left" w:pos="7371"/>
              </w:tabs>
              <w:jc w:val="both"/>
              <w:rPr>
                <w:sz w:val="24"/>
                <w:szCs w:val="24"/>
              </w:rPr>
            </w:pPr>
            <w:r w:rsidRPr="00A53D09">
              <w:rPr>
                <w:sz w:val="24"/>
                <w:szCs w:val="24"/>
              </w:rPr>
              <w:t>191214</w:t>
            </w:r>
          </w:p>
        </w:tc>
        <w:tc>
          <w:tcPr>
            <w:tcW w:w="990" w:type="dxa"/>
            <w:tcBorders>
              <w:top w:val="single" w:sz="4" w:space="0" w:color="auto"/>
              <w:left w:val="single" w:sz="4" w:space="0" w:color="auto"/>
              <w:bottom w:val="single" w:sz="4" w:space="0" w:color="auto"/>
              <w:right w:val="single" w:sz="4" w:space="0" w:color="auto"/>
            </w:tcBorders>
            <w:hideMark/>
          </w:tcPr>
          <w:p w14:paraId="0EFF2B6F" w14:textId="77777777" w:rsidR="00D41152" w:rsidRPr="00A53D09" w:rsidRDefault="00D41152">
            <w:pPr>
              <w:tabs>
                <w:tab w:val="left" w:pos="7371"/>
              </w:tabs>
              <w:jc w:val="right"/>
              <w:rPr>
                <w:sz w:val="24"/>
                <w:szCs w:val="24"/>
              </w:rPr>
            </w:pPr>
            <w:r w:rsidRPr="00A53D09">
              <w:rPr>
                <w:sz w:val="24"/>
                <w:szCs w:val="24"/>
              </w:rPr>
              <w:t>233.4</w:t>
            </w:r>
          </w:p>
        </w:tc>
      </w:tr>
      <w:tr w:rsidR="00D41152" w:rsidRPr="00A53D09" w14:paraId="15B42814" w14:textId="77777777" w:rsidTr="00D41152">
        <w:tc>
          <w:tcPr>
            <w:tcW w:w="7398" w:type="dxa"/>
            <w:tcBorders>
              <w:top w:val="single" w:sz="4" w:space="0" w:color="auto"/>
              <w:left w:val="single" w:sz="4" w:space="0" w:color="auto"/>
              <w:bottom w:val="single" w:sz="4" w:space="0" w:color="auto"/>
              <w:right w:val="single" w:sz="4" w:space="0" w:color="auto"/>
            </w:tcBorders>
            <w:hideMark/>
          </w:tcPr>
          <w:p w14:paraId="0EF91D98" w14:textId="77777777" w:rsidR="00D41152" w:rsidRPr="00A53D09" w:rsidRDefault="00D41152">
            <w:pPr>
              <w:tabs>
                <w:tab w:val="left" w:pos="7371"/>
              </w:tabs>
              <w:jc w:val="both"/>
              <w:rPr>
                <w:sz w:val="24"/>
                <w:szCs w:val="24"/>
              </w:rPr>
            </w:pPr>
            <w:r w:rsidRPr="00A53D09">
              <w:rPr>
                <w:sz w:val="24"/>
                <w:szCs w:val="24"/>
              </w:rPr>
              <w:t>Transferuri curente primite cu destinație specială între bugetul de stat și bugetele locale de nivelul I pentru infrastructura drumurilor</w:t>
            </w:r>
          </w:p>
        </w:tc>
        <w:tc>
          <w:tcPr>
            <w:tcW w:w="990" w:type="dxa"/>
            <w:tcBorders>
              <w:top w:val="single" w:sz="4" w:space="0" w:color="auto"/>
              <w:left w:val="single" w:sz="4" w:space="0" w:color="auto"/>
              <w:bottom w:val="single" w:sz="4" w:space="0" w:color="auto"/>
              <w:right w:val="single" w:sz="4" w:space="0" w:color="auto"/>
            </w:tcBorders>
            <w:hideMark/>
          </w:tcPr>
          <w:p w14:paraId="05F10CFD" w14:textId="77777777" w:rsidR="00D41152" w:rsidRPr="00A53D09" w:rsidRDefault="00D41152">
            <w:pPr>
              <w:tabs>
                <w:tab w:val="left" w:pos="7371"/>
              </w:tabs>
              <w:jc w:val="both"/>
              <w:rPr>
                <w:sz w:val="24"/>
                <w:szCs w:val="24"/>
              </w:rPr>
            </w:pPr>
            <w:r w:rsidRPr="00A53D09">
              <w:rPr>
                <w:sz w:val="24"/>
                <w:szCs w:val="24"/>
              </w:rPr>
              <w:t>191216</w:t>
            </w:r>
          </w:p>
        </w:tc>
        <w:tc>
          <w:tcPr>
            <w:tcW w:w="990" w:type="dxa"/>
            <w:tcBorders>
              <w:top w:val="single" w:sz="4" w:space="0" w:color="auto"/>
              <w:left w:val="single" w:sz="4" w:space="0" w:color="auto"/>
              <w:bottom w:val="single" w:sz="4" w:space="0" w:color="auto"/>
              <w:right w:val="single" w:sz="4" w:space="0" w:color="auto"/>
            </w:tcBorders>
          </w:tcPr>
          <w:p w14:paraId="0B8C054E" w14:textId="77777777" w:rsidR="00D41152" w:rsidRPr="00A53D09" w:rsidRDefault="00D41152">
            <w:pPr>
              <w:tabs>
                <w:tab w:val="left" w:pos="7371"/>
              </w:tabs>
              <w:jc w:val="right"/>
              <w:rPr>
                <w:sz w:val="24"/>
                <w:szCs w:val="24"/>
              </w:rPr>
            </w:pPr>
          </w:p>
        </w:tc>
      </w:tr>
      <w:tr w:rsidR="00D41152" w:rsidRPr="00A53D09" w14:paraId="74E417C7" w14:textId="77777777" w:rsidTr="00D41152">
        <w:tc>
          <w:tcPr>
            <w:tcW w:w="7398" w:type="dxa"/>
            <w:tcBorders>
              <w:top w:val="single" w:sz="4" w:space="0" w:color="auto"/>
              <w:left w:val="single" w:sz="4" w:space="0" w:color="auto"/>
              <w:bottom w:val="single" w:sz="4" w:space="0" w:color="auto"/>
              <w:right w:val="single" w:sz="4" w:space="0" w:color="auto"/>
            </w:tcBorders>
            <w:hideMark/>
          </w:tcPr>
          <w:p w14:paraId="3B723738" w14:textId="77777777" w:rsidR="00D41152" w:rsidRPr="00A53D09" w:rsidRDefault="00D41152">
            <w:pPr>
              <w:tabs>
                <w:tab w:val="left" w:pos="7371"/>
              </w:tabs>
              <w:jc w:val="both"/>
              <w:rPr>
                <w:sz w:val="24"/>
                <w:szCs w:val="24"/>
              </w:rPr>
            </w:pPr>
            <w:r w:rsidRPr="00A53D09">
              <w:rPr>
                <w:sz w:val="24"/>
                <w:szCs w:val="24"/>
              </w:rPr>
              <w:t>Transferuri curente primite cu destinaţie generală între bugetul de stat şi bugetele locale de nivelul I</w:t>
            </w:r>
          </w:p>
        </w:tc>
        <w:tc>
          <w:tcPr>
            <w:tcW w:w="990" w:type="dxa"/>
            <w:tcBorders>
              <w:top w:val="single" w:sz="4" w:space="0" w:color="auto"/>
              <w:left w:val="single" w:sz="4" w:space="0" w:color="auto"/>
              <w:bottom w:val="single" w:sz="4" w:space="0" w:color="auto"/>
              <w:right w:val="single" w:sz="4" w:space="0" w:color="auto"/>
            </w:tcBorders>
            <w:hideMark/>
          </w:tcPr>
          <w:p w14:paraId="27BD42C7" w14:textId="77777777" w:rsidR="00D41152" w:rsidRPr="00A53D09" w:rsidRDefault="00D41152">
            <w:pPr>
              <w:tabs>
                <w:tab w:val="left" w:pos="7371"/>
              </w:tabs>
              <w:jc w:val="both"/>
              <w:rPr>
                <w:sz w:val="24"/>
                <w:szCs w:val="24"/>
              </w:rPr>
            </w:pPr>
            <w:r w:rsidRPr="00A53D09">
              <w:rPr>
                <w:sz w:val="24"/>
                <w:szCs w:val="24"/>
              </w:rPr>
              <w:t>191231</w:t>
            </w:r>
          </w:p>
        </w:tc>
        <w:tc>
          <w:tcPr>
            <w:tcW w:w="990" w:type="dxa"/>
            <w:tcBorders>
              <w:top w:val="single" w:sz="4" w:space="0" w:color="auto"/>
              <w:left w:val="single" w:sz="4" w:space="0" w:color="auto"/>
              <w:bottom w:val="single" w:sz="4" w:space="0" w:color="auto"/>
              <w:right w:val="single" w:sz="4" w:space="0" w:color="auto"/>
            </w:tcBorders>
            <w:hideMark/>
          </w:tcPr>
          <w:p w14:paraId="22B78132" w14:textId="77777777" w:rsidR="00D41152" w:rsidRPr="00A53D09" w:rsidRDefault="00D41152">
            <w:pPr>
              <w:tabs>
                <w:tab w:val="left" w:pos="7371"/>
              </w:tabs>
              <w:jc w:val="right"/>
              <w:rPr>
                <w:sz w:val="24"/>
                <w:szCs w:val="24"/>
              </w:rPr>
            </w:pPr>
            <w:r w:rsidRPr="00A53D09">
              <w:rPr>
                <w:sz w:val="24"/>
                <w:szCs w:val="24"/>
              </w:rPr>
              <w:t>1905.5</w:t>
            </w:r>
          </w:p>
        </w:tc>
      </w:tr>
      <w:tr w:rsidR="00D41152" w:rsidRPr="00A53D09" w14:paraId="7F91C179" w14:textId="77777777" w:rsidTr="00D41152">
        <w:tc>
          <w:tcPr>
            <w:tcW w:w="7398" w:type="dxa"/>
            <w:tcBorders>
              <w:top w:val="single" w:sz="4" w:space="0" w:color="auto"/>
              <w:left w:val="single" w:sz="4" w:space="0" w:color="auto"/>
              <w:bottom w:val="single" w:sz="4" w:space="0" w:color="auto"/>
              <w:right w:val="single" w:sz="4" w:space="0" w:color="auto"/>
            </w:tcBorders>
            <w:hideMark/>
          </w:tcPr>
          <w:p w14:paraId="6D712B78" w14:textId="77777777" w:rsidR="00D41152" w:rsidRPr="00A53D09" w:rsidRDefault="00D41152">
            <w:pPr>
              <w:tabs>
                <w:tab w:val="left" w:pos="7371"/>
              </w:tabs>
              <w:jc w:val="both"/>
              <w:rPr>
                <w:sz w:val="24"/>
                <w:szCs w:val="24"/>
              </w:rPr>
            </w:pPr>
            <w:r w:rsidRPr="00A53D09">
              <w:rPr>
                <w:iCs/>
                <w:sz w:val="24"/>
                <w:szCs w:val="24"/>
              </w:rPr>
              <w:t>Transferuri curente primite cu destinaţie generală din fondul de compensare între bugetul de stat şi bugetele locale de nivelul I</w:t>
            </w:r>
          </w:p>
        </w:tc>
        <w:tc>
          <w:tcPr>
            <w:tcW w:w="990" w:type="dxa"/>
            <w:tcBorders>
              <w:top w:val="single" w:sz="4" w:space="0" w:color="auto"/>
              <w:left w:val="single" w:sz="4" w:space="0" w:color="auto"/>
              <w:bottom w:val="single" w:sz="4" w:space="0" w:color="auto"/>
              <w:right w:val="single" w:sz="4" w:space="0" w:color="auto"/>
            </w:tcBorders>
            <w:hideMark/>
          </w:tcPr>
          <w:p w14:paraId="299D964D" w14:textId="77777777" w:rsidR="00D41152" w:rsidRPr="00A53D09" w:rsidRDefault="00D41152">
            <w:pPr>
              <w:tabs>
                <w:tab w:val="left" w:pos="7371"/>
              </w:tabs>
              <w:jc w:val="both"/>
              <w:rPr>
                <w:sz w:val="24"/>
                <w:szCs w:val="24"/>
              </w:rPr>
            </w:pPr>
            <w:r w:rsidRPr="00A53D09">
              <w:rPr>
                <w:sz w:val="24"/>
                <w:szCs w:val="24"/>
              </w:rPr>
              <w:t>191239</w:t>
            </w:r>
          </w:p>
        </w:tc>
        <w:tc>
          <w:tcPr>
            <w:tcW w:w="990" w:type="dxa"/>
            <w:tcBorders>
              <w:top w:val="single" w:sz="4" w:space="0" w:color="auto"/>
              <w:left w:val="single" w:sz="4" w:space="0" w:color="auto"/>
              <w:bottom w:val="single" w:sz="4" w:space="0" w:color="auto"/>
              <w:right w:val="single" w:sz="4" w:space="0" w:color="auto"/>
            </w:tcBorders>
            <w:hideMark/>
          </w:tcPr>
          <w:p w14:paraId="1D9BDD9E" w14:textId="77777777" w:rsidR="00D41152" w:rsidRPr="00A53D09" w:rsidRDefault="00D41152">
            <w:pPr>
              <w:tabs>
                <w:tab w:val="left" w:pos="7371"/>
              </w:tabs>
              <w:jc w:val="right"/>
              <w:rPr>
                <w:sz w:val="24"/>
                <w:szCs w:val="24"/>
              </w:rPr>
            </w:pPr>
            <w:r w:rsidRPr="00A53D09">
              <w:rPr>
                <w:sz w:val="24"/>
                <w:szCs w:val="24"/>
              </w:rPr>
              <w:t>1090.9</w:t>
            </w:r>
          </w:p>
        </w:tc>
      </w:tr>
      <w:tr w:rsidR="00D41152" w:rsidRPr="00A53D09" w14:paraId="23C889B3" w14:textId="77777777" w:rsidTr="00D41152">
        <w:tc>
          <w:tcPr>
            <w:tcW w:w="7398" w:type="dxa"/>
            <w:tcBorders>
              <w:top w:val="single" w:sz="4" w:space="0" w:color="auto"/>
              <w:left w:val="single" w:sz="4" w:space="0" w:color="auto"/>
              <w:bottom w:val="single" w:sz="4" w:space="0" w:color="auto"/>
              <w:right w:val="single" w:sz="4" w:space="0" w:color="auto"/>
            </w:tcBorders>
            <w:hideMark/>
          </w:tcPr>
          <w:p w14:paraId="15B83F50" w14:textId="77777777" w:rsidR="00D41152" w:rsidRPr="00A53D09" w:rsidRDefault="00D41152">
            <w:pPr>
              <w:tabs>
                <w:tab w:val="left" w:pos="7371"/>
              </w:tabs>
              <w:jc w:val="both"/>
              <w:rPr>
                <w:iCs/>
                <w:sz w:val="24"/>
                <w:szCs w:val="24"/>
              </w:rPr>
            </w:pPr>
            <w:r w:rsidRPr="00A53D09">
              <w:rPr>
                <w:sz w:val="24"/>
                <w:szCs w:val="24"/>
              </w:rPr>
              <w:t>Transferuri capitale primite cu destinație specială între bugetul de stat și bugetele locale de nivelul I.</w:t>
            </w:r>
          </w:p>
        </w:tc>
        <w:tc>
          <w:tcPr>
            <w:tcW w:w="990" w:type="dxa"/>
            <w:tcBorders>
              <w:top w:val="single" w:sz="4" w:space="0" w:color="auto"/>
              <w:left w:val="single" w:sz="4" w:space="0" w:color="auto"/>
              <w:bottom w:val="single" w:sz="4" w:space="0" w:color="auto"/>
              <w:right w:val="single" w:sz="4" w:space="0" w:color="auto"/>
            </w:tcBorders>
            <w:hideMark/>
          </w:tcPr>
          <w:p w14:paraId="58619962" w14:textId="77777777" w:rsidR="00D41152" w:rsidRPr="00A53D09" w:rsidRDefault="00D41152">
            <w:pPr>
              <w:tabs>
                <w:tab w:val="left" w:pos="7371"/>
              </w:tabs>
              <w:jc w:val="both"/>
              <w:rPr>
                <w:sz w:val="24"/>
                <w:szCs w:val="24"/>
              </w:rPr>
            </w:pPr>
            <w:r w:rsidRPr="00A53D09">
              <w:rPr>
                <w:sz w:val="24"/>
                <w:szCs w:val="24"/>
              </w:rPr>
              <w:t>191420</w:t>
            </w:r>
          </w:p>
        </w:tc>
        <w:tc>
          <w:tcPr>
            <w:tcW w:w="990" w:type="dxa"/>
            <w:tcBorders>
              <w:top w:val="single" w:sz="4" w:space="0" w:color="auto"/>
              <w:left w:val="single" w:sz="4" w:space="0" w:color="auto"/>
              <w:bottom w:val="single" w:sz="4" w:space="0" w:color="auto"/>
              <w:right w:val="single" w:sz="4" w:space="0" w:color="auto"/>
            </w:tcBorders>
            <w:hideMark/>
          </w:tcPr>
          <w:p w14:paraId="33461CB8" w14:textId="77777777" w:rsidR="00D41152" w:rsidRPr="00A53D09" w:rsidRDefault="00D41152">
            <w:pPr>
              <w:tabs>
                <w:tab w:val="left" w:pos="7371"/>
              </w:tabs>
              <w:jc w:val="right"/>
              <w:rPr>
                <w:sz w:val="24"/>
                <w:szCs w:val="24"/>
              </w:rPr>
            </w:pPr>
            <w:r w:rsidRPr="00A53D09">
              <w:rPr>
                <w:sz w:val="24"/>
                <w:szCs w:val="24"/>
              </w:rPr>
              <w:t>15.0</w:t>
            </w:r>
          </w:p>
        </w:tc>
      </w:tr>
      <w:tr w:rsidR="00D41152" w:rsidRPr="00A53D09" w14:paraId="343F1CC5" w14:textId="77777777" w:rsidTr="00D41152">
        <w:tc>
          <w:tcPr>
            <w:tcW w:w="7398" w:type="dxa"/>
            <w:tcBorders>
              <w:top w:val="single" w:sz="4" w:space="0" w:color="auto"/>
              <w:left w:val="single" w:sz="4" w:space="0" w:color="auto"/>
              <w:bottom w:val="single" w:sz="4" w:space="0" w:color="auto"/>
              <w:right w:val="single" w:sz="4" w:space="0" w:color="auto"/>
            </w:tcBorders>
            <w:hideMark/>
          </w:tcPr>
          <w:p w14:paraId="5F575D1C" w14:textId="77777777" w:rsidR="00D41152" w:rsidRPr="00A53D09" w:rsidRDefault="00D41152">
            <w:pPr>
              <w:tabs>
                <w:tab w:val="left" w:pos="7371"/>
              </w:tabs>
              <w:jc w:val="both"/>
              <w:rPr>
                <w:b/>
                <w:sz w:val="24"/>
                <w:szCs w:val="24"/>
              </w:rPr>
            </w:pPr>
            <w:r w:rsidRPr="00A53D09">
              <w:rPr>
                <w:b/>
                <w:sz w:val="24"/>
                <w:szCs w:val="24"/>
              </w:rPr>
              <w:t>Bugetul local de nivelul II, total</w:t>
            </w:r>
          </w:p>
        </w:tc>
        <w:tc>
          <w:tcPr>
            <w:tcW w:w="990" w:type="dxa"/>
            <w:tcBorders>
              <w:top w:val="single" w:sz="4" w:space="0" w:color="auto"/>
              <w:left w:val="single" w:sz="4" w:space="0" w:color="auto"/>
              <w:bottom w:val="single" w:sz="4" w:space="0" w:color="auto"/>
              <w:right w:val="single" w:sz="4" w:space="0" w:color="auto"/>
            </w:tcBorders>
          </w:tcPr>
          <w:p w14:paraId="359BE725" w14:textId="77777777" w:rsidR="00D41152" w:rsidRPr="00A53D09" w:rsidRDefault="00D41152">
            <w:pPr>
              <w:tabs>
                <w:tab w:val="left" w:pos="7371"/>
              </w:tabs>
              <w:jc w:val="both"/>
              <w:rPr>
                <w:b/>
                <w:sz w:val="24"/>
                <w:szCs w:val="24"/>
              </w:rPr>
            </w:pPr>
          </w:p>
        </w:tc>
        <w:tc>
          <w:tcPr>
            <w:tcW w:w="990" w:type="dxa"/>
            <w:tcBorders>
              <w:top w:val="single" w:sz="4" w:space="0" w:color="auto"/>
              <w:left w:val="single" w:sz="4" w:space="0" w:color="auto"/>
              <w:bottom w:val="single" w:sz="4" w:space="0" w:color="auto"/>
              <w:right w:val="single" w:sz="4" w:space="0" w:color="auto"/>
            </w:tcBorders>
            <w:hideMark/>
          </w:tcPr>
          <w:p w14:paraId="38FF4677" w14:textId="77777777" w:rsidR="00D41152" w:rsidRPr="00A53D09" w:rsidRDefault="00D41152">
            <w:pPr>
              <w:tabs>
                <w:tab w:val="left" w:pos="7371"/>
              </w:tabs>
              <w:jc w:val="right"/>
              <w:rPr>
                <w:b/>
                <w:sz w:val="24"/>
                <w:szCs w:val="24"/>
              </w:rPr>
            </w:pPr>
            <w:r w:rsidRPr="00A53D09">
              <w:rPr>
                <w:b/>
                <w:sz w:val="24"/>
                <w:szCs w:val="24"/>
              </w:rPr>
              <w:t>11815.0</w:t>
            </w:r>
          </w:p>
        </w:tc>
      </w:tr>
      <w:tr w:rsidR="00D41152" w:rsidRPr="00A53D09" w14:paraId="6D4CCAC9" w14:textId="77777777" w:rsidTr="00D41152">
        <w:tc>
          <w:tcPr>
            <w:tcW w:w="7398" w:type="dxa"/>
            <w:tcBorders>
              <w:top w:val="single" w:sz="4" w:space="0" w:color="auto"/>
              <w:left w:val="single" w:sz="4" w:space="0" w:color="auto"/>
              <w:bottom w:val="single" w:sz="4" w:space="0" w:color="auto"/>
              <w:right w:val="single" w:sz="4" w:space="0" w:color="auto"/>
            </w:tcBorders>
            <w:hideMark/>
          </w:tcPr>
          <w:p w14:paraId="743F8DBA" w14:textId="77777777" w:rsidR="00D41152" w:rsidRPr="00A53D09" w:rsidRDefault="00D41152">
            <w:pPr>
              <w:tabs>
                <w:tab w:val="left" w:pos="7371"/>
              </w:tabs>
              <w:jc w:val="both"/>
              <w:rPr>
                <w:sz w:val="24"/>
                <w:szCs w:val="24"/>
              </w:rPr>
            </w:pPr>
            <w:r w:rsidRPr="00A53D09">
              <w:rPr>
                <w:sz w:val="24"/>
                <w:szCs w:val="24"/>
              </w:rPr>
              <w:t>Inclusiv:</w:t>
            </w:r>
          </w:p>
        </w:tc>
        <w:tc>
          <w:tcPr>
            <w:tcW w:w="990" w:type="dxa"/>
            <w:tcBorders>
              <w:top w:val="single" w:sz="4" w:space="0" w:color="auto"/>
              <w:left w:val="single" w:sz="4" w:space="0" w:color="auto"/>
              <w:bottom w:val="single" w:sz="4" w:space="0" w:color="auto"/>
              <w:right w:val="single" w:sz="4" w:space="0" w:color="auto"/>
            </w:tcBorders>
          </w:tcPr>
          <w:p w14:paraId="452D0272" w14:textId="77777777" w:rsidR="00D41152" w:rsidRPr="00A53D09" w:rsidRDefault="00D41152">
            <w:pPr>
              <w:tabs>
                <w:tab w:val="left" w:pos="7371"/>
              </w:tabs>
              <w:jc w:val="both"/>
              <w:rPr>
                <w:sz w:val="24"/>
                <w:szCs w:val="24"/>
              </w:rPr>
            </w:pPr>
          </w:p>
        </w:tc>
        <w:tc>
          <w:tcPr>
            <w:tcW w:w="990" w:type="dxa"/>
            <w:tcBorders>
              <w:top w:val="single" w:sz="4" w:space="0" w:color="auto"/>
              <w:left w:val="single" w:sz="4" w:space="0" w:color="auto"/>
              <w:bottom w:val="single" w:sz="4" w:space="0" w:color="auto"/>
              <w:right w:val="single" w:sz="4" w:space="0" w:color="auto"/>
            </w:tcBorders>
          </w:tcPr>
          <w:p w14:paraId="6AC39C37" w14:textId="77777777" w:rsidR="00D41152" w:rsidRPr="00A53D09" w:rsidRDefault="00D41152">
            <w:pPr>
              <w:tabs>
                <w:tab w:val="left" w:pos="7371"/>
              </w:tabs>
              <w:jc w:val="right"/>
              <w:rPr>
                <w:sz w:val="24"/>
                <w:szCs w:val="24"/>
              </w:rPr>
            </w:pPr>
          </w:p>
        </w:tc>
      </w:tr>
      <w:tr w:rsidR="00D41152" w:rsidRPr="00A53D09" w14:paraId="28BE525A" w14:textId="77777777" w:rsidTr="00D41152">
        <w:tc>
          <w:tcPr>
            <w:tcW w:w="7398" w:type="dxa"/>
            <w:tcBorders>
              <w:top w:val="single" w:sz="4" w:space="0" w:color="auto"/>
              <w:left w:val="single" w:sz="4" w:space="0" w:color="auto"/>
              <w:bottom w:val="single" w:sz="4" w:space="0" w:color="auto"/>
              <w:right w:val="single" w:sz="4" w:space="0" w:color="auto"/>
            </w:tcBorders>
            <w:hideMark/>
          </w:tcPr>
          <w:p w14:paraId="360C74EF" w14:textId="77777777" w:rsidR="00D41152" w:rsidRPr="00A53D09" w:rsidRDefault="00D41152">
            <w:pPr>
              <w:tabs>
                <w:tab w:val="left" w:pos="7371"/>
              </w:tabs>
              <w:jc w:val="both"/>
              <w:rPr>
                <w:sz w:val="24"/>
                <w:szCs w:val="24"/>
              </w:rPr>
            </w:pPr>
            <w:r w:rsidRPr="00A53D09">
              <w:rPr>
                <w:sz w:val="24"/>
                <w:szCs w:val="24"/>
              </w:rPr>
              <w:t>Transferuri curente primite cu destinatie speciala intre bugetele locale de nivelul I si bugetele locale de nivelul II</w:t>
            </w:r>
          </w:p>
        </w:tc>
        <w:tc>
          <w:tcPr>
            <w:tcW w:w="990" w:type="dxa"/>
            <w:tcBorders>
              <w:top w:val="single" w:sz="4" w:space="0" w:color="auto"/>
              <w:left w:val="single" w:sz="4" w:space="0" w:color="auto"/>
              <w:bottom w:val="single" w:sz="4" w:space="0" w:color="auto"/>
              <w:right w:val="single" w:sz="4" w:space="0" w:color="auto"/>
            </w:tcBorders>
            <w:hideMark/>
          </w:tcPr>
          <w:p w14:paraId="16EECEAB" w14:textId="77777777" w:rsidR="00D41152" w:rsidRPr="00A53D09" w:rsidRDefault="00D41152">
            <w:pPr>
              <w:tabs>
                <w:tab w:val="left" w:pos="7371"/>
              </w:tabs>
              <w:jc w:val="both"/>
              <w:rPr>
                <w:sz w:val="24"/>
                <w:szCs w:val="24"/>
              </w:rPr>
            </w:pPr>
            <w:r w:rsidRPr="00A53D09">
              <w:rPr>
                <w:sz w:val="24"/>
                <w:szCs w:val="24"/>
              </w:rPr>
              <w:t>193111</w:t>
            </w:r>
          </w:p>
        </w:tc>
        <w:tc>
          <w:tcPr>
            <w:tcW w:w="990" w:type="dxa"/>
            <w:tcBorders>
              <w:top w:val="single" w:sz="4" w:space="0" w:color="auto"/>
              <w:left w:val="single" w:sz="4" w:space="0" w:color="auto"/>
              <w:bottom w:val="single" w:sz="4" w:space="0" w:color="auto"/>
              <w:right w:val="single" w:sz="4" w:space="0" w:color="auto"/>
            </w:tcBorders>
            <w:hideMark/>
          </w:tcPr>
          <w:p w14:paraId="627B216E" w14:textId="77777777" w:rsidR="00D41152" w:rsidRPr="00A53D09" w:rsidRDefault="00D41152">
            <w:pPr>
              <w:tabs>
                <w:tab w:val="left" w:pos="7371"/>
              </w:tabs>
              <w:jc w:val="right"/>
              <w:rPr>
                <w:sz w:val="24"/>
                <w:szCs w:val="24"/>
              </w:rPr>
            </w:pPr>
            <w:r w:rsidRPr="00A53D09">
              <w:rPr>
                <w:sz w:val="24"/>
                <w:szCs w:val="24"/>
              </w:rPr>
              <w:t>11815.0</w:t>
            </w:r>
          </w:p>
        </w:tc>
      </w:tr>
      <w:tr w:rsidR="00D41152" w:rsidRPr="00A53D09" w14:paraId="476156D9" w14:textId="77777777" w:rsidTr="00D41152">
        <w:tc>
          <w:tcPr>
            <w:tcW w:w="7398" w:type="dxa"/>
            <w:tcBorders>
              <w:top w:val="single" w:sz="4" w:space="0" w:color="auto"/>
              <w:left w:val="single" w:sz="4" w:space="0" w:color="auto"/>
              <w:bottom w:val="single" w:sz="4" w:space="0" w:color="auto"/>
              <w:right w:val="single" w:sz="4" w:space="0" w:color="auto"/>
            </w:tcBorders>
            <w:hideMark/>
          </w:tcPr>
          <w:p w14:paraId="286A14EC" w14:textId="77777777" w:rsidR="00D41152" w:rsidRPr="00A53D09" w:rsidRDefault="00D41152">
            <w:pPr>
              <w:tabs>
                <w:tab w:val="left" w:pos="7371"/>
              </w:tabs>
              <w:jc w:val="center"/>
              <w:rPr>
                <w:b/>
                <w:sz w:val="24"/>
                <w:szCs w:val="24"/>
              </w:rPr>
            </w:pPr>
            <w:r w:rsidRPr="00A53D09">
              <w:rPr>
                <w:b/>
                <w:sz w:val="24"/>
                <w:szCs w:val="24"/>
              </w:rPr>
              <w:t>Transferuri acordate</w:t>
            </w:r>
          </w:p>
        </w:tc>
        <w:tc>
          <w:tcPr>
            <w:tcW w:w="990" w:type="dxa"/>
            <w:tcBorders>
              <w:top w:val="single" w:sz="4" w:space="0" w:color="auto"/>
              <w:left w:val="single" w:sz="4" w:space="0" w:color="auto"/>
              <w:bottom w:val="single" w:sz="4" w:space="0" w:color="auto"/>
              <w:right w:val="single" w:sz="4" w:space="0" w:color="auto"/>
            </w:tcBorders>
          </w:tcPr>
          <w:p w14:paraId="08B16D7E" w14:textId="77777777" w:rsidR="00D41152" w:rsidRPr="00A53D09" w:rsidRDefault="00D41152">
            <w:pPr>
              <w:tabs>
                <w:tab w:val="left" w:pos="7371"/>
              </w:tabs>
              <w:jc w:val="center"/>
              <w:rPr>
                <w:b/>
                <w:sz w:val="24"/>
                <w:szCs w:val="24"/>
              </w:rPr>
            </w:pPr>
          </w:p>
        </w:tc>
        <w:tc>
          <w:tcPr>
            <w:tcW w:w="990" w:type="dxa"/>
            <w:tcBorders>
              <w:top w:val="single" w:sz="4" w:space="0" w:color="auto"/>
              <w:left w:val="single" w:sz="4" w:space="0" w:color="auto"/>
              <w:bottom w:val="single" w:sz="4" w:space="0" w:color="auto"/>
              <w:right w:val="single" w:sz="4" w:space="0" w:color="auto"/>
            </w:tcBorders>
          </w:tcPr>
          <w:p w14:paraId="19C22064" w14:textId="77777777" w:rsidR="00D41152" w:rsidRPr="00A53D09" w:rsidRDefault="00D41152">
            <w:pPr>
              <w:tabs>
                <w:tab w:val="left" w:pos="7371"/>
              </w:tabs>
              <w:jc w:val="right"/>
              <w:rPr>
                <w:b/>
                <w:sz w:val="24"/>
                <w:szCs w:val="24"/>
              </w:rPr>
            </w:pPr>
          </w:p>
        </w:tc>
      </w:tr>
      <w:tr w:rsidR="00D41152" w:rsidRPr="00A53D09" w14:paraId="2DB44C6F" w14:textId="77777777" w:rsidTr="00D41152">
        <w:tc>
          <w:tcPr>
            <w:tcW w:w="7398" w:type="dxa"/>
            <w:tcBorders>
              <w:top w:val="single" w:sz="4" w:space="0" w:color="auto"/>
              <w:left w:val="single" w:sz="4" w:space="0" w:color="auto"/>
              <w:bottom w:val="single" w:sz="4" w:space="0" w:color="auto"/>
              <w:right w:val="single" w:sz="4" w:space="0" w:color="auto"/>
            </w:tcBorders>
          </w:tcPr>
          <w:p w14:paraId="7C4D9759" w14:textId="77777777" w:rsidR="00D41152" w:rsidRPr="00A53D09" w:rsidRDefault="00D41152">
            <w:pPr>
              <w:tabs>
                <w:tab w:val="left" w:pos="7371"/>
              </w:tabs>
              <w:jc w:val="both"/>
              <w:rPr>
                <w:sz w:val="24"/>
                <w:szCs w:val="24"/>
              </w:rPr>
            </w:pPr>
          </w:p>
        </w:tc>
        <w:tc>
          <w:tcPr>
            <w:tcW w:w="990" w:type="dxa"/>
            <w:tcBorders>
              <w:top w:val="single" w:sz="4" w:space="0" w:color="auto"/>
              <w:left w:val="single" w:sz="4" w:space="0" w:color="auto"/>
              <w:bottom w:val="single" w:sz="4" w:space="0" w:color="auto"/>
              <w:right w:val="single" w:sz="4" w:space="0" w:color="auto"/>
            </w:tcBorders>
          </w:tcPr>
          <w:p w14:paraId="47B42D57" w14:textId="77777777" w:rsidR="00D41152" w:rsidRPr="00A53D09" w:rsidRDefault="00D41152">
            <w:pPr>
              <w:tabs>
                <w:tab w:val="left" w:pos="7371"/>
              </w:tabs>
              <w:jc w:val="both"/>
              <w:rPr>
                <w:sz w:val="24"/>
                <w:szCs w:val="24"/>
              </w:rPr>
            </w:pPr>
          </w:p>
        </w:tc>
        <w:tc>
          <w:tcPr>
            <w:tcW w:w="990" w:type="dxa"/>
            <w:tcBorders>
              <w:top w:val="single" w:sz="4" w:space="0" w:color="auto"/>
              <w:left w:val="single" w:sz="4" w:space="0" w:color="auto"/>
              <w:bottom w:val="single" w:sz="4" w:space="0" w:color="auto"/>
              <w:right w:val="single" w:sz="4" w:space="0" w:color="auto"/>
            </w:tcBorders>
          </w:tcPr>
          <w:p w14:paraId="663C2DC2" w14:textId="77777777" w:rsidR="00D41152" w:rsidRPr="00A53D09" w:rsidRDefault="00D41152">
            <w:pPr>
              <w:tabs>
                <w:tab w:val="left" w:pos="7371"/>
              </w:tabs>
              <w:jc w:val="right"/>
              <w:rPr>
                <w:sz w:val="24"/>
                <w:szCs w:val="24"/>
              </w:rPr>
            </w:pPr>
          </w:p>
        </w:tc>
      </w:tr>
    </w:tbl>
    <w:p w14:paraId="78E519CF" w14:textId="77777777" w:rsidR="00D41152" w:rsidRPr="00A53D09" w:rsidRDefault="00D41152" w:rsidP="00D41152">
      <w:pPr>
        <w:tabs>
          <w:tab w:val="left" w:pos="7371"/>
        </w:tabs>
        <w:jc w:val="right"/>
        <w:rPr>
          <w:rFonts w:eastAsia="Calibri"/>
          <w:b/>
          <w:sz w:val="24"/>
          <w:szCs w:val="24"/>
          <w:lang w:eastAsia="en-US"/>
        </w:rPr>
      </w:pPr>
    </w:p>
    <w:p w14:paraId="081C1217" w14:textId="77777777" w:rsidR="00D41152" w:rsidRPr="00A53D09" w:rsidRDefault="00D41152" w:rsidP="00D41152">
      <w:pPr>
        <w:rPr>
          <w:i/>
          <w:sz w:val="24"/>
          <w:szCs w:val="24"/>
        </w:rPr>
      </w:pPr>
    </w:p>
    <w:p w14:paraId="376F07BF" w14:textId="5E47EB0A" w:rsidR="00D41152" w:rsidRPr="003C0548" w:rsidRDefault="00D41152" w:rsidP="00D41152">
      <w:pPr>
        <w:rPr>
          <w:bCs/>
          <w:iCs/>
          <w:sz w:val="24"/>
          <w:szCs w:val="24"/>
        </w:rPr>
      </w:pPr>
      <w:r w:rsidRPr="003C0548">
        <w:rPr>
          <w:bCs/>
          <w:iCs/>
          <w:sz w:val="24"/>
          <w:szCs w:val="24"/>
        </w:rPr>
        <w:t xml:space="preserve">Secretarul consiliului local                     </w:t>
      </w:r>
      <w:r w:rsidR="003C0548">
        <w:rPr>
          <w:bCs/>
          <w:iCs/>
          <w:sz w:val="24"/>
          <w:szCs w:val="24"/>
        </w:rPr>
        <w:t xml:space="preserve">                                          </w:t>
      </w:r>
      <w:r w:rsidRPr="003C0548">
        <w:rPr>
          <w:bCs/>
          <w:iCs/>
          <w:sz w:val="24"/>
          <w:szCs w:val="24"/>
        </w:rPr>
        <w:t xml:space="preserve"> N. Diordiev</w:t>
      </w:r>
    </w:p>
    <w:p w14:paraId="5A4DD4D6" w14:textId="77777777" w:rsidR="003C0548" w:rsidRDefault="003C0548" w:rsidP="00D41152">
      <w:pPr>
        <w:rPr>
          <w:bCs/>
          <w:iCs/>
          <w:sz w:val="24"/>
          <w:szCs w:val="24"/>
        </w:rPr>
      </w:pPr>
    </w:p>
    <w:p w14:paraId="3988FB29" w14:textId="30D9CAE6" w:rsidR="00D41152" w:rsidRPr="003C0548" w:rsidRDefault="00D41152" w:rsidP="00D41152">
      <w:pPr>
        <w:rPr>
          <w:bCs/>
          <w:iCs/>
          <w:sz w:val="24"/>
          <w:szCs w:val="24"/>
        </w:rPr>
      </w:pPr>
      <w:r w:rsidRPr="003C0548">
        <w:rPr>
          <w:bCs/>
          <w:iCs/>
          <w:sz w:val="24"/>
          <w:szCs w:val="24"/>
        </w:rPr>
        <w:t xml:space="preserve">Contabil-sef                                            </w:t>
      </w:r>
      <w:r w:rsidR="003C0548">
        <w:rPr>
          <w:bCs/>
          <w:iCs/>
          <w:sz w:val="24"/>
          <w:szCs w:val="24"/>
        </w:rPr>
        <w:t xml:space="preserve">                                          </w:t>
      </w:r>
      <w:r w:rsidRPr="003C0548">
        <w:rPr>
          <w:bCs/>
          <w:iCs/>
          <w:sz w:val="24"/>
          <w:szCs w:val="24"/>
        </w:rPr>
        <w:t xml:space="preserve"> Z.Berzan</w:t>
      </w:r>
    </w:p>
    <w:p w14:paraId="57182664" w14:textId="77777777" w:rsidR="00D41152" w:rsidRPr="003C0548" w:rsidRDefault="00D41152" w:rsidP="00D41152">
      <w:pPr>
        <w:rPr>
          <w:bCs/>
          <w:iCs/>
          <w:sz w:val="24"/>
          <w:szCs w:val="24"/>
        </w:rPr>
      </w:pPr>
    </w:p>
    <w:p w14:paraId="5485A3A4" w14:textId="77777777" w:rsidR="00D41152" w:rsidRPr="00A53D09" w:rsidRDefault="00D41152" w:rsidP="00D41152">
      <w:pPr>
        <w:rPr>
          <w:sz w:val="24"/>
          <w:szCs w:val="24"/>
        </w:rPr>
      </w:pPr>
    </w:p>
    <w:p w14:paraId="25E3B833" w14:textId="77777777" w:rsidR="00D41152" w:rsidRPr="00A53D09" w:rsidRDefault="00D41152" w:rsidP="00D41152">
      <w:pPr>
        <w:rPr>
          <w:sz w:val="24"/>
          <w:szCs w:val="24"/>
        </w:rPr>
      </w:pPr>
    </w:p>
    <w:p w14:paraId="2C1E4C67" w14:textId="77777777" w:rsidR="00D41152" w:rsidRPr="00A53D09" w:rsidRDefault="00D41152" w:rsidP="00D41152">
      <w:pPr>
        <w:rPr>
          <w:sz w:val="24"/>
          <w:szCs w:val="24"/>
        </w:rPr>
      </w:pPr>
    </w:p>
    <w:p w14:paraId="2165D706" w14:textId="77777777" w:rsidR="00D41152" w:rsidRPr="00A53D09" w:rsidRDefault="00D41152" w:rsidP="00D41152">
      <w:pPr>
        <w:rPr>
          <w:sz w:val="24"/>
          <w:szCs w:val="24"/>
        </w:rPr>
      </w:pPr>
    </w:p>
    <w:p w14:paraId="5AF6BF38" w14:textId="77777777" w:rsidR="00D41152" w:rsidRDefault="00D41152" w:rsidP="00D41152">
      <w:pPr>
        <w:rPr>
          <w:sz w:val="24"/>
          <w:szCs w:val="24"/>
        </w:rPr>
      </w:pPr>
    </w:p>
    <w:p w14:paraId="5C8AFA54" w14:textId="77777777" w:rsidR="003C0548" w:rsidRDefault="003C0548" w:rsidP="00D41152">
      <w:pPr>
        <w:rPr>
          <w:sz w:val="24"/>
          <w:szCs w:val="24"/>
        </w:rPr>
      </w:pPr>
    </w:p>
    <w:p w14:paraId="1C557714" w14:textId="77777777" w:rsidR="003C0548" w:rsidRDefault="003C0548" w:rsidP="00D41152">
      <w:pPr>
        <w:rPr>
          <w:sz w:val="24"/>
          <w:szCs w:val="24"/>
        </w:rPr>
      </w:pPr>
    </w:p>
    <w:p w14:paraId="679448CB" w14:textId="77777777" w:rsidR="003C0548" w:rsidRDefault="003C0548" w:rsidP="00D41152">
      <w:pPr>
        <w:rPr>
          <w:sz w:val="24"/>
          <w:szCs w:val="24"/>
        </w:rPr>
      </w:pPr>
    </w:p>
    <w:p w14:paraId="3F89D90A" w14:textId="77777777" w:rsidR="003C2763" w:rsidRDefault="003C2763" w:rsidP="00D41152">
      <w:pPr>
        <w:rPr>
          <w:sz w:val="24"/>
          <w:szCs w:val="24"/>
        </w:rPr>
      </w:pPr>
    </w:p>
    <w:p w14:paraId="1CAE8FA7" w14:textId="77777777" w:rsidR="003C2763" w:rsidRDefault="003C2763" w:rsidP="00D41152">
      <w:pPr>
        <w:rPr>
          <w:sz w:val="24"/>
          <w:szCs w:val="24"/>
        </w:rPr>
      </w:pPr>
    </w:p>
    <w:p w14:paraId="6F8D39E3" w14:textId="77777777" w:rsidR="003C0548" w:rsidRDefault="003C0548" w:rsidP="00D41152">
      <w:pPr>
        <w:rPr>
          <w:sz w:val="24"/>
          <w:szCs w:val="24"/>
        </w:rPr>
      </w:pPr>
    </w:p>
    <w:p w14:paraId="3C994F72" w14:textId="77777777" w:rsidR="002873B9" w:rsidRDefault="002873B9" w:rsidP="004A694F">
      <w:pPr>
        <w:jc w:val="both"/>
        <w:rPr>
          <w:rFonts w:eastAsiaTheme="minorHAnsi" w:cstheme="minorBidi"/>
          <w:sz w:val="24"/>
          <w:szCs w:val="24"/>
          <w:lang w:val="en-US"/>
        </w:rPr>
      </w:pPr>
    </w:p>
    <w:p w14:paraId="56A7DF6E" w14:textId="77777777" w:rsidR="00F20D2A" w:rsidRDefault="00F20D2A" w:rsidP="004A694F">
      <w:pPr>
        <w:jc w:val="both"/>
        <w:rPr>
          <w:rFonts w:eastAsiaTheme="minorHAnsi" w:cstheme="minorBidi"/>
          <w:sz w:val="24"/>
          <w:szCs w:val="24"/>
          <w:lang w:val="en-US"/>
        </w:rPr>
      </w:pPr>
    </w:p>
    <w:p w14:paraId="37C5CE2A" w14:textId="77777777" w:rsidR="00AE5A62" w:rsidRDefault="00AE5A62" w:rsidP="00AE5A62">
      <w:pPr>
        <w:tabs>
          <w:tab w:val="left" w:pos="884"/>
          <w:tab w:val="left" w:pos="1196"/>
        </w:tabs>
        <w:rPr>
          <w:b/>
          <w:sz w:val="24"/>
          <w:szCs w:val="24"/>
          <w:lang w:val="en-US"/>
        </w:rPr>
      </w:pPr>
      <w:r>
        <w:rPr>
          <w:b/>
          <w:sz w:val="24"/>
          <w:szCs w:val="24"/>
          <w:lang w:val="en-US"/>
        </w:rPr>
        <w:t xml:space="preserve">                                        Nota informativă la proiectul de decizie</w:t>
      </w:r>
    </w:p>
    <w:p w14:paraId="3A82F6E7" w14:textId="77777777" w:rsidR="00AE5A62" w:rsidRDefault="00AE5A62" w:rsidP="00AE5A62">
      <w:pPr>
        <w:tabs>
          <w:tab w:val="left" w:pos="884"/>
          <w:tab w:val="left" w:pos="1196"/>
        </w:tabs>
        <w:jc w:val="center"/>
        <w:rPr>
          <w:b/>
          <w:i/>
          <w:sz w:val="24"/>
          <w:szCs w:val="24"/>
          <w:lang w:eastAsia="ar-SA"/>
        </w:rPr>
      </w:pPr>
      <w:r>
        <w:rPr>
          <w:b/>
          <w:i/>
          <w:sz w:val="24"/>
          <w:szCs w:val="24"/>
          <w:lang w:eastAsia="ar-SA"/>
        </w:rPr>
        <w:t xml:space="preserve">”Cu privire la alocarea mijloacelor financiare din soldul disponibil a primariei Dorotcaia si modificarea bugetului local al primariei s. Dorotcaia pentru anul 2026 </w:t>
      </w:r>
    </w:p>
    <w:p w14:paraId="4D46C6FF" w14:textId="77777777" w:rsidR="00AE5A62" w:rsidRDefault="00AE5A62" w:rsidP="00AE5A62">
      <w:pPr>
        <w:tabs>
          <w:tab w:val="left" w:pos="884"/>
          <w:tab w:val="left" w:pos="1196"/>
        </w:tabs>
        <w:jc w:val="center"/>
        <w:rPr>
          <w:rFonts w:eastAsiaTheme="minorHAnsi" w:cstheme="minorBidi"/>
          <w:b/>
          <w:sz w:val="24"/>
          <w:szCs w:val="24"/>
          <w:lang w:val="en-US" w:eastAsia="en-US"/>
        </w:rPr>
      </w:pPr>
    </w:p>
    <w:tbl>
      <w:tblPr>
        <w:tblW w:w="50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07"/>
      </w:tblGrid>
      <w:tr w:rsidR="00AE5A62" w14:paraId="37D11FBC" w14:textId="77777777" w:rsidTr="00AE5A62">
        <w:tc>
          <w:tcPr>
            <w:tcW w:w="5000" w:type="pct"/>
            <w:tcBorders>
              <w:top w:val="single" w:sz="4" w:space="0" w:color="auto"/>
              <w:left w:val="single" w:sz="4" w:space="0" w:color="auto"/>
              <w:bottom w:val="single" w:sz="4" w:space="0" w:color="auto"/>
              <w:right w:val="single" w:sz="4" w:space="0" w:color="auto"/>
            </w:tcBorders>
            <w:hideMark/>
          </w:tcPr>
          <w:p w14:paraId="2F4CFEA0" w14:textId="77777777" w:rsidR="00AE5A62" w:rsidRPr="009752B4" w:rsidRDefault="00AE5A62" w:rsidP="00AE5A62">
            <w:pPr>
              <w:numPr>
                <w:ilvl w:val="3"/>
                <w:numId w:val="10"/>
              </w:numPr>
              <w:tabs>
                <w:tab w:val="left" w:pos="284"/>
                <w:tab w:val="left" w:pos="1196"/>
              </w:tabs>
              <w:ind w:left="0" w:firstLine="0"/>
              <w:jc w:val="both"/>
              <w:rPr>
                <w:b/>
                <w:bCs/>
                <w:sz w:val="24"/>
                <w:szCs w:val="24"/>
                <w:lang w:val="en-US"/>
              </w:rPr>
            </w:pPr>
            <w:r w:rsidRPr="009752B4">
              <w:rPr>
                <w:b/>
                <w:bCs/>
                <w:sz w:val="24"/>
                <w:szCs w:val="24"/>
                <w:lang w:val="en-US"/>
              </w:rPr>
              <w:t>Denumirea autorului şi, după caz, a participanţilor la elaborarea proiectului</w:t>
            </w:r>
          </w:p>
        </w:tc>
      </w:tr>
      <w:tr w:rsidR="00AE5A62" w14:paraId="66A42463" w14:textId="77777777" w:rsidTr="00AE5A62">
        <w:tc>
          <w:tcPr>
            <w:tcW w:w="5000" w:type="pct"/>
            <w:tcBorders>
              <w:top w:val="single" w:sz="4" w:space="0" w:color="auto"/>
              <w:left w:val="single" w:sz="4" w:space="0" w:color="auto"/>
              <w:bottom w:val="single" w:sz="4" w:space="0" w:color="auto"/>
              <w:right w:val="single" w:sz="4" w:space="0" w:color="auto"/>
            </w:tcBorders>
            <w:hideMark/>
          </w:tcPr>
          <w:p w14:paraId="6CBB4071" w14:textId="77777777" w:rsidR="00AE5A62" w:rsidRDefault="00AE5A62">
            <w:pPr>
              <w:tabs>
                <w:tab w:val="left" w:pos="884"/>
                <w:tab w:val="left" w:pos="1196"/>
              </w:tabs>
              <w:jc w:val="both"/>
              <w:rPr>
                <w:sz w:val="24"/>
                <w:szCs w:val="24"/>
              </w:rPr>
            </w:pPr>
            <w:r>
              <w:rPr>
                <w:i/>
                <w:sz w:val="24"/>
                <w:szCs w:val="24"/>
              </w:rPr>
              <w:t>Contabil-șef, Berzan Zaclita</w:t>
            </w:r>
          </w:p>
        </w:tc>
      </w:tr>
      <w:tr w:rsidR="00AE5A62" w14:paraId="34436981" w14:textId="77777777" w:rsidTr="00AE5A62">
        <w:tc>
          <w:tcPr>
            <w:tcW w:w="5000" w:type="pct"/>
            <w:tcBorders>
              <w:top w:val="single" w:sz="4" w:space="0" w:color="auto"/>
              <w:left w:val="single" w:sz="4" w:space="0" w:color="auto"/>
              <w:bottom w:val="single" w:sz="4" w:space="0" w:color="auto"/>
              <w:right w:val="single" w:sz="4" w:space="0" w:color="auto"/>
            </w:tcBorders>
            <w:hideMark/>
          </w:tcPr>
          <w:p w14:paraId="4214D530" w14:textId="77777777" w:rsidR="00AE5A62" w:rsidRPr="009752B4" w:rsidRDefault="00AE5A62">
            <w:pPr>
              <w:tabs>
                <w:tab w:val="left" w:pos="884"/>
                <w:tab w:val="left" w:pos="1196"/>
              </w:tabs>
              <w:jc w:val="both"/>
              <w:rPr>
                <w:b/>
                <w:bCs/>
                <w:sz w:val="24"/>
                <w:szCs w:val="24"/>
                <w:lang w:val="en-US"/>
              </w:rPr>
            </w:pPr>
            <w:r w:rsidRPr="009752B4">
              <w:rPr>
                <w:b/>
                <w:bCs/>
                <w:sz w:val="24"/>
                <w:szCs w:val="24"/>
                <w:lang w:val="en-US"/>
              </w:rPr>
              <w:t>2. Condiţiile ce au impus elaborarea proiectului de act normativ şi finalităţile urmărite</w:t>
            </w:r>
          </w:p>
        </w:tc>
      </w:tr>
      <w:tr w:rsidR="00AE5A62" w14:paraId="6180ADAA" w14:textId="77777777" w:rsidTr="00AE5A62">
        <w:tc>
          <w:tcPr>
            <w:tcW w:w="5000" w:type="pct"/>
            <w:tcBorders>
              <w:top w:val="single" w:sz="4" w:space="0" w:color="auto"/>
              <w:left w:val="single" w:sz="4" w:space="0" w:color="auto"/>
              <w:bottom w:val="single" w:sz="4" w:space="0" w:color="auto"/>
              <w:right w:val="single" w:sz="4" w:space="0" w:color="auto"/>
            </w:tcBorders>
            <w:hideMark/>
          </w:tcPr>
          <w:p w14:paraId="19335641" w14:textId="065EC1BD" w:rsidR="00AE5A62" w:rsidRPr="00A56840" w:rsidRDefault="00AE5A62">
            <w:pPr>
              <w:tabs>
                <w:tab w:val="left" w:pos="884"/>
                <w:tab w:val="left" w:pos="1196"/>
              </w:tabs>
              <w:jc w:val="both"/>
              <w:rPr>
                <w:i/>
                <w:sz w:val="24"/>
                <w:szCs w:val="24"/>
                <w:lang w:val="en-US"/>
              </w:rPr>
            </w:pPr>
            <w:r w:rsidRPr="00A56840">
              <w:rPr>
                <w:i/>
                <w:sz w:val="24"/>
                <w:szCs w:val="24"/>
              </w:rPr>
              <w:t xml:space="preserve">Proiectul de decizie este elaborat </w:t>
            </w:r>
            <w:r w:rsidRPr="00A56840">
              <w:rPr>
                <w:sz w:val="24"/>
                <w:szCs w:val="24"/>
                <w:lang w:eastAsia="ar-SA"/>
              </w:rPr>
              <w:t xml:space="preserve">în scopul </w:t>
            </w:r>
            <w:r w:rsidRPr="00A56840">
              <w:rPr>
                <w:b/>
                <w:i/>
                <w:sz w:val="24"/>
                <w:szCs w:val="24"/>
                <w:lang w:eastAsia="ar-SA"/>
              </w:rPr>
              <w:t>alocarii</w:t>
            </w:r>
            <w:r w:rsidRPr="00A56840">
              <w:rPr>
                <w:sz w:val="24"/>
                <w:szCs w:val="24"/>
                <w:lang w:eastAsia="ar-SA"/>
              </w:rPr>
              <w:t xml:space="preserve"> </w:t>
            </w:r>
            <w:r w:rsidRPr="00A56840">
              <w:rPr>
                <w:b/>
                <w:i/>
                <w:sz w:val="24"/>
                <w:szCs w:val="24"/>
                <w:lang w:eastAsia="ar-SA"/>
              </w:rPr>
              <w:t>mijloacelor financiare din soldul disponibil a primariei Dorotcaia</w:t>
            </w:r>
            <w:r w:rsidR="00A56840">
              <w:rPr>
                <w:b/>
                <w:i/>
                <w:sz w:val="24"/>
                <w:szCs w:val="24"/>
                <w:lang w:eastAsia="ar-SA"/>
              </w:rPr>
              <w:t xml:space="preserve"> </w:t>
            </w:r>
            <w:r w:rsidRPr="00A56840">
              <w:rPr>
                <w:b/>
                <w:i/>
                <w:sz w:val="24"/>
                <w:szCs w:val="24"/>
                <w:lang w:eastAsia="ar-SA"/>
              </w:rPr>
              <w:t>si modificarea bugetului local pentru anul 2026”</w:t>
            </w:r>
            <w:r w:rsidRPr="00A56840">
              <w:rPr>
                <w:i/>
                <w:sz w:val="24"/>
                <w:szCs w:val="24"/>
              </w:rPr>
              <w:t>,</w:t>
            </w:r>
            <w:r w:rsidRPr="00A56840">
              <w:rPr>
                <w:i/>
                <w:sz w:val="24"/>
                <w:szCs w:val="24"/>
                <w:lang w:val="en-US"/>
              </w:rPr>
              <w:t xml:space="preserve"> </w:t>
            </w:r>
            <w:r w:rsidRPr="00A56840">
              <w:rPr>
                <w:i/>
                <w:sz w:val="24"/>
                <w:szCs w:val="24"/>
              </w:rPr>
              <w:t xml:space="preserve">în temeiul </w:t>
            </w:r>
            <w:r w:rsidRPr="00A56840">
              <w:rPr>
                <w:i/>
                <w:sz w:val="24"/>
                <w:szCs w:val="24"/>
                <w:lang w:val="en-US"/>
              </w:rPr>
              <w:t xml:space="preserve">art. 14 ale Legii privind administraţia publică locală nr. 436-XVI din 28.12.2006, art.29 al Legii privind finanţele publice locale nr.397-XV din 16.10.2003, Legii nr.181 din 25.07.2014 cu privire la finanţele publice şi responsabilităţile bugetar-fiscaleîn conformitate cu </w:t>
            </w:r>
            <w:r w:rsidRPr="00A56840">
              <w:rPr>
                <w:i/>
                <w:sz w:val="24"/>
                <w:szCs w:val="24"/>
              </w:rPr>
              <w:t>Decizia Consiliului local Doroțcaia nr. 11/15 - Cu privire la aprobarea bugetului local pentru anul 2026 în lectura a doua din 19.12.2023”, cu modificările ulterioare .</w:t>
            </w:r>
          </w:p>
        </w:tc>
      </w:tr>
      <w:tr w:rsidR="00AE5A62" w14:paraId="4B112502" w14:textId="77777777" w:rsidTr="00AE5A62">
        <w:tc>
          <w:tcPr>
            <w:tcW w:w="5000" w:type="pct"/>
            <w:tcBorders>
              <w:top w:val="single" w:sz="4" w:space="0" w:color="auto"/>
              <w:left w:val="single" w:sz="4" w:space="0" w:color="auto"/>
              <w:bottom w:val="single" w:sz="4" w:space="0" w:color="auto"/>
              <w:right w:val="single" w:sz="4" w:space="0" w:color="auto"/>
            </w:tcBorders>
            <w:hideMark/>
          </w:tcPr>
          <w:p w14:paraId="2093397D" w14:textId="77777777" w:rsidR="00AE5A62" w:rsidRPr="009752B4" w:rsidRDefault="00AE5A62">
            <w:pPr>
              <w:tabs>
                <w:tab w:val="left" w:pos="884"/>
                <w:tab w:val="left" w:pos="1196"/>
              </w:tabs>
              <w:jc w:val="both"/>
              <w:rPr>
                <w:b/>
                <w:bCs/>
                <w:sz w:val="24"/>
                <w:szCs w:val="24"/>
                <w:lang w:val="en-US"/>
              </w:rPr>
            </w:pPr>
            <w:r w:rsidRPr="009752B4">
              <w:rPr>
                <w:b/>
                <w:bCs/>
                <w:sz w:val="24"/>
                <w:szCs w:val="24"/>
                <w:lang w:val="en-US"/>
              </w:rPr>
              <w:t>3. Principalele prevederi ale proiectului şi evidenţierea elementelor noi</w:t>
            </w:r>
          </w:p>
        </w:tc>
      </w:tr>
      <w:tr w:rsidR="00AE5A62" w14:paraId="19458578" w14:textId="77777777" w:rsidTr="00AE5A62">
        <w:tc>
          <w:tcPr>
            <w:tcW w:w="5000" w:type="pct"/>
            <w:tcBorders>
              <w:top w:val="single" w:sz="4" w:space="0" w:color="auto"/>
              <w:left w:val="single" w:sz="4" w:space="0" w:color="auto"/>
              <w:bottom w:val="single" w:sz="4" w:space="0" w:color="auto"/>
              <w:right w:val="single" w:sz="4" w:space="0" w:color="auto"/>
            </w:tcBorders>
            <w:hideMark/>
          </w:tcPr>
          <w:p w14:paraId="6BC5AB32" w14:textId="77777777" w:rsidR="00AE5A62" w:rsidRDefault="00AE5A62">
            <w:pPr>
              <w:suppressAutoHyphens/>
              <w:jc w:val="both"/>
              <w:rPr>
                <w:sz w:val="24"/>
                <w:lang w:eastAsia="ar-SA"/>
              </w:rPr>
            </w:pPr>
            <w:r>
              <w:rPr>
                <w:i/>
                <w:sz w:val="24"/>
                <w:szCs w:val="24"/>
                <w:lang w:val="en-US"/>
              </w:rPr>
              <w:t xml:space="preserve">        Prezentul proiect prevede alocarea </w:t>
            </w:r>
            <w:r>
              <w:rPr>
                <w:sz w:val="24"/>
                <w:szCs w:val="24"/>
                <w:lang w:eastAsia="ar-SA"/>
              </w:rPr>
              <w:t xml:space="preserve">mijloacelor financiare din soldul disponibil a primariei pentru acoperirea cheltuelilor de constructie a portiunii de drum de pe strada Maria Dragan, modificarea bugetului local al primariei s. Dorotcaia pentru anul </w:t>
            </w:r>
            <w:proofErr w:type="gramStart"/>
            <w:r>
              <w:rPr>
                <w:sz w:val="24"/>
                <w:szCs w:val="24"/>
                <w:lang w:eastAsia="ar-SA"/>
              </w:rPr>
              <w:t>2026 .</w:t>
            </w:r>
            <w:proofErr w:type="gramEnd"/>
          </w:p>
        </w:tc>
      </w:tr>
      <w:tr w:rsidR="00AE5A62" w14:paraId="680F8E8E" w14:textId="77777777" w:rsidTr="00AE5A62">
        <w:tc>
          <w:tcPr>
            <w:tcW w:w="5000" w:type="pct"/>
            <w:tcBorders>
              <w:top w:val="single" w:sz="4" w:space="0" w:color="auto"/>
              <w:left w:val="single" w:sz="4" w:space="0" w:color="auto"/>
              <w:bottom w:val="single" w:sz="4" w:space="0" w:color="auto"/>
              <w:right w:val="single" w:sz="4" w:space="0" w:color="auto"/>
            </w:tcBorders>
            <w:hideMark/>
          </w:tcPr>
          <w:p w14:paraId="1B1DFA14" w14:textId="77777777" w:rsidR="00AE5A62" w:rsidRPr="009752B4" w:rsidRDefault="00AE5A62">
            <w:pPr>
              <w:tabs>
                <w:tab w:val="left" w:pos="884"/>
                <w:tab w:val="left" w:pos="1196"/>
              </w:tabs>
              <w:jc w:val="both"/>
              <w:rPr>
                <w:rFonts w:eastAsiaTheme="minorHAnsi" w:cstheme="minorBidi"/>
                <w:b/>
                <w:bCs/>
                <w:sz w:val="24"/>
                <w:szCs w:val="24"/>
                <w:lang w:val="ru-MD" w:eastAsia="en-US"/>
              </w:rPr>
            </w:pPr>
            <w:r w:rsidRPr="009752B4">
              <w:rPr>
                <w:b/>
                <w:bCs/>
                <w:sz w:val="24"/>
                <w:szCs w:val="24"/>
                <w:lang w:val="ru-MD"/>
              </w:rPr>
              <w:t>4. Fundamentarea economico-financiară</w:t>
            </w:r>
          </w:p>
        </w:tc>
      </w:tr>
      <w:tr w:rsidR="00AE5A62" w14:paraId="3FC1E392" w14:textId="77777777" w:rsidTr="002873B9">
        <w:trPr>
          <w:trHeight w:val="5295"/>
        </w:trPr>
        <w:tc>
          <w:tcPr>
            <w:tcW w:w="5000" w:type="pct"/>
            <w:tcBorders>
              <w:top w:val="single" w:sz="4" w:space="0" w:color="auto"/>
              <w:left w:val="single" w:sz="4" w:space="0" w:color="auto"/>
              <w:bottom w:val="single" w:sz="4" w:space="0" w:color="auto"/>
              <w:right w:val="single" w:sz="4" w:space="0" w:color="auto"/>
            </w:tcBorders>
            <w:hideMark/>
          </w:tcPr>
          <w:p w14:paraId="37DCCDC1" w14:textId="77777777" w:rsidR="00AE5A62" w:rsidRDefault="00AE5A62">
            <w:pPr>
              <w:suppressAutoHyphens/>
              <w:jc w:val="both"/>
              <w:rPr>
                <w:sz w:val="24"/>
                <w:lang w:eastAsia="ar-SA"/>
              </w:rPr>
            </w:pPr>
            <w:r>
              <w:rPr>
                <w:sz w:val="24"/>
                <w:lang w:eastAsia="ar-SA"/>
              </w:rPr>
              <w:t xml:space="preserve">1. </w:t>
            </w:r>
            <w:r>
              <w:rPr>
                <w:b/>
                <w:sz w:val="24"/>
                <w:lang w:eastAsia="ar-SA"/>
              </w:rPr>
              <w:t xml:space="preserve">Se alocă din soldul disponibil al primăriei </w:t>
            </w:r>
            <w:r>
              <w:rPr>
                <w:sz w:val="24"/>
                <w:lang w:eastAsia="ar-SA"/>
              </w:rPr>
              <w:t xml:space="preserve">suma de 3700.0  mii  lei, pentru achitarea </w:t>
            </w:r>
            <w:r>
              <w:rPr>
                <w:sz w:val="24"/>
                <w:szCs w:val="24"/>
                <w:lang w:eastAsia="ar-SA"/>
              </w:rPr>
              <w:t>cheltuelilor de constructie a portiunii de drum de pe strada Maria Dragan</w:t>
            </w:r>
            <w:r>
              <w:rPr>
                <w:sz w:val="24"/>
                <w:lang w:eastAsia="ar-SA"/>
              </w:rPr>
              <w:t>.</w:t>
            </w:r>
          </w:p>
          <w:p w14:paraId="2CCE3BBB" w14:textId="77777777" w:rsidR="00AE5A62" w:rsidRDefault="00AE5A62">
            <w:pPr>
              <w:suppressAutoHyphens/>
              <w:jc w:val="both"/>
              <w:rPr>
                <w:sz w:val="24"/>
                <w:lang w:eastAsia="ar-SA"/>
              </w:rPr>
            </w:pPr>
            <w:r>
              <w:rPr>
                <w:sz w:val="24"/>
                <w:lang w:eastAsia="ar-SA"/>
              </w:rPr>
              <w:t xml:space="preserve">1.1. La partea de venituri se micșorează compartimentul codului </w:t>
            </w:r>
            <w:r>
              <w:rPr>
                <w:b/>
                <w:sz w:val="24"/>
                <w:lang w:eastAsia="ar-SA"/>
              </w:rPr>
              <w:t>ECO 910000</w:t>
            </w:r>
            <w:r>
              <w:rPr>
                <w:sz w:val="24"/>
                <w:lang w:eastAsia="ar-SA"/>
              </w:rPr>
              <w:t xml:space="preserve"> ”Sold mijloace bănești la începutul perioadei” – cu suma de 3700.0  mii lei.</w:t>
            </w:r>
          </w:p>
          <w:p w14:paraId="7ED64DDF" w14:textId="77777777" w:rsidR="00AE5A62" w:rsidRDefault="00AE5A62">
            <w:pPr>
              <w:suppressAutoHyphens/>
              <w:jc w:val="both"/>
              <w:rPr>
                <w:sz w:val="24"/>
                <w:lang w:eastAsia="ar-SA"/>
              </w:rPr>
            </w:pPr>
            <w:r>
              <w:rPr>
                <w:sz w:val="24"/>
                <w:lang w:eastAsia="ar-SA"/>
              </w:rPr>
              <w:t xml:space="preserve">1.2.La partea de cheltueli  se majoreaza compartimentul </w:t>
            </w:r>
            <w:r>
              <w:rPr>
                <w:b/>
                <w:sz w:val="24"/>
                <w:lang w:eastAsia="ar-SA"/>
              </w:rPr>
              <w:t>Aparatul primarului</w:t>
            </w:r>
            <w:r>
              <w:rPr>
                <w:sz w:val="24"/>
                <w:lang w:eastAsia="ar-SA"/>
              </w:rPr>
              <w:t xml:space="preserve"> </w:t>
            </w:r>
            <w:r>
              <w:rPr>
                <w:b/>
                <w:sz w:val="24"/>
                <w:lang w:eastAsia="ar-SA"/>
              </w:rPr>
              <w:t xml:space="preserve">,P1P2-64.02, P3 – 00395, F1F3 – 0451, </w:t>
            </w:r>
            <w:r>
              <w:rPr>
                <w:sz w:val="24"/>
                <w:lang w:eastAsia="ar-SA"/>
              </w:rPr>
              <w:t xml:space="preserve">codului </w:t>
            </w:r>
            <w:r>
              <w:rPr>
                <w:b/>
                <w:sz w:val="24"/>
                <w:lang w:eastAsia="ar-SA"/>
              </w:rPr>
              <w:t>ECO 319220”Constructii speciale in curs de executie</w:t>
            </w:r>
            <w:r>
              <w:rPr>
                <w:sz w:val="24"/>
                <w:lang w:eastAsia="ar-SA"/>
              </w:rPr>
              <w:t xml:space="preserve">”, pentru achitarea </w:t>
            </w:r>
            <w:r>
              <w:rPr>
                <w:sz w:val="24"/>
                <w:szCs w:val="24"/>
                <w:lang w:eastAsia="ar-SA"/>
              </w:rPr>
              <w:t>cheltuelilor de constructie a portiunii de drum de pe strada Maria Dragan</w:t>
            </w:r>
            <w:r>
              <w:rPr>
                <w:sz w:val="24"/>
                <w:lang w:eastAsia="ar-SA"/>
              </w:rPr>
              <w:t xml:space="preserve"> suma de 3700.0 mii lei.</w:t>
            </w:r>
          </w:p>
          <w:p w14:paraId="7E765526" w14:textId="77777777" w:rsidR="00AE5A62" w:rsidRDefault="00AE5A62">
            <w:pPr>
              <w:suppressAutoHyphens/>
              <w:jc w:val="both"/>
              <w:rPr>
                <w:b/>
                <w:sz w:val="24"/>
                <w:lang w:eastAsia="ar-SA"/>
              </w:rPr>
            </w:pPr>
            <w:r>
              <w:rPr>
                <w:sz w:val="24"/>
                <w:lang w:eastAsia="ar-SA"/>
              </w:rPr>
              <w:t>2.</w:t>
            </w:r>
            <w:r>
              <w:rPr>
                <w:b/>
                <w:sz w:val="24"/>
                <w:lang w:eastAsia="ar-SA"/>
              </w:rPr>
              <w:t>Se modifica bugetul local al primariei Dorotcaia pentru anul 2026:</w:t>
            </w:r>
          </w:p>
          <w:p w14:paraId="1CAD9DCD" w14:textId="77777777" w:rsidR="00AE5A62" w:rsidRDefault="00AE5A62">
            <w:pPr>
              <w:suppressAutoHyphens/>
              <w:jc w:val="both"/>
              <w:rPr>
                <w:sz w:val="24"/>
                <w:lang w:eastAsia="ar-SA"/>
              </w:rPr>
            </w:pPr>
            <w:r>
              <w:rPr>
                <w:sz w:val="24"/>
                <w:lang w:eastAsia="ar-SA"/>
              </w:rPr>
              <w:t xml:space="preserve">2.1 </w:t>
            </w:r>
            <w:r>
              <w:rPr>
                <w:b/>
                <w:sz w:val="24"/>
                <w:lang w:eastAsia="ar-SA"/>
              </w:rPr>
              <w:t>prin majorarea partii de venituri cu suma de 15.0 mii lei,</w:t>
            </w:r>
            <w:r>
              <w:rPr>
                <w:sz w:val="24"/>
                <w:lang w:eastAsia="ar-SA"/>
              </w:rPr>
              <w:t xml:space="preserve">pentru implimentarea proiectului investitional, conform cererii de finantare nr.2025/M2/INN/DIG9/4045 „Promovarea invatamintului artistic complementar prin dotarea Scolii de Arte din s. Dorotcaia r-nul Dubasari cu mobilier si utilaje tehnice necesare”,depusa in cadrul apelului local desfasurat,la </w:t>
            </w:r>
            <w:r>
              <w:rPr>
                <w:b/>
                <w:sz w:val="24"/>
                <w:lang w:eastAsia="ar-SA"/>
              </w:rPr>
              <w:t>cod ECO191420</w:t>
            </w:r>
            <w:r>
              <w:rPr>
                <w:sz w:val="24"/>
                <w:lang w:eastAsia="ar-SA"/>
              </w:rPr>
              <w:t xml:space="preserve"> „Transferuri capitale primite cu destinatie speciala intre institutiile bugetului de stat si institutiile bugetelor locale de nivelui I”.(sursa 297)</w:t>
            </w:r>
          </w:p>
          <w:p w14:paraId="039FD63C" w14:textId="77777777" w:rsidR="00AE5A62" w:rsidRDefault="00AE5A62">
            <w:pPr>
              <w:suppressAutoHyphens/>
              <w:jc w:val="both"/>
              <w:rPr>
                <w:sz w:val="24"/>
                <w:lang w:eastAsia="ar-SA"/>
              </w:rPr>
            </w:pPr>
            <w:r>
              <w:rPr>
                <w:sz w:val="24"/>
                <w:lang w:eastAsia="ar-SA"/>
              </w:rPr>
              <w:t xml:space="preserve">2.2 </w:t>
            </w:r>
            <w:r>
              <w:rPr>
                <w:b/>
                <w:sz w:val="24"/>
                <w:lang w:eastAsia="ar-SA"/>
              </w:rPr>
              <w:t>Prin majorarea partii de cheltueli cu suma de 15.0 mii lei</w:t>
            </w:r>
            <w:r>
              <w:rPr>
                <w:sz w:val="24"/>
                <w:lang w:eastAsia="ar-SA"/>
              </w:rPr>
              <w:t xml:space="preserve"> la compartimentul gr.05528</w:t>
            </w:r>
            <w:r w:rsidR="002873B9">
              <w:rPr>
                <w:sz w:val="24"/>
                <w:lang w:eastAsia="ar-SA"/>
              </w:rPr>
              <w:t xml:space="preserve"> </w:t>
            </w:r>
            <w:r>
              <w:rPr>
                <w:sz w:val="24"/>
                <w:lang w:eastAsia="ar-SA"/>
              </w:rPr>
              <w:t xml:space="preserve">’’Scoala de arte Dorotcaia,P1P2-88.14; P3-00319; F1F3-0950; cod ECO 316110 „Procurarea uneltelor si sculelor,inventar de producere si gospodaresc” in suma de 15.0 mii lei,pentru procurarea mobilei pentru oficiu. </w:t>
            </w:r>
          </w:p>
          <w:p w14:paraId="4B8B72DA" w14:textId="258FA2BF" w:rsidR="002873B9" w:rsidRDefault="002873B9">
            <w:pPr>
              <w:suppressAutoHyphens/>
              <w:jc w:val="both"/>
              <w:rPr>
                <w:sz w:val="24"/>
                <w:lang w:eastAsia="ar-SA"/>
              </w:rPr>
            </w:pPr>
          </w:p>
        </w:tc>
      </w:tr>
      <w:tr w:rsidR="00AE5A62" w14:paraId="2F3496AC" w14:textId="77777777" w:rsidTr="00AE5A62">
        <w:tc>
          <w:tcPr>
            <w:tcW w:w="5000" w:type="pct"/>
            <w:tcBorders>
              <w:top w:val="single" w:sz="4" w:space="0" w:color="auto"/>
              <w:left w:val="single" w:sz="4" w:space="0" w:color="auto"/>
              <w:bottom w:val="single" w:sz="4" w:space="0" w:color="auto"/>
              <w:right w:val="single" w:sz="4" w:space="0" w:color="auto"/>
            </w:tcBorders>
            <w:hideMark/>
          </w:tcPr>
          <w:p w14:paraId="0C4431BB" w14:textId="77777777" w:rsidR="00AE5A62" w:rsidRPr="009752B4" w:rsidRDefault="00AE5A62">
            <w:pPr>
              <w:tabs>
                <w:tab w:val="left" w:pos="884"/>
                <w:tab w:val="left" w:pos="1196"/>
              </w:tabs>
              <w:jc w:val="both"/>
              <w:rPr>
                <w:rFonts w:eastAsiaTheme="minorHAnsi" w:cstheme="minorBidi"/>
                <w:b/>
                <w:bCs/>
                <w:sz w:val="24"/>
                <w:szCs w:val="24"/>
                <w:lang w:val="en-US" w:eastAsia="en-US"/>
              </w:rPr>
            </w:pPr>
            <w:r w:rsidRPr="009752B4">
              <w:rPr>
                <w:b/>
                <w:bCs/>
                <w:sz w:val="24"/>
                <w:szCs w:val="24"/>
                <w:lang w:val="en-US"/>
              </w:rPr>
              <w:t>5. Modul de încorporare a actului în cadrul normativ în vigoare</w:t>
            </w:r>
          </w:p>
        </w:tc>
      </w:tr>
      <w:tr w:rsidR="00AE5A62" w14:paraId="7C545C96" w14:textId="77777777" w:rsidTr="00AE5A62">
        <w:tc>
          <w:tcPr>
            <w:tcW w:w="5000" w:type="pct"/>
            <w:tcBorders>
              <w:top w:val="single" w:sz="4" w:space="0" w:color="auto"/>
              <w:left w:val="single" w:sz="4" w:space="0" w:color="auto"/>
              <w:bottom w:val="single" w:sz="4" w:space="0" w:color="auto"/>
              <w:right w:val="single" w:sz="4" w:space="0" w:color="auto"/>
            </w:tcBorders>
            <w:hideMark/>
          </w:tcPr>
          <w:p w14:paraId="0F84FFC2" w14:textId="77777777" w:rsidR="00AE5A62" w:rsidRDefault="00AE5A62">
            <w:pPr>
              <w:tabs>
                <w:tab w:val="left" w:pos="884"/>
                <w:tab w:val="left" w:pos="1196"/>
              </w:tabs>
              <w:jc w:val="both"/>
              <w:rPr>
                <w:i/>
                <w:sz w:val="24"/>
                <w:szCs w:val="24"/>
                <w:lang w:val="en-US"/>
              </w:rPr>
            </w:pPr>
            <w:r>
              <w:rPr>
                <w:i/>
                <w:sz w:val="24"/>
                <w:szCs w:val="24"/>
                <w:lang w:val="en-US"/>
              </w:rPr>
              <w:t>Proiectul de decizie se încorporează în sistemul actelor normative in vigoare.</w:t>
            </w:r>
          </w:p>
        </w:tc>
      </w:tr>
      <w:tr w:rsidR="00AE5A62" w14:paraId="4440D891" w14:textId="77777777" w:rsidTr="00AE5A62">
        <w:tc>
          <w:tcPr>
            <w:tcW w:w="5000" w:type="pct"/>
            <w:tcBorders>
              <w:top w:val="single" w:sz="4" w:space="0" w:color="auto"/>
              <w:left w:val="single" w:sz="4" w:space="0" w:color="auto"/>
              <w:bottom w:val="single" w:sz="4" w:space="0" w:color="auto"/>
              <w:right w:val="single" w:sz="4" w:space="0" w:color="auto"/>
            </w:tcBorders>
            <w:hideMark/>
          </w:tcPr>
          <w:p w14:paraId="4B70DFA7" w14:textId="77777777" w:rsidR="00AE5A62" w:rsidRDefault="00AE5A62">
            <w:pPr>
              <w:tabs>
                <w:tab w:val="left" w:pos="884"/>
                <w:tab w:val="left" w:pos="1196"/>
              </w:tabs>
              <w:jc w:val="both"/>
              <w:rPr>
                <w:sz w:val="24"/>
                <w:szCs w:val="24"/>
                <w:lang w:val="en-US"/>
              </w:rPr>
            </w:pPr>
            <w:r>
              <w:rPr>
                <w:sz w:val="24"/>
                <w:szCs w:val="24"/>
                <w:lang w:val="en-US"/>
              </w:rPr>
              <w:t>6</w:t>
            </w:r>
            <w:r w:rsidRPr="009752B4">
              <w:rPr>
                <w:b/>
                <w:bCs/>
                <w:sz w:val="24"/>
                <w:szCs w:val="24"/>
                <w:lang w:val="en-US"/>
              </w:rPr>
              <w:t>. Avizarea şi consultarea publică a proiectului</w:t>
            </w:r>
          </w:p>
        </w:tc>
      </w:tr>
      <w:tr w:rsidR="00AE5A62" w14:paraId="3893C3E8" w14:textId="77777777" w:rsidTr="00AE5A62">
        <w:tc>
          <w:tcPr>
            <w:tcW w:w="5000" w:type="pct"/>
            <w:tcBorders>
              <w:top w:val="single" w:sz="4" w:space="0" w:color="auto"/>
              <w:left w:val="single" w:sz="4" w:space="0" w:color="auto"/>
              <w:bottom w:val="single" w:sz="4" w:space="0" w:color="auto"/>
              <w:right w:val="single" w:sz="4" w:space="0" w:color="auto"/>
            </w:tcBorders>
            <w:hideMark/>
          </w:tcPr>
          <w:p w14:paraId="06C116C9" w14:textId="77777777" w:rsidR="00AE5A62" w:rsidRDefault="00AE5A62">
            <w:pPr>
              <w:tabs>
                <w:tab w:val="left" w:pos="884"/>
                <w:tab w:val="left" w:pos="1196"/>
              </w:tabs>
              <w:jc w:val="both"/>
              <w:rPr>
                <w:sz w:val="24"/>
                <w:szCs w:val="24"/>
              </w:rPr>
            </w:pPr>
            <w:r>
              <w:rPr>
                <w:sz w:val="24"/>
                <w:szCs w:val="24"/>
                <w:lang w:eastAsia="ar-SA"/>
              </w:rPr>
              <w:t xml:space="preserve">Proiectul va fi supus consultării publice, conform art.32 din Legea nr.100 din 22 decembrie 2017 cu privire la actele normative, fiind plasat pe pagina Web, al primăriei Doroțcaia, </w:t>
            </w:r>
            <w:hyperlink r:id="rId10" w:history="1">
              <w:r>
                <w:rPr>
                  <w:rStyle w:val="a3"/>
                  <w:sz w:val="24"/>
                  <w:szCs w:val="24"/>
                  <w:lang w:eastAsia="ar-SA"/>
                </w:rPr>
                <w:t>www.primariadorotcaia.md</w:t>
              </w:r>
            </w:hyperlink>
            <w:r>
              <w:rPr>
                <w:color w:val="0563C1"/>
                <w:sz w:val="24"/>
                <w:szCs w:val="24"/>
                <w:u w:val="single"/>
                <w:lang w:eastAsia="ar-SA"/>
              </w:rPr>
              <w:t xml:space="preserve"> </w:t>
            </w:r>
          </w:p>
        </w:tc>
      </w:tr>
      <w:tr w:rsidR="00AE5A62" w14:paraId="0E5C85F6" w14:textId="77777777" w:rsidTr="00AE5A62">
        <w:tc>
          <w:tcPr>
            <w:tcW w:w="5000" w:type="pct"/>
            <w:tcBorders>
              <w:top w:val="single" w:sz="4" w:space="0" w:color="auto"/>
              <w:left w:val="single" w:sz="4" w:space="0" w:color="auto"/>
              <w:bottom w:val="single" w:sz="4" w:space="0" w:color="auto"/>
              <w:right w:val="single" w:sz="4" w:space="0" w:color="auto"/>
            </w:tcBorders>
            <w:hideMark/>
          </w:tcPr>
          <w:p w14:paraId="17CF7F8A" w14:textId="77777777" w:rsidR="00AE5A62" w:rsidRDefault="00AE5A62">
            <w:pPr>
              <w:suppressAutoHyphens/>
              <w:spacing w:before="100" w:beforeAutospacing="1" w:after="100" w:afterAutospacing="1"/>
              <w:jc w:val="both"/>
              <w:rPr>
                <w:b/>
                <w:sz w:val="24"/>
                <w:szCs w:val="24"/>
                <w:lang w:eastAsia="ar-SA"/>
              </w:rPr>
            </w:pPr>
            <w:r>
              <w:rPr>
                <w:b/>
                <w:sz w:val="24"/>
                <w:szCs w:val="24"/>
                <w:lang w:eastAsia="ar-SA"/>
              </w:rPr>
              <w:t>7. Constatările expertizei anticorupţi</w:t>
            </w:r>
          </w:p>
        </w:tc>
      </w:tr>
      <w:tr w:rsidR="00AE5A62" w14:paraId="27B74964" w14:textId="77777777" w:rsidTr="00AE5A62">
        <w:tc>
          <w:tcPr>
            <w:tcW w:w="5000" w:type="pct"/>
            <w:tcBorders>
              <w:top w:val="single" w:sz="4" w:space="0" w:color="auto"/>
              <w:left w:val="single" w:sz="4" w:space="0" w:color="auto"/>
              <w:bottom w:val="single" w:sz="4" w:space="0" w:color="auto"/>
              <w:right w:val="single" w:sz="4" w:space="0" w:color="auto"/>
            </w:tcBorders>
            <w:hideMark/>
          </w:tcPr>
          <w:p w14:paraId="0E8BE405" w14:textId="77777777" w:rsidR="00AE5A62" w:rsidRDefault="00AE5A62">
            <w:pPr>
              <w:suppressAutoHyphens/>
              <w:spacing w:before="100" w:beforeAutospacing="1" w:after="100" w:afterAutospacing="1"/>
              <w:jc w:val="both"/>
              <w:rPr>
                <w:sz w:val="24"/>
                <w:szCs w:val="24"/>
                <w:lang w:eastAsia="ar-SA"/>
              </w:rPr>
            </w:pPr>
            <w:r>
              <w:rPr>
                <w:sz w:val="24"/>
                <w:szCs w:val="24"/>
                <w:lang w:eastAsia="ar-SA"/>
              </w:rPr>
              <w:t>Nu este necesară expertiza anticorupție</w:t>
            </w:r>
          </w:p>
        </w:tc>
      </w:tr>
      <w:tr w:rsidR="00AE5A62" w14:paraId="0C067AB4" w14:textId="77777777" w:rsidTr="00AE5A62">
        <w:tc>
          <w:tcPr>
            <w:tcW w:w="5000" w:type="pct"/>
            <w:tcBorders>
              <w:top w:val="single" w:sz="4" w:space="0" w:color="auto"/>
              <w:left w:val="single" w:sz="4" w:space="0" w:color="auto"/>
              <w:bottom w:val="single" w:sz="4" w:space="0" w:color="auto"/>
              <w:right w:val="single" w:sz="4" w:space="0" w:color="auto"/>
            </w:tcBorders>
            <w:hideMark/>
          </w:tcPr>
          <w:p w14:paraId="3D87564C" w14:textId="77777777" w:rsidR="00AE5A62" w:rsidRDefault="00AE5A62">
            <w:pPr>
              <w:suppressAutoHyphens/>
              <w:spacing w:before="100" w:beforeAutospacing="1" w:after="100" w:afterAutospacing="1"/>
              <w:jc w:val="both"/>
              <w:rPr>
                <w:b/>
                <w:sz w:val="24"/>
                <w:szCs w:val="24"/>
                <w:lang w:eastAsia="ar-SA"/>
              </w:rPr>
            </w:pPr>
            <w:r>
              <w:rPr>
                <w:b/>
                <w:sz w:val="24"/>
                <w:szCs w:val="24"/>
                <w:lang w:eastAsia="ar-SA"/>
              </w:rPr>
              <w:t>8. Constatările expertizei juridice</w:t>
            </w:r>
          </w:p>
        </w:tc>
      </w:tr>
      <w:tr w:rsidR="00AE5A62" w14:paraId="1B1C3E43" w14:textId="77777777" w:rsidTr="00AE5A62">
        <w:tc>
          <w:tcPr>
            <w:tcW w:w="5000" w:type="pct"/>
            <w:tcBorders>
              <w:top w:val="single" w:sz="4" w:space="0" w:color="auto"/>
              <w:left w:val="single" w:sz="4" w:space="0" w:color="auto"/>
              <w:bottom w:val="single" w:sz="4" w:space="0" w:color="auto"/>
              <w:right w:val="single" w:sz="4" w:space="0" w:color="auto"/>
            </w:tcBorders>
            <w:hideMark/>
          </w:tcPr>
          <w:p w14:paraId="6F9DFDBD" w14:textId="77777777" w:rsidR="00AE5A62" w:rsidRDefault="00AE5A62">
            <w:pPr>
              <w:suppressAutoHyphens/>
              <w:spacing w:before="100" w:beforeAutospacing="1" w:after="100" w:afterAutospacing="1"/>
              <w:ind w:left="-90"/>
              <w:jc w:val="both"/>
              <w:rPr>
                <w:b/>
                <w:sz w:val="24"/>
                <w:szCs w:val="24"/>
                <w:lang w:eastAsia="ar-SA"/>
              </w:rPr>
            </w:pPr>
            <w:r>
              <w:rPr>
                <w:sz w:val="24"/>
                <w:szCs w:val="24"/>
                <w:lang w:eastAsia="ar-SA"/>
              </w:rPr>
              <w:t>Proiectul de decizie se încadrează în normele legislației în vigoare</w:t>
            </w:r>
          </w:p>
        </w:tc>
      </w:tr>
    </w:tbl>
    <w:p w14:paraId="258D5AE5" w14:textId="55AD5ADE" w:rsidR="00AE5A62" w:rsidRDefault="00AE5A62" w:rsidP="00AE5A62">
      <w:pPr>
        <w:rPr>
          <w:b/>
          <w:sz w:val="24"/>
          <w:szCs w:val="24"/>
        </w:rPr>
      </w:pPr>
      <w:r>
        <w:rPr>
          <w:b/>
          <w:sz w:val="24"/>
          <w:szCs w:val="24"/>
          <w:lang w:val="en-US"/>
        </w:rPr>
        <w:t xml:space="preserve">Contabil șef                                                                      </w:t>
      </w:r>
      <w:r w:rsidR="009752B4">
        <w:rPr>
          <w:b/>
          <w:sz w:val="24"/>
          <w:szCs w:val="24"/>
          <w:lang w:val="en-US"/>
        </w:rPr>
        <w:t xml:space="preserve">                  </w:t>
      </w:r>
      <w:r>
        <w:rPr>
          <w:b/>
          <w:sz w:val="24"/>
          <w:szCs w:val="24"/>
          <w:lang w:val="en-US"/>
        </w:rPr>
        <w:t xml:space="preserve"> Berzan Zaclita</w:t>
      </w:r>
    </w:p>
    <w:p w14:paraId="3AE4D2C4" w14:textId="77777777" w:rsidR="00AE5A62" w:rsidRDefault="00AE5A62" w:rsidP="00AE5A62">
      <w:pPr>
        <w:jc w:val="center"/>
        <w:rPr>
          <w:b/>
          <w:sz w:val="24"/>
          <w:szCs w:val="24"/>
          <w:lang w:val="en-US"/>
        </w:rPr>
      </w:pPr>
    </w:p>
    <w:p w14:paraId="180A8211" w14:textId="77777777" w:rsidR="006C3DEC" w:rsidRDefault="006C3DEC" w:rsidP="00AE5A62">
      <w:pPr>
        <w:jc w:val="center"/>
        <w:rPr>
          <w:b/>
          <w:sz w:val="24"/>
          <w:szCs w:val="24"/>
          <w:lang w:val="en-US"/>
        </w:rPr>
      </w:pPr>
    </w:p>
    <w:p w14:paraId="2A4B905A" w14:textId="77777777" w:rsidR="003C2763" w:rsidRDefault="003C2763" w:rsidP="00AE5A62">
      <w:pPr>
        <w:jc w:val="center"/>
        <w:rPr>
          <w:b/>
          <w:sz w:val="24"/>
          <w:szCs w:val="24"/>
          <w:lang w:val="en-US"/>
        </w:rPr>
      </w:pPr>
    </w:p>
    <w:p w14:paraId="7EFCB183" w14:textId="77777777" w:rsidR="00B12F50" w:rsidRDefault="00B12F50" w:rsidP="001A277D">
      <w:pPr>
        <w:rPr>
          <w:b/>
          <w:bCs/>
          <w:sz w:val="24"/>
          <w:szCs w:val="24"/>
          <w:lang w:val="en-US"/>
        </w:rPr>
      </w:pPr>
    </w:p>
    <w:p w14:paraId="3F32E8A6" w14:textId="77777777" w:rsidR="00B12F50" w:rsidRDefault="00B12F50" w:rsidP="00B12F50">
      <w:pPr>
        <w:ind w:left="7797"/>
        <w:rPr>
          <w:b/>
          <w:bCs/>
          <w:sz w:val="24"/>
          <w:szCs w:val="24"/>
          <w:lang w:val="en-US"/>
        </w:rPr>
      </w:pPr>
      <w:r>
        <w:rPr>
          <w:b/>
          <w:bCs/>
          <w:sz w:val="24"/>
          <w:szCs w:val="24"/>
          <w:lang w:val="en-US"/>
        </w:rPr>
        <w:t>PROIECT:</w:t>
      </w:r>
    </w:p>
    <w:p w14:paraId="1F13FE1A" w14:textId="77777777" w:rsidR="00B12F50" w:rsidRDefault="00B12F50" w:rsidP="00B12F50">
      <w:pPr>
        <w:ind w:left="7797"/>
        <w:rPr>
          <w:b/>
          <w:bCs/>
          <w:sz w:val="24"/>
          <w:szCs w:val="24"/>
          <w:lang w:val="en-US"/>
        </w:rPr>
      </w:pPr>
    </w:p>
    <w:p w14:paraId="5D07DE18" w14:textId="7583267B" w:rsidR="00B12F50" w:rsidRDefault="00B12F50" w:rsidP="00B12F50">
      <w:pPr>
        <w:rPr>
          <w:sz w:val="24"/>
          <w:szCs w:val="24"/>
          <w:lang w:val="en-US"/>
        </w:rPr>
      </w:pPr>
      <w:r>
        <w:rPr>
          <w:sz w:val="24"/>
          <w:szCs w:val="24"/>
          <w:lang w:val="en-US"/>
        </w:rPr>
        <w:t xml:space="preserve">                                                                DECIZIE nr. </w:t>
      </w:r>
      <w:r w:rsidR="004C6442">
        <w:rPr>
          <w:sz w:val="24"/>
          <w:szCs w:val="24"/>
          <w:lang w:val="en-US"/>
        </w:rPr>
        <w:t>1/11</w:t>
      </w:r>
    </w:p>
    <w:p w14:paraId="3C22CD6D" w14:textId="77777777" w:rsidR="00B12F50" w:rsidRDefault="00B12F50" w:rsidP="00B12F50">
      <w:pPr>
        <w:rPr>
          <w:sz w:val="24"/>
          <w:szCs w:val="24"/>
          <w:lang w:val="en-US"/>
        </w:rPr>
      </w:pPr>
      <w:r>
        <w:rPr>
          <w:sz w:val="24"/>
          <w:szCs w:val="24"/>
          <w:lang w:val="en-US"/>
        </w:rPr>
        <w:t xml:space="preserve">                                                           din_________________</w:t>
      </w:r>
    </w:p>
    <w:p w14:paraId="1F2DF729" w14:textId="77777777" w:rsidR="00B12F50" w:rsidRDefault="00B12F50" w:rsidP="00B12F50">
      <w:pPr>
        <w:rPr>
          <w:sz w:val="24"/>
          <w:szCs w:val="24"/>
          <w:lang w:val="en-US"/>
        </w:rPr>
      </w:pPr>
    </w:p>
    <w:p w14:paraId="741BAB26" w14:textId="77777777" w:rsidR="00B12F50" w:rsidRDefault="00B12F50" w:rsidP="00B12F50">
      <w:pPr>
        <w:rPr>
          <w:sz w:val="24"/>
          <w:szCs w:val="24"/>
          <w:lang w:val="en-US"/>
        </w:rPr>
      </w:pPr>
    </w:p>
    <w:p w14:paraId="70C5AF32" w14:textId="7504A6AF" w:rsidR="001B1C73" w:rsidRPr="00B12F50" w:rsidRDefault="001B1C73" w:rsidP="00B12F50">
      <w:pPr>
        <w:ind w:left="-142" w:firstLine="142"/>
        <w:rPr>
          <w:sz w:val="24"/>
          <w:szCs w:val="24"/>
          <w:lang w:val="en-US"/>
        </w:rPr>
      </w:pPr>
      <w:r>
        <w:rPr>
          <w:sz w:val="24"/>
          <w:szCs w:val="24"/>
        </w:rPr>
        <w:t>Cu privire la aprobarea Programul</w:t>
      </w:r>
      <w:r w:rsidR="00DC7068">
        <w:rPr>
          <w:sz w:val="24"/>
          <w:szCs w:val="24"/>
        </w:rPr>
        <w:t>ui</w:t>
      </w:r>
      <w:r>
        <w:rPr>
          <w:sz w:val="24"/>
          <w:szCs w:val="24"/>
        </w:rPr>
        <w:t xml:space="preserve"> de activitate </w:t>
      </w:r>
    </w:p>
    <w:p w14:paraId="6ADF012E" w14:textId="0DF28420" w:rsidR="001B1C73" w:rsidRDefault="001B1C73" w:rsidP="00B12F50">
      <w:pPr>
        <w:spacing w:line="276" w:lineRule="auto"/>
        <w:ind w:right="-144"/>
        <w:jc w:val="both"/>
        <w:rPr>
          <w:sz w:val="24"/>
          <w:szCs w:val="24"/>
        </w:rPr>
      </w:pPr>
      <w:r>
        <w:rPr>
          <w:sz w:val="24"/>
          <w:szCs w:val="24"/>
        </w:rPr>
        <w:t>al Consiliului local Doroţcaia pentru anul 202</w:t>
      </w:r>
      <w:r w:rsidR="00D52201">
        <w:rPr>
          <w:sz w:val="24"/>
          <w:szCs w:val="24"/>
        </w:rPr>
        <w:t>6</w:t>
      </w:r>
    </w:p>
    <w:p w14:paraId="083D30D5" w14:textId="77777777" w:rsidR="001B1C73" w:rsidRDefault="001B1C73" w:rsidP="001B1C73">
      <w:pPr>
        <w:spacing w:line="276" w:lineRule="auto"/>
        <w:ind w:right="-144" w:hanging="142"/>
        <w:jc w:val="both"/>
        <w:rPr>
          <w:sz w:val="24"/>
          <w:szCs w:val="24"/>
        </w:rPr>
      </w:pPr>
    </w:p>
    <w:p w14:paraId="2E871D3E" w14:textId="04A57F8C" w:rsidR="001B1C73" w:rsidRDefault="001B1C73" w:rsidP="001B1C73">
      <w:pPr>
        <w:spacing w:line="276" w:lineRule="auto"/>
        <w:ind w:right="-144" w:hanging="142"/>
        <w:jc w:val="both"/>
        <w:rPr>
          <w:sz w:val="24"/>
          <w:szCs w:val="24"/>
        </w:rPr>
      </w:pPr>
      <w:r>
        <w:rPr>
          <w:sz w:val="24"/>
          <w:szCs w:val="24"/>
        </w:rPr>
        <w:t xml:space="preserve"> </w:t>
      </w:r>
      <w:r w:rsidR="00B12F50">
        <w:rPr>
          <w:sz w:val="24"/>
          <w:szCs w:val="24"/>
        </w:rPr>
        <w:t xml:space="preserve">     </w:t>
      </w:r>
      <w:r>
        <w:rPr>
          <w:sz w:val="24"/>
          <w:szCs w:val="24"/>
        </w:rPr>
        <w:t xml:space="preserve"> În conformitate cu art.14 alin.2) al Legii privind administraţia publică locală nr.436/2006, </w:t>
      </w:r>
    </w:p>
    <w:p w14:paraId="1079A067" w14:textId="5E46FB2A" w:rsidR="001B1C73" w:rsidRDefault="001B1C73" w:rsidP="00B12F50">
      <w:pPr>
        <w:spacing w:line="276" w:lineRule="auto"/>
        <w:ind w:right="-144"/>
        <w:jc w:val="both"/>
        <w:rPr>
          <w:sz w:val="24"/>
          <w:szCs w:val="24"/>
        </w:rPr>
      </w:pPr>
      <w:r>
        <w:rPr>
          <w:sz w:val="24"/>
          <w:szCs w:val="24"/>
        </w:rPr>
        <w:t xml:space="preserve">art.7 al Legii nr.239/2008 privind transparenţa în procesul decizional, cu modificările şi completările </w:t>
      </w:r>
      <w:r w:rsidR="00B12F50">
        <w:rPr>
          <w:sz w:val="24"/>
          <w:szCs w:val="24"/>
        </w:rPr>
        <w:t xml:space="preserve"> </w:t>
      </w:r>
      <w:r>
        <w:rPr>
          <w:sz w:val="24"/>
          <w:szCs w:val="24"/>
        </w:rPr>
        <w:t>ulterioare, în scopul asigurării eficiente a activităţii Consiliului local şi examinând informaţia prezentată de secretarul Consiliului local, dna N.Diordiev, Consiliul local</w:t>
      </w:r>
      <w:r w:rsidR="00D36D05">
        <w:rPr>
          <w:sz w:val="24"/>
          <w:szCs w:val="24"/>
        </w:rPr>
        <w:t xml:space="preserve"> DECIDE</w:t>
      </w:r>
      <w:r>
        <w:rPr>
          <w:sz w:val="24"/>
          <w:szCs w:val="24"/>
        </w:rPr>
        <w:t>:</w:t>
      </w:r>
    </w:p>
    <w:p w14:paraId="250B50D5" w14:textId="77777777" w:rsidR="001B1C73" w:rsidRDefault="001B1C73" w:rsidP="001B1C73">
      <w:pPr>
        <w:spacing w:line="276" w:lineRule="auto"/>
        <w:ind w:left="-142" w:right="-144"/>
        <w:jc w:val="both"/>
        <w:rPr>
          <w:sz w:val="24"/>
          <w:szCs w:val="24"/>
        </w:rPr>
      </w:pPr>
    </w:p>
    <w:p w14:paraId="3E28C4CF" w14:textId="1F326DEE" w:rsidR="001B1C73" w:rsidRDefault="001B1C73" w:rsidP="001B1C73">
      <w:pPr>
        <w:spacing w:line="276" w:lineRule="auto"/>
        <w:ind w:right="-144"/>
        <w:jc w:val="both"/>
        <w:rPr>
          <w:sz w:val="24"/>
          <w:szCs w:val="24"/>
        </w:rPr>
      </w:pPr>
      <w:r>
        <w:rPr>
          <w:sz w:val="24"/>
          <w:szCs w:val="24"/>
        </w:rPr>
        <w:t xml:space="preserve">     </w:t>
      </w:r>
      <w:r w:rsidR="00B12F50">
        <w:rPr>
          <w:sz w:val="24"/>
          <w:szCs w:val="24"/>
        </w:rPr>
        <w:t xml:space="preserve"> </w:t>
      </w:r>
      <w:r>
        <w:rPr>
          <w:sz w:val="24"/>
          <w:szCs w:val="24"/>
        </w:rPr>
        <w:t>1.Se aprobă Programul  de activitate al Consiliului local Doroţcaia pentru anul 202</w:t>
      </w:r>
      <w:r w:rsidR="00D52201">
        <w:rPr>
          <w:sz w:val="24"/>
          <w:szCs w:val="24"/>
        </w:rPr>
        <w:t>6</w:t>
      </w:r>
      <w:r>
        <w:rPr>
          <w:sz w:val="24"/>
          <w:szCs w:val="24"/>
        </w:rPr>
        <w:t xml:space="preserve"> (anexă).</w:t>
      </w:r>
    </w:p>
    <w:p w14:paraId="3D131357" w14:textId="77777777" w:rsidR="001B1C73" w:rsidRDefault="001B1C73" w:rsidP="001B1C73">
      <w:pPr>
        <w:spacing w:line="276" w:lineRule="auto"/>
        <w:ind w:right="-144"/>
        <w:jc w:val="both"/>
        <w:rPr>
          <w:sz w:val="24"/>
          <w:szCs w:val="24"/>
        </w:rPr>
      </w:pPr>
    </w:p>
    <w:p w14:paraId="1FD9B7CA" w14:textId="471C2E8B" w:rsidR="001B1C73" w:rsidRDefault="001B1C73" w:rsidP="001B1C73">
      <w:pPr>
        <w:spacing w:line="276" w:lineRule="auto"/>
        <w:ind w:right="-144"/>
        <w:jc w:val="both"/>
        <w:rPr>
          <w:sz w:val="24"/>
          <w:szCs w:val="24"/>
        </w:rPr>
      </w:pPr>
      <w:r>
        <w:rPr>
          <w:sz w:val="24"/>
          <w:szCs w:val="24"/>
        </w:rPr>
        <w:t xml:space="preserve">     </w:t>
      </w:r>
      <w:r w:rsidR="00B12F50">
        <w:rPr>
          <w:sz w:val="24"/>
          <w:szCs w:val="24"/>
        </w:rPr>
        <w:t xml:space="preserve"> </w:t>
      </w:r>
      <w:r>
        <w:rPr>
          <w:sz w:val="24"/>
          <w:szCs w:val="24"/>
        </w:rPr>
        <w:t>2.</w:t>
      </w:r>
      <w:r w:rsidR="00D36D05">
        <w:rPr>
          <w:sz w:val="24"/>
          <w:szCs w:val="24"/>
        </w:rPr>
        <w:t xml:space="preserve"> </w:t>
      </w:r>
      <w:r>
        <w:rPr>
          <w:sz w:val="24"/>
          <w:szCs w:val="24"/>
        </w:rPr>
        <w:t xml:space="preserve">Aparatul primăriei, conducătorii instituţiilor din subordinea Consiliului local vor întreprinde măsurile de rigoare în vederea executării în termenii stabiliţi a prevederilor Programului aprobat. </w:t>
      </w:r>
    </w:p>
    <w:p w14:paraId="7E6C8949" w14:textId="77777777" w:rsidR="001B1C73" w:rsidRDefault="001B1C73" w:rsidP="001B1C73">
      <w:pPr>
        <w:pStyle w:val="a7"/>
        <w:spacing w:line="276" w:lineRule="auto"/>
        <w:ind w:right="-144"/>
        <w:jc w:val="both"/>
        <w:rPr>
          <w:sz w:val="24"/>
          <w:szCs w:val="24"/>
        </w:rPr>
      </w:pPr>
    </w:p>
    <w:p w14:paraId="24DBAB9C" w14:textId="42D38182" w:rsidR="001B1C73" w:rsidRDefault="001B1C73" w:rsidP="001B1C73">
      <w:pPr>
        <w:spacing w:line="276" w:lineRule="auto"/>
        <w:ind w:right="-144" w:hanging="142"/>
        <w:jc w:val="both"/>
        <w:rPr>
          <w:sz w:val="24"/>
          <w:szCs w:val="24"/>
        </w:rPr>
      </w:pPr>
      <w:r>
        <w:rPr>
          <w:sz w:val="24"/>
          <w:szCs w:val="24"/>
        </w:rPr>
        <w:t xml:space="preserve">   </w:t>
      </w:r>
      <w:r w:rsidR="00B12F50">
        <w:rPr>
          <w:sz w:val="24"/>
          <w:szCs w:val="24"/>
        </w:rPr>
        <w:t xml:space="preserve">     </w:t>
      </w:r>
      <w:r>
        <w:rPr>
          <w:sz w:val="24"/>
          <w:szCs w:val="24"/>
        </w:rPr>
        <w:t>3. Controlul asupra executării prezentei decizii se pune în sarcina dlui V.Berzan, primarul</w:t>
      </w:r>
    </w:p>
    <w:p w14:paraId="6AAD04D6" w14:textId="1CF8CD0C" w:rsidR="001B1C73" w:rsidRPr="00D52201" w:rsidRDefault="001B1C73" w:rsidP="00B12F50">
      <w:pPr>
        <w:spacing w:line="276" w:lineRule="auto"/>
        <w:ind w:right="-144"/>
        <w:jc w:val="both"/>
        <w:rPr>
          <w:sz w:val="24"/>
          <w:szCs w:val="24"/>
        </w:rPr>
      </w:pPr>
      <w:r>
        <w:rPr>
          <w:sz w:val="24"/>
          <w:szCs w:val="24"/>
        </w:rPr>
        <w:t xml:space="preserve"> localităţii şi a comisiilor de specialitate ale Consiliului local</w:t>
      </w:r>
    </w:p>
    <w:p w14:paraId="0A9F86EC" w14:textId="77777777" w:rsidR="001B1C73" w:rsidRDefault="001B1C73" w:rsidP="001B1C73">
      <w:pPr>
        <w:spacing w:line="276" w:lineRule="auto"/>
        <w:ind w:left="-142"/>
        <w:rPr>
          <w:sz w:val="24"/>
          <w:szCs w:val="24"/>
          <w:lang w:val="ro-MD"/>
        </w:rPr>
      </w:pPr>
    </w:p>
    <w:p w14:paraId="2507C4E8" w14:textId="77777777" w:rsidR="001B1C73" w:rsidRDefault="001B1C73" w:rsidP="001B1C73">
      <w:pPr>
        <w:spacing w:line="276" w:lineRule="auto"/>
        <w:ind w:left="-142"/>
        <w:rPr>
          <w:sz w:val="24"/>
          <w:szCs w:val="24"/>
          <w:lang w:val="ro-MD"/>
        </w:rPr>
      </w:pPr>
    </w:p>
    <w:p w14:paraId="38DFF711" w14:textId="77777777" w:rsidR="001B1C73" w:rsidRDefault="001B1C73" w:rsidP="001B1C73">
      <w:pPr>
        <w:spacing w:line="276" w:lineRule="auto"/>
        <w:rPr>
          <w:sz w:val="24"/>
          <w:szCs w:val="24"/>
          <w:lang w:val="ro-MD"/>
        </w:rPr>
      </w:pPr>
    </w:p>
    <w:p w14:paraId="031613D5" w14:textId="77777777" w:rsidR="001B1C73" w:rsidRDefault="001B1C73" w:rsidP="00B12F50">
      <w:pPr>
        <w:spacing w:line="276" w:lineRule="auto"/>
        <w:ind w:right="-144"/>
        <w:jc w:val="both"/>
        <w:rPr>
          <w:sz w:val="24"/>
          <w:szCs w:val="24"/>
          <w:lang w:val="ro-MD"/>
        </w:rPr>
      </w:pPr>
      <w:r>
        <w:rPr>
          <w:sz w:val="24"/>
          <w:szCs w:val="24"/>
          <w:lang w:val="ro-MD"/>
        </w:rPr>
        <w:t>Secretarul Consiliului local                                                                    Diordiev Nina</w:t>
      </w:r>
    </w:p>
    <w:p w14:paraId="718F6BB3" w14:textId="77777777" w:rsidR="00D52201" w:rsidRDefault="00D52201" w:rsidP="001B1C73">
      <w:pPr>
        <w:spacing w:line="276" w:lineRule="auto"/>
        <w:ind w:right="-144" w:hanging="142"/>
        <w:jc w:val="both"/>
        <w:rPr>
          <w:sz w:val="24"/>
          <w:szCs w:val="24"/>
          <w:lang w:val="ro-MD"/>
        </w:rPr>
      </w:pPr>
    </w:p>
    <w:p w14:paraId="3F267976" w14:textId="77777777" w:rsidR="00D52201" w:rsidRDefault="00D52201" w:rsidP="001B1C73">
      <w:pPr>
        <w:spacing w:line="276" w:lineRule="auto"/>
        <w:ind w:right="-144" w:hanging="142"/>
        <w:jc w:val="both"/>
        <w:rPr>
          <w:sz w:val="24"/>
          <w:szCs w:val="24"/>
          <w:lang w:val="ro-MD"/>
        </w:rPr>
      </w:pPr>
    </w:p>
    <w:p w14:paraId="40C87CA0" w14:textId="77777777" w:rsidR="00D52201" w:rsidRDefault="00D52201" w:rsidP="001B1C73">
      <w:pPr>
        <w:spacing w:line="276" w:lineRule="auto"/>
        <w:ind w:right="-144" w:hanging="142"/>
        <w:jc w:val="both"/>
        <w:rPr>
          <w:sz w:val="24"/>
          <w:szCs w:val="24"/>
          <w:lang w:val="ro-MD"/>
        </w:rPr>
      </w:pPr>
    </w:p>
    <w:p w14:paraId="52C8C4B0" w14:textId="77777777" w:rsidR="00D52201" w:rsidRDefault="00D52201" w:rsidP="001B1C73">
      <w:pPr>
        <w:spacing w:line="276" w:lineRule="auto"/>
        <w:ind w:right="-144" w:hanging="142"/>
        <w:jc w:val="both"/>
        <w:rPr>
          <w:sz w:val="24"/>
          <w:szCs w:val="24"/>
          <w:lang w:val="ro-MD"/>
        </w:rPr>
      </w:pPr>
    </w:p>
    <w:p w14:paraId="4052D029" w14:textId="77777777" w:rsidR="00D52201" w:rsidRDefault="00D52201" w:rsidP="001B1C73">
      <w:pPr>
        <w:spacing w:line="276" w:lineRule="auto"/>
        <w:ind w:right="-144" w:hanging="142"/>
        <w:jc w:val="both"/>
        <w:rPr>
          <w:sz w:val="24"/>
          <w:szCs w:val="24"/>
          <w:lang w:val="ro-MD"/>
        </w:rPr>
      </w:pPr>
    </w:p>
    <w:p w14:paraId="1963BC6F" w14:textId="77777777" w:rsidR="00D52201" w:rsidRDefault="00D52201" w:rsidP="001B1C73">
      <w:pPr>
        <w:spacing w:line="276" w:lineRule="auto"/>
        <w:ind w:right="-144" w:hanging="142"/>
        <w:jc w:val="both"/>
        <w:rPr>
          <w:sz w:val="24"/>
          <w:szCs w:val="24"/>
          <w:lang w:val="ro-MD"/>
        </w:rPr>
      </w:pPr>
    </w:p>
    <w:p w14:paraId="4A5A5C85" w14:textId="77777777" w:rsidR="00DC7068" w:rsidRDefault="00DC7068" w:rsidP="001B1C73">
      <w:pPr>
        <w:spacing w:line="276" w:lineRule="auto"/>
        <w:ind w:right="-144" w:hanging="142"/>
        <w:jc w:val="both"/>
        <w:rPr>
          <w:sz w:val="24"/>
          <w:szCs w:val="24"/>
          <w:lang w:val="ro-MD"/>
        </w:rPr>
      </w:pPr>
    </w:p>
    <w:p w14:paraId="0DAC5E2A" w14:textId="77777777" w:rsidR="00DC7068" w:rsidRDefault="00DC7068" w:rsidP="001B1C73">
      <w:pPr>
        <w:spacing w:line="276" w:lineRule="auto"/>
        <w:ind w:right="-144" w:hanging="142"/>
        <w:jc w:val="both"/>
        <w:rPr>
          <w:sz w:val="24"/>
          <w:szCs w:val="24"/>
          <w:lang w:val="ro-MD"/>
        </w:rPr>
      </w:pPr>
    </w:p>
    <w:p w14:paraId="63FD60C4" w14:textId="77777777" w:rsidR="00DC7068" w:rsidRDefault="00DC7068" w:rsidP="001B1C73">
      <w:pPr>
        <w:spacing w:line="276" w:lineRule="auto"/>
        <w:ind w:right="-144" w:hanging="142"/>
        <w:jc w:val="both"/>
        <w:rPr>
          <w:sz w:val="24"/>
          <w:szCs w:val="24"/>
          <w:lang w:val="ro-MD"/>
        </w:rPr>
      </w:pPr>
    </w:p>
    <w:p w14:paraId="73B37E3D" w14:textId="77777777" w:rsidR="00DC7068" w:rsidRDefault="00DC7068" w:rsidP="001B1C73">
      <w:pPr>
        <w:spacing w:line="276" w:lineRule="auto"/>
        <w:ind w:right="-144" w:hanging="142"/>
        <w:jc w:val="both"/>
        <w:rPr>
          <w:sz w:val="24"/>
          <w:szCs w:val="24"/>
          <w:lang w:val="ro-MD"/>
        </w:rPr>
      </w:pPr>
    </w:p>
    <w:p w14:paraId="1621C99C" w14:textId="77777777" w:rsidR="00DC7068" w:rsidRDefault="00DC7068" w:rsidP="001B1C73">
      <w:pPr>
        <w:spacing w:line="276" w:lineRule="auto"/>
        <w:ind w:right="-144" w:hanging="142"/>
        <w:jc w:val="both"/>
        <w:rPr>
          <w:sz w:val="24"/>
          <w:szCs w:val="24"/>
          <w:lang w:val="ro-MD"/>
        </w:rPr>
      </w:pPr>
    </w:p>
    <w:p w14:paraId="1EF70B9A" w14:textId="77777777" w:rsidR="00DC7068" w:rsidRDefault="00DC7068" w:rsidP="001B1C73">
      <w:pPr>
        <w:spacing w:line="276" w:lineRule="auto"/>
        <w:ind w:right="-144" w:hanging="142"/>
        <w:jc w:val="both"/>
        <w:rPr>
          <w:sz w:val="24"/>
          <w:szCs w:val="24"/>
          <w:lang w:val="ro-MD"/>
        </w:rPr>
      </w:pPr>
    </w:p>
    <w:p w14:paraId="32D61FB4" w14:textId="77777777" w:rsidR="00DC7068" w:rsidRDefault="00DC7068" w:rsidP="001B1C73">
      <w:pPr>
        <w:spacing w:line="276" w:lineRule="auto"/>
        <w:ind w:right="-144" w:hanging="142"/>
        <w:jc w:val="both"/>
        <w:rPr>
          <w:sz w:val="24"/>
          <w:szCs w:val="24"/>
          <w:lang w:val="ro-MD"/>
        </w:rPr>
      </w:pPr>
    </w:p>
    <w:p w14:paraId="009BD5B9" w14:textId="77777777" w:rsidR="00DC7068" w:rsidRDefault="00DC7068" w:rsidP="001B1C73">
      <w:pPr>
        <w:spacing w:line="276" w:lineRule="auto"/>
        <w:ind w:right="-144" w:hanging="142"/>
        <w:jc w:val="both"/>
        <w:rPr>
          <w:sz w:val="24"/>
          <w:szCs w:val="24"/>
          <w:lang w:val="ro-MD"/>
        </w:rPr>
      </w:pPr>
    </w:p>
    <w:p w14:paraId="6B345BD7" w14:textId="77777777" w:rsidR="00DC7068" w:rsidRDefault="00DC7068" w:rsidP="001B1C73">
      <w:pPr>
        <w:spacing w:line="276" w:lineRule="auto"/>
        <w:ind w:right="-144" w:hanging="142"/>
        <w:jc w:val="both"/>
        <w:rPr>
          <w:sz w:val="24"/>
          <w:szCs w:val="24"/>
          <w:lang w:val="ro-MD"/>
        </w:rPr>
      </w:pPr>
    </w:p>
    <w:p w14:paraId="6526E13A" w14:textId="77777777" w:rsidR="00DC7068" w:rsidRDefault="00DC7068" w:rsidP="001B1C73">
      <w:pPr>
        <w:spacing w:line="276" w:lineRule="auto"/>
        <w:ind w:right="-144" w:hanging="142"/>
        <w:jc w:val="both"/>
        <w:rPr>
          <w:sz w:val="24"/>
          <w:szCs w:val="24"/>
          <w:lang w:val="ro-MD"/>
        </w:rPr>
      </w:pPr>
    </w:p>
    <w:p w14:paraId="2444DA42" w14:textId="77777777" w:rsidR="00DC7068" w:rsidRDefault="00DC7068" w:rsidP="001B1C73">
      <w:pPr>
        <w:spacing w:line="276" w:lineRule="auto"/>
        <w:ind w:right="-144" w:hanging="142"/>
        <w:jc w:val="both"/>
        <w:rPr>
          <w:sz w:val="24"/>
          <w:szCs w:val="24"/>
          <w:lang w:val="ro-MD"/>
        </w:rPr>
      </w:pPr>
    </w:p>
    <w:p w14:paraId="428A4FA1" w14:textId="77777777" w:rsidR="00DC7068" w:rsidRDefault="00DC7068" w:rsidP="001B1C73">
      <w:pPr>
        <w:spacing w:line="276" w:lineRule="auto"/>
        <w:ind w:right="-144" w:hanging="142"/>
        <w:jc w:val="both"/>
        <w:rPr>
          <w:sz w:val="24"/>
          <w:szCs w:val="24"/>
          <w:lang w:val="ro-MD"/>
        </w:rPr>
      </w:pPr>
    </w:p>
    <w:p w14:paraId="42A314BA" w14:textId="77777777" w:rsidR="00DC7068" w:rsidRDefault="00DC7068" w:rsidP="001B1C73">
      <w:pPr>
        <w:spacing w:line="276" w:lineRule="auto"/>
        <w:ind w:right="-144" w:hanging="142"/>
        <w:jc w:val="both"/>
        <w:rPr>
          <w:sz w:val="24"/>
          <w:szCs w:val="24"/>
          <w:lang w:val="ro-MD"/>
        </w:rPr>
      </w:pPr>
    </w:p>
    <w:p w14:paraId="27A27D07" w14:textId="77777777" w:rsidR="00DC7068" w:rsidRDefault="00DC7068" w:rsidP="001B1C73">
      <w:pPr>
        <w:spacing w:line="276" w:lineRule="auto"/>
        <w:ind w:right="-144" w:hanging="142"/>
        <w:jc w:val="both"/>
        <w:rPr>
          <w:sz w:val="24"/>
          <w:szCs w:val="24"/>
          <w:lang w:val="ro-MD"/>
        </w:rPr>
      </w:pPr>
    </w:p>
    <w:p w14:paraId="3813E3C8" w14:textId="77777777" w:rsidR="001B1C73" w:rsidRDefault="001B1C73" w:rsidP="001B1C73">
      <w:pPr>
        <w:spacing w:line="276" w:lineRule="auto"/>
        <w:ind w:right="-144"/>
        <w:jc w:val="both"/>
        <w:rPr>
          <w:sz w:val="24"/>
          <w:szCs w:val="24"/>
        </w:rPr>
      </w:pPr>
    </w:p>
    <w:p w14:paraId="6E163A22" w14:textId="77777777" w:rsidR="001B1C73" w:rsidRDefault="001B1C73" w:rsidP="001B1C73">
      <w:pPr>
        <w:spacing w:line="276" w:lineRule="auto"/>
        <w:ind w:right="-144"/>
        <w:jc w:val="both"/>
        <w:rPr>
          <w:sz w:val="24"/>
          <w:szCs w:val="24"/>
        </w:rPr>
      </w:pPr>
    </w:p>
    <w:p w14:paraId="65C11952" w14:textId="1A34ACAF" w:rsidR="001B1C73" w:rsidRDefault="001B1C73" w:rsidP="001B1C73">
      <w:pPr>
        <w:spacing w:line="276" w:lineRule="auto"/>
        <w:ind w:right="-144" w:hanging="142"/>
        <w:jc w:val="both"/>
      </w:pPr>
      <w:r>
        <w:t xml:space="preserve">                                                                                                                                                                      Anexa nr.1</w:t>
      </w:r>
    </w:p>
    <w:p w14:paraId="3BF53914" w14:textId="3DA2998B" w:rsidR="001B1C73" w:rsidRDefault="001B1C73" w:rsidP="001B1C73">
      <w:pPr>
        <w:spacing w:line="276" w:lineRule="auto"/>
        <w:ind w:right="-144" w:hanging="142"/>
        <w:jc w:val="both"/>
      </w:pPr>
      <w:r>
        <w:t xml:space="preserve">                                                                                                                                      la decizia nr. </w:t>
      </w:r>
      <w:r w:rsidR="004C6442">
        <w:t>1/11</w:t>
      </w:r>
      <w:r>
        <w:t xml:space="preserve"> din </w:t>
      </w:r>
      <w:r w:rsidR="00D52201">
        <w:t>___</w:t>
      </w:r>
      <w:r>
        <w:t>202</w:t>
      </w:r>
      <w:r w:rsidR="00D52201">
        <w:t>6</w:t>
      </w:r>
      <w:r>
        <w:t xml:space="preserve">                                                      </w:t>
      </w:r>
    </w:p>
    <w:p w14:paraId="499B8962" w14:textId="77777777" w:rsidR="001B1C73" w:rsidRDefault="001B1C73" w:rsidP="001B1C73">
      <w:pPr>
        <w:spacing w:line="276" w:lineRule="auto"/>
        <w:ind w:right="-144"/>
        <w:jc w:val="both"/>
        <w:rPr>
          <w:b/>
          <w:bCs/>
          <w:sz w:val="28"/>
          <w:szCs w:val="22"/>
        </w:rPr>
      </w:pPr>
    </w:p>
    <w:p w14:paraId="6EF25BA0" w14:textId="77777777" w:rsidR="001B1C73" w:rsidRPr="004C6442" w:rsidRDefault="001B1C73" w:rsidP="001B1C73">
      <w:pPr>
        <w:spacing w:line="276" w:lineRule="auto"/>
        <w:ind w:right="-144" w:hanging="142"/>
        <w:jc w:val="both"/>
        <w:rPr>
          <w:b/>
          <w:bCs/>
          <w:sz w:val="22"/>
          <w:szCs w:val="22"/>
        </w:rPr>
      </w:pPr>
      <w:r w:rsidRPr="004C6442">
        <w:rPr>
          <w:b/>
          <w:bCs/>
          <w:sz w:val="22"/>
          <w:szCs w:val="22"/>
        </w:rPr>
        <w:t xml:space="preserve">                                                          PROGRAM DE ACTIVITATE</w:t>
      </w:r>
    </w:p>
    <w:p w14:paraId="0C6E3917" w14:textId="4BA40EA9" w:rsidR="002E5305" w:rsidRPr="004C6442" w:rsidRDefault="001B1C73" w:rsidP="001D6203">
      <w:pPr>
        <w:spacing w:line="276" w:lineRule="auto"/>
        <w:ind w:right="-144" w:hanging="142"/>
        <w:jc w:val="both"/>
        <w:rPr>
          <w:b/>
          <w:bCs/>
          <w:sz w:val="22"/>
          <w:szCs w:val="22"/>
        </w:rPr>
      </w:pPr>
      <w:r w:rsidRPr="004C6442">
        <w:rPr>
          <w:b/>
          <w:bCs/>
          <w:sz w:val="22"/>
          <w:szCs w:val="22"/>
        </w:rPr>
        <w:t xml:space="preserve">                          AL CONSILIULUI LOCAL DOROŢCAIA PENTRU ANUL  202</w:t>
      </w:r>
      <w:r w:rsidR="00D52201" w:rsidRPr="004C6442">
        <w:rPr>
          <w:b/>
          <w:bCs/>
          <w:sz w:val="22"/>
          <w:szCs w:val="22"/>
        </w:rPr>
        <w:t>6</w:t>
      </w:r>
    </w:p>
    <w:p w14:paraId="61B55D80" w14:textId="77777777" w:rsidR="001B1C73" w:rsidRPr="004C6442" w:rsidRDefault="001B1C73" w:rsidP="001B1C73">
      <w:pPr>
        <w:spacing w:line="276" w:lineRule="auto"/>
        <w:ind w:right="-144" w:hanging="142"/>
        <w:jc w:val="both"/>
        <w:rPr>
          <w:b/>
          <w:bCs/>
          <w:sz w:val="22"/>
          <w:szCs w:val="22"/>
        </w:rPr>
      </w:pPr>
    </w:p>
    <w:tbl>
      <w:tblPr>
        <w:tblStyle w:val="a8"/>
        <w:tblW w:w="0" w:type="auto"/>
        <w:tblInd w:w="0" w:type="dxa"/>
        <w:tblLayout w:type="fixed"/>
        <w:tblLook w:val="04A0" w:firstRow="1" w:lastRow="0" w:firstColumn="1" w:lastColumn="0" w:noHBand="0" w:noVBand="1"/>
      </w:tblPr>
      <w:tblGrid>
        <w:gridCol w:w="611"/>
        <w:gridCol w:w="5054"/>
        <w:gridCol w:w="1843"/>
        <w:gridCol w:w="1836"/>
      </w:tblGrid>
      <w:tr w:rsidR="001B1C73" w:rsidRPr="004C6442" w14:paraId="52D8A75F" w14:textId="77777777" w:rsidTr="001B1C73">
        <w:tc>
          <w:tcPr>
            <w:tcW w:w="611" w:type="dxa"/>
            <w:tcBorders>
              <w:top w:val="single" w:sz="4" w:space="0" w:color="auto"/>
              <w:left w:val="single" w:sz="4" w:space="0" w:color="auto"/>
              <w:bottom w:val="single" w:sz="4" w:space="0" w:color="auto"/>
              <w:right w:val="single" w:sz="4" w:space="0" w:color="auto"/>
            </w:tcBorders>
            <w:hideMark/>
          </w:tcPr>
          <w:p w14:paraId="05D0EF3D" w14:textId="77777777" w:rsidR="001B1C73" w:rsidRPr="004C6442" w:rsidRDefault="001B1C73">
            <w:pPr>
              <w:spacing w:line="276" w:lineRule="auto"/>
              <w:ind w:right="-144"/>
              <w:jc w:val="both"/>
              <w:rPr>
                <w:b/>
                <w:bCs/>
                <w:i/>
                <w:iCs/>
                <w:sz w:val="22"/>
                <w:szCs w:val="22"/>
                <w:lang w:eastAsia="en-US"/>
              </w:rPr>
            </w:pPr>
            <w:r w:rsidRPr="004C6442">
              <w:rPr>
                <w:b/>
                <w:bCs/>
                <w:i/>
                <w:iCs/>
                <w:sz w:val="22"/>
                <w:szCs w:val="22"/>
                <w:lang w:eastAsia="en-US"/>
              </w:rPr>
              <w:t>Nr.</w:t>
            </w:r>
          </w:p>
          <w:p w14:paraId="3B76B4AD" w14:textId="77777777" w:rsidR="001B1C73" w:rsidRPr="004C6442" w:rsidRDefault="001B1C73">
            <w:pPr>
              <w:spacing w:line="276" w:lineRule="auto"/>
              <w:ind w:right="-144"/>
              <w:jc w:val="both"/>
              <w:rPr>
                <w:b/>
                <w:bCs/>
                <w:sz w:val="22"/>
                <w:szCs w:val="22"/>
                <w:lang w:eastAsia="en-US"/>
              </w:rPr>
            </w:pPr>
            <w:r w:rsidRPr="004C6442">
              <w:rPr>
                <w:b/>
                <w:bCs/>
                <w:i/>
                <w:iCs/>
                <w:sz w:val="22"/>
                <w:szCs w:val="22"/>
                <w:lang w:eastAsia="en-US"/>
              </w:rPr>
              <w:t>ord.</w:t>
            </w:r>
          </w:p>
        </w:tc>
        <w:tc>
          <w:tcPr>
            <w:tcW w:w="5054" w:type="dxa"/>
            <w:tcBorders>
              <w:top w:val="single" w:sz="4" w:space="0" w:color="auto"/>
              <w:left w:val="single" w:sz="4" w:space="0" w:color="auto"/>
              <w:bottom w:val="single" w:sz="4" w:space="0" w:color="auto"/>
              <w:right w:val="single" w:sz="4" w:space="0" w:color="auto"/>
            </w:tcBorders>
            <w:hideMark/>
          </w:tcPr>
          <w:p w14:paraId="53FE2F8E" w14:textId="77777777" w:rsidR="001B1C73" w:rsidRPr="004C6442" w:rsidRDefault="001B1C73">
            <w:pPr>
              <w:spacing w:line="276" w:lineRule="auto"/>
              <w:ind w:right="-144"/>
              <w:jc w:val="both"/>
              <w:rPr>
                <w:b/>
                <w:bCs/>
                <w:i/>
                <w:iCs/>
                <w:sz w:val="22"/>
                <w:szCs w:val="22"/>
                <w:lang w:eastAsia="en-US"/>
              </w:rPr>
            </w:pPr>
            <w:r w:rsidRPr="004C6442">
              <w:rPr>
                <w:b/>
                <w:bCs/>
                <w:i/>
                <w:iCs/>
                <w:sz w:val="22"/>
                <w:szCs w:val="22"/>
                <w:lang w:eastAsia="en-US"/>
              </w:rPr>
              <w:t xml:space="preserve">      Denumirea chestiunilor       </w:t>
            </w:r>
          </w:p>
        </w:tc>
        <w:tc>
          <w:tcPr>
            <w:tcW w:w="1843" w:type="dxa"/>
            <w:tcBorders>
              <w:top w:val="single" w:sz="4" w:space="0" w:color="auto"/>
              <w:left w:val="single" w:sz="4" w:space="0" w:color="auto"/>
              <w:bottom w:val="single" w:sz="4" w:space="0" w:color="auto"/>
              <w:right w:val="single" w:sz="4" w:space="0" w:color="auto"/>
            </w:tcBorders>
            <w:hideMark/>
          </w:tcPr>
          <w:p w14:paraId="59734B34" w14:textId="77777777" w:rsidR="001B1C73" w:rsidRPr="004C6442" w:rsidRDefault="001B1C73">
            <w:pPr>
              <w:spacing w:line="276" w:lineRule="auto"/>
              <w:ind w:right="-144"/>
              <w:jc w:val="both"/>
              <w:rPr>
                <w:b/>
                <w:bCs/>
                <w:i/>
                <w:iCs/>
                <w:sz w:val="22"/>
                <w:szCs w:val="22"/>
                <w:lang w:eastAsia="en-US"/>
              </w:rPr>
            </w:pPr>
            <w:r w:rsidRPr="004C6442">
              <w:rPr>
                <w:b/>
                <w:bCs/>
                <w:i/>
                <w:iCs/>
                <w:sz w:val="22"/>
                <w:szCs w:val="22"/>
                <w:lang w:eastAsia="en-US"/>
              </w:rPr>
              <w:t>Termenii de</w:t>
            </w:r>
          </w:p>
          <w:p w14:paraId="3718E3F5" w14:textId="77777777" w:rsidR="001B1C73" w:rsidRPr="004C6442" w:rsidRDefault="001B1C73">
            <w:pPr>
              <w:spacing w:line="276" w:lineRule="auto"/>
              <w:ind w:right="-144"/>
              <w:jc w:val="both"/>
              <w:rPr>
                <w:b/>
                <w:bCs/>
                <w:i/>
                <w:iCs/>
                <w:sz w:val="22"/>
                <w:szCs w:val="22"/>
                <w:lang w:eastAsia="en-US"/>
              </w:rPr>
            </w:pPr>
            <w:r w:rsidRPr="004C6442">
              <w:rPr>
                <w:b/>
                <w:bCs/>
                <w:i/>
                <w:iCs/>
                <w:sz w:val="22"/>
                <w:szCs w:val="22"/>
                <w:lang w:eastAsia="en-US"/>
              </w:rPr>
              <w:t>realizare</w:t>
            </w:r>
          </w:p>
        </w:tc>
        <w:tc>
          <w:tcPr>
            <w:tcW w:w="1836" w:type="dxa"/>
            <w:tcBorders>
              <w:top w:val="single" w:sz="4" w:space="0" w:color="auto"/>
              <w:left w:val="single" w:sz="4" w:space="0" w:color="auto"/>
              <w:bottom w:val="single" w:sz="4" w:space="0" w:color="auto"/>
              <w:right w:val="single" w:sz="4" w:space="0" w:color="auto"/>
            </w:tcBorders>
            <w:hideMark/>
          </w:tcPr>
          <w:p w14:paraId="50EDEE37" w14:textId="77777777" w:rsidR="001B1C73" w:rsidRPr="004C6442" w:rsidRDefault="001B1C73">
            <w:pPr>
              <w:spacing w:line="276" w:lineRule="auto"/>
              <w:ind w:right="-144"/>
              <w:jc w:val="both"/>
              <w:rPr>
                <w:b/>
                <w:bCs/>
                <w:i/>
                <w:iCs/>
                <w:sz w:val="22"/>
                <w:szCs w:val="22"/>
                <w:lang w:eastAsia="en-US"/>
              </w:rPr>
            </w:pPr>
            <w:r w:rsidRPr="004C6442">
              <w:rPr>
                <w:b/>
                <w:bCs/>
                <w:i/>
                <w:iCs/>
                <w:sz w:val="22"/>
                <w:szCs w:val="22"/>
                <w:lang w:eastAsia="en-US"/>
              </w:rPr>
              <w:t xml:space="preserve">   Responsabili</w:t>
            </w:r>
          </w:p>
        </w:tc>
      </w:tr>
      <w:tr w:rsidR="001B1C73" w:rsidRPr="004C6442" w14:paraId="2EF1766D" w14:textId="77777777" w:rsidTr="001B1C73">
        <w:tc>
          <w:tcPr>
            <w:tcW w:w="611" w:type="dxa"/>
            <w:tcBorders>
              <w:top w:val="single" w:sz="4" w:space="0" w:color="auto"/>
              <w:left w:val="single" w:sz="4" w:space="0" w:color="auto"/>
              <w:bottom w:val="single" w:sz="4" w:space="0" w:color="auto"/>
              <w:right w:val="single" w:sz="4" w:space="0" w:color="auto"/>
            </w:tcBorders>
            <w:hideMark/>
          </w:tcPr>
          <w:p w14:paraId="5C99B6DC" w14:textId="77777777" w:rsidR="001B1C73" w:rsidRPr="004C6442" w:rsidRDefault="001B1C73">
            <w:pPr>
              <w:spacing w:line="276" w:lineRule="auto"/>
              <w:ind w:right="-144"/>
              <w:jc w:val="both"/>
              <w:rPr>
                <w:b/>
                <w:bCs/>
                <w:i/>
                <w:iCs/>
                <w:sz w:val="22"/>
                <w:szCs w:val="22"/>
                <w:lang w:eastAsia="en-US"/>
              </w:rPr>
            </w:pPr>
            <w:r w:rsidRPr="004C6442">
              <w:rPr>
                <w:b/>
                <w:bCs/>
                <w:i/>
                <w:iCs/>
                <w:sz w:val="22"/>
                <w:szCs w:val="22"/>
                <w:lang w:eastAsia="en-US"/>
              </w:rPr>
              <w:t xml:space="preserve">  a)</w:t>
            </w:r>
          </w:p>
        </w:tc>
        <w:tc>
          <w:tcPr>
            <w:tcW w:w="5054" w:type="dxa"/>
            <w:tcBorders>
              <w:top w:val="single" w:sz="4" w:space="0" w:color="auto"/>
              <w:left w:val="single" w:sz="4" w:space="0" w:color="auto"/>
              <w:bottom w:val="single" w:sz="4" w:space="0" w:color="auto"/>
              <w:right w:val="single" w:sz="4" w:space="0" w:color="auto"/>
            </w:tcBorders>
            <w:hideMark/>
          </w:tcPr>
          <w:p w14:paraId="1008FD7A" w14:textId="77777777" w:rsidR="001B1C73" w:rsidRPr="004C6442" w:rsidRDefault="001B1C73">
            <w:pPr>
              <w:spacing w:line="276" w:lineRule="auto"/>
              <w:ind w:right="-144"/>
              <w:jc w:val="both"/>
              <w:rPr>
                <w:b/>
                <w:bCs/>
                <w:i/>
                <w:iCs/>
                <w:sz w:val="22"/>
                <w:szCs w:val="22"/>
                <w:lang w:eastAsia="en-US"/>
              </w:rPr>
            </w:pPr>
            <w:r w:rsidRPr="004C6442">
              <w:rPr>
                <w:b/>
                <w:bCs/>
                <w:i/>
                <w:iCs/>
                <w:sz w:val="22"/>
                <w:szCs w:val="22"/>
                <w:lang w:eastAsia="en-US"/>
              </w:rPr>
              <w:t xml:space="preserve">Chestiuni pentru examinare la adunarea </w:t>
            </w:r>
          </w:p>
          <w:p w14:paraId="43F0E5D8" w14:textId="77777777" w:rsidR="001B1C73" w:rsidRPr="004C6442" w:rsidRDefault="001B1C73">
            <w:pPr>
              <w:spacing w:line="276" w:lineRule="auto"/>
              <w:ind w:right="-144"/>
              <w:jc w:val="both"/>
              <w:rPr>
                <w:b/>
                <w:bCs/>
                <w:i/>
                <w:iCs/>
                <w:sz w:val="22"/>
                <w:szCs w:val="22"/>
                <w:lang w:eastAsia="en-US"/>
              </w:rPr>
            </w:pPr>
            <w:r w:rsidRPr="004C6442">
              <w:rPr>
                <w:b/>
                <w:bCs/>
                <w:i/>
                <w:iCs/>
                <w:sz w:val="22"/>
                <w:szCs w:val="22"/>
                <w:lang w:eastAsia="en-US"/>
              </w:rPr>
              <w:t>generală a satului Doroţcaia</w:t>
            </w:r>
          </w:p>
        </w:tc>
        <w:tc>
          <w:tcPr>
            <w:tcW w:w="1843" w:type="dxa"/>
            <w:tcBorders>
              <w:top w:val="single" w:sz="4" w:space="0" w:color="auto"/>
              <w:left w:val="single" w:sz="4" w:space="0" w:color="auto"/>
              <w:bottom w:val="single" w:sz="4" w:space="0" w:color="auto"/>
              <w:right w:val="single" w:sz="4" w:space="0" w:color="auto"/>
            </w:tcBorders>
          </w:tcPr>
          <w:p w14:paraId="0BAE75F9" w14:textId="77777777" w:rsidR="001B1C73" w:rsidRPr="004C6442" w:rsidRDefault="001B1C73">
            <w:pPr>
              <w:spacing w:line="276" w:lineRule="auto"/>
              <w:ind w:right="-144"/>
              <w:jc w:val="both"/>
              <w:rPr>
                <w:b/>
                <w:bCs/>
                <w:i/>
                <w:iCs/>
                <w:sz w:val="22"/>
                <w:szCs w:val="22"/>
                <w:lang w:eastAsia="en-US"/>
              </w:rPr>
            </w:pPr>
          </w:p>
        </w:tc>
        <w:tc>
          <w:tcPr>
            <w:tcW w:w="1836" w:type="dxa"/>
            <w:tcBorders>
              <w:top w:val="single" w:sz="4" w:space="0" w:color="auto"/>
              <w:left w:val="single" w:sz="4" w:space="0" w:color="auto"/>
              <w:bottom w:val="single" w:sz="4" w:space="0" w:color="auto"/>
              <w:right w:val="single" w:sz="4" w:space="0" w:color="auto"/>
            </w:tcBorders>
          </w:tcPr>
          <w:p w14:paraId="3EF09784" w14:textId="77777777" w:rsidR="001B1C73" w:rsidRPr="004C6442" w:rsidRDefault="001B1C73">
            <w:pPr>
              <w:spacing w:line="276" w:lineRule="auto"/>
              <w:ind w:right="-144"/>
              <w:jc w:val="both"/>
              <w:rPr>
                <w:b/>
                <w:bCs/>
                <w:i/>
                <w:iCs/>
                <w:sz w:val="22"/>
                <w:szCs w:val="22"/>
                <w:lang w:eastAsia="en-US"/>
              </w:rPr>
            </w:pPr>
          </w:p>
        </w:tc>
      </w:tr>
      <w:tr w:rsidR="001B1C73" w:rsidRPr="004C6442" w14:paraId="55762FFD" w14:textId="77777777" w:rsidTr="001B1C73">
        <w:tc>
          <w:tcPr>
            <w:tcW w:w="611" w:type="dxa"/>
            <w:tcBorders>
              <w:top w:val="single" w:sz="4" w:space="0" w:color="auto"/>
              <w:left w:val="single" w:sz="4" w:space="0" w:color="auto"/>
              <w:bottom w:val="single" w:sz="4" w:space="0" w:color="auto"/>
              <w:right w:val="single" w:sz="4" w:space="0" w:color="auto"/>
            </w:tcBorders>
            <w:hideMark/>
          </w:tcPr>
          <w:p w14:paraId="0058F46A" w14:textId="77777777" w:rsidR="001B1C73" w:rsidRPr="004C6442" w:rsidRDefault="001B1C73">
            <w:pPr>
              <w:spacing w:line="276" w:lineRule="auto"/>
              <w:ind w:right="-144"/>
              <w:jc w:val="both"/>
              <w:rPr>
                <w:sz w:val="22"/>
                <w:szCs w:val="22"/>
                <w:lang w:eastAsia="en-US"/>
              </w:rPr>
            </w:pPr>
            <w:r w:rsidRPr="004C6442">
              <w:rPr>
                <w:sz w:val="22"/>
                <w:szCs w:val="22"/>
                <w:lang w:eastAsia="en-US"/>
              </w:rPr>
              <w:t xml:space="preserve">  1.</w:t>
            </w:r>
          </w:p>
        </w:tc>
        <w:tc>
          <w:tcPr>
            <w:tcW w:w="5054" w:type="dxa"/>
            <w:tcBorders>
              <w:top w:val="single" w:sz="4" w:space="0" w:color="auto"/>
              <w:left w:val="single" w:sz="4" w:space="0" w:color="auto"/>
              <w:bottom w:val="single" w:sz="4" w:space="0" w:color="auto"/>
              <w:right w:val="single" w:sz="4" w:space="0" w:color="auto"/>
            </w:tcBorders>
            <w:hideMark/>
          </w:tcPr>
          <w:p w14:paraId="6FA53E8D" w14:textId="77777777" w:rsidR="001B1C73" w:rsidRPr="004C6442" w:rsidRDefault="001B1C73">
            <w:pPr>
              <w:spacing w:line="276" w:lineRule="auto"/>
              <w:ind w:right="-144"/>
              <w:jc w:val="both"/>
              <w:rPr>
                <w:sz w:val="22"/>
                <w:szCs w:val="22"/>
                <w:lang w:eastAsia="en-US"/>
              </w:rPr>
            </w:pPr>
            <w:r w:rsidRPr="004C6442">
              <w:rPr>
                <w:sz w:val="22"/>
                <w:szCs w:val="22"/>
                <w:lang w:eastAsia="en-US"/>
              </w:rPr>
              <w:t>Cu privire la activitatea primăriei s.Doroţcaia în</w:t>
            </w:r>
          </w:p>
          <w:p w14:paraId="315DA255" w14:textId="23D4F32C" w:rsidR="001B1C73" w:rsidRPr="004C6442" w:rsidRDefault="001B1C73">
            <w:pPr>
              <w:spacing w:line="276" w:lineRule="auto"/>
              <w:ind w:right="-144"/>
              <w:jc w:val="both"/>
              <w:rPr>
                <w:sz w:val="22"/>
                <w:szCs w:val="22"/>
                <w:lang w:eastAsia="en-US"/>
              </w:rPr>
            </w:pPr>
            <w:r w:rsidRPr="004C6442">
              <w:rPr>
                <w:sz w:val="22"/>
                <w:szCs w:val="22"/>
                <w:lang w:eastAsia="en-US"/>
              </w:rPr>
              <w:t>anul 202</w:t>
            </w:r>
            <w:r w:rsidR="00D36D05" w:rsidRPr="004C6442">
              <w:rPr>
                <w:sz w:val="22"/>
                <w:szCs w:val="22"/>
                <w:lang w:eastAsia="en-US"/>
              </w:rPr>
              <w:t>5</w:t>
            </w:r>
            <w:r w:rsidRPr="004C6442">
              <w:rPr>
                <w:sz w:val="22"/>
                <w:szCs w:val="22"/>
                <w:lang w:eastAsia="en-US"/>
              </w:rPr>
              <w:t xml:space="preserve">  şi sarcinile prioritare pentru anul 202</w:t>
            </w:r>
            <w:r w:rsidR="00D36D05" w:rsidRPr="004C6442">
              <w:rPr>
                <w:sz w:val="22"/>
                <w:szCs w:val="22"/>
                <w:lang w:eastAsia="en-US"/>
              </w:rPr>
              <w:t>6</w:t>
            </w:r>
          </w:p>
        </w:tc>
        <w:tc>
          <w:tcPr>
            <w:tcW w:w="1843" w:type="dxa"/>
            <w:tcBorders>
              <w:top w:val="single" w:sz="4" w:space="0" w:color="auto"/>
              <w:left w:val="single" w:sz="4" w:space="0" w:color="auto"/>
              <w:bottom w:val="single" w:sz="4" w:space="0" w:color="auto"/>
              <w:right w:val="single" w:sz="4" w:space="0" w:color="auto"/>
            </w:tcBorders>
            <w:hideMark/>
          </w:tcPr>
          <w:p w14:paraId="70296986" w14:textId="77777777" w:rsidR="001B1C73" w:rsidRPr="004C6442" w:rsidRDefault="001B1C73">
            <w:pPr>
              <w:spacing w:line="276" w:lineRule="auto"/>
              <w:ind w:right="-144"/>
              <w:jc w:val="both"/>
              <w:rPr>
                <w:sz w:val="22"/>
                <w:szCs w:val="22"/>
                <w:lang w:eastAsia="en-US"/>
              </w:rPr>
            </w:pPr>
            <w:r w:rsidRPr="004C6442">
              <w:rPr>
                <w:sz w:val="22"/>
                <w:szCs w:val="22"/>
                <w:lang w:eastAsia="en-US"/>
              </w:rPr>
              <w:t>Trimestrul I</w:t>
            </w:r>
          </w:p>
        </w:tc>
        <w:tc>
          <w:tcPr>
            <w:tcW w:w="1836" w:type="dxa"/>
            <w:tcBorders>
              <w:top w:val="single" w:sz="4" w:space="0" w:color="auto"/>
              <w:left w:val="single" w:sz="4" w:space="0" w:color="auto"/>
              <w:bottom w:val="single" w:sz="4" w:space="0" w:color="auto"/>
              <w:right w:val="single" w:sz="4" w:space="0" w:color="auto"/>
            </w:tcBorders>
            <w:hideMark/>
          </w:tcPr>
          <w:p w14:paraId="7FC220ED" w14:textId="77777777" w:rsidR="001B1C73" w:rsidRPr="004C6442" w:rsidRDefault="001B1C73">
            <w:pPr>
              <w:spacing w:line="276" w:lineRule="auto"/>
              <w:ind w:right="-144"/>
              <w:jc w:val="both"/>
              <w:rPr>
                <w:sz w:val="22"/>
                <w:szCs w:val="22"/>
                <w:lang w:eastAsia="en-US"/>
              </w:rPr>
            </w:pPr>
            <w:r w:rsidRPr="004C6442">
              <w:rPr>
                <w:sz w:val="22"/>
                <w:szCs w:val="22"/>
                <w:lang w:eastAsia="en-US"/>
              </w:rPr>
              <w:t>Aparatul primăriei</w:t>
            </w:r>
          </w:p>
        </w:tc>
      </w:tr>
      <w:tr w:rsidR="001B1C73" w:rsidRPr="004C6442" w14:paraId="780A1DC0" w14:textId="77777777" w:rsidTr="001B1C73">
        <w:tc>
          <w:tcPr>
            <w:tcW w:w="611" w:type="dxa"/>
            <w:tcBorders>
              <w:top w:val="single" w:sz="4" w:space="0" w:color="auto"/>
              <w:left w:val="single" w:sz="4" w:space="0" w:color="auto"/>
              <w:bottom w:val="single" w:sz="4" w:space="0" w:color="auto"/>
              <w:right w:val="single" w:sz="4" w:space="0" w:color="auto"/>
            </w:tcBorders>
            <w:hideMark/>
          </w:tcPr>
          <w:p w14:paraId="321BDB8C" w14:textId="77777777" w:rsidR="001B1C73" w:rsidRPr="004C6442" w:rsidRDefault="001B1C73">
            <w:pPr>
              <w:spacing w:line="276" w:lineRule="auto"/>
              <w:ind w:right="-144"/>
              <w:jc w:val="both"/>
              <w:rPr>
                <w:sz w:val="22"/>
                <w:szCs w:val="22"/>
                <w:lang w:eastAsia="en-US"/>
              </w:rPr>
            </w:pPr>
            <w:r w:rsidRPr="004C6442">
              <w:rPr>
                <w:sz w:val="22"/>
                <w:szCs w:val="22"/>
                <w:lang w:eastAsia="en-US"/>
              </w:rPr>
              <w:t xml:space="preserve">  2.</w:t>
            </w:r>
          </w:p>
        </w:tc>
        <w:tc>
          <w:tcPr>
            <w:tcW w:w="5054" w:type="dxa"/>
            <w:tcBorders>
              <w:top w:val="single" w:sz="4" w:space="0" w:color="auto"/>
              <w:left w:val="single" w:sz="4" w:space="0" w:color="auto"/>
              <w:bottom w:val="single" w:sz="4" w:space="0" w:color="auto"/>
              <w:right w:val="single" w:sz="4" w:space="0" w:color="auto"/>
            </w:tcBorders>
            <w:hideMark/>
          </w:tcPr>
          <w:p w14:paraId="71C24D24" w14:textId="77777777" w:rsidR="001B1C73" w:rsidRPr="004C6442" w:rsidRDefault="001B1C73">
            <w:pPr>
              <w:spacing w:line="276" w:lineRule="auto"/>
              <w:ind w:right="-144"/>
              <w:jc w:val="both"/>
              <w:rPr>
                <w:sz w:val="22"/>
                <w:szCs w:val="22"/>
                <w:lang w:eastAsia="en-US"/>
              </w:rPr>
            </w:pPr>
            <w:r w:rsidRPr="004C6442">
              <w:rPr>
                <w:sz w:val="22"/>
                <w:szCs w:val="22"/>
                <w:lang w:eastAsia="en-US"/>
              </w:rPr>
              <w:t xml:space="preserve">Cu privire la măsurile întreprinse către ofiţerul </w:t>
            </w:r>
          </w:p>
          <w:p w14:paraId="461662A0" w14:textId="77777777" w:rsidR="001B1C73" w:rsidRPr="004C6442" w:rsidRDefault="001B1C73">
            <w:pPr>
              <w:spacing w:line="276" w:lineRule="auto"/>
              <w:ind w:right="-144"/>
              <w:jc w:val="both"/>
              <w:rPr>
                <w:sz w:val="22"/>
                <w:szCs w:val="22"/>
                <w:lang w:eastAsia="en-US"/>
              </w:rPr>
            </w:pPr>
            <w:r w:rsidRPr="004C6442">
              <w:rPr>
                <w:sz w:val="22"/>
                <w:szCs w:val="22"/>
                <w:lang w:eastAsia="en-US"/>
              </w:rPr>
              <w:t>de sector şi autorităţile APL în vederea asigurării</w:t>
            </w:r>
          </w:p>
          <w:p w14:paraId="63D27A66" w14:textId="77777777" w:rsidR="001B1C73" w:rsidRPr="004C6442" w:rsidRDefault="001B1C73">
            <w:pPr>
              <w:spacing w:line="276" w:lineRule="auto"/>
              <w:ind w:right="-144"/>
              <w:jc w:val="both"/>
              <w:rPr>
                <w:sz w:val="22"/>
                <w:szCs w:val="22"/>
                <w:lang w:eastAsia="en-US"/>
              </w:rPr>
            </w:pPr>
            <w:r w:rsidRPr="004C6442">
              <w:rPr>
                <w:sz w:val="22"/>
                <w:szCs w:val="22"/>
                <w:lang w:eastAsia="en-US"/>
              </w:rPr>
              <w:t xml:space="preserve">ordiniii publice, profilaxiei şi combaterii crimina-lităţii în teritoriul localităţii. </w:t>
            </w:r>
          </w:p>
        </w:tc>
        <w:tc>
          <w:tcPr>
            <w:tcW w:w="1843" w:type="dxa"/>
            <w:tcBorders>
              <w:top w:val="single" w:sz="4" w:space="0" w:color="auto"/>
              <w:left w:val="single" w:sz="4" w:space="0" w:color="auto"/>
              <w:bottom w:val="single" w:sz="4" w:space="0" w:color="auto"/>
              <w:right w:val="single" w:sz="4" w:space="0" w:color="auto"/>
            </w:tcBorders>
            <w:hideMark/>
          </w:tcPr>
          <w:p w14:paraId="1CAE98F0" w14:textId="77777777" w:rsidR="001B1C73" w:rsidRPr="004C6442" w:rsidRDefault="001B1C73">
            <w:pPr>
              <w:spacing w:line="276" w:lineRule="auto"/>
              <w:ind w:right="-144"/>
              <w:jc w:val="both"/>
              <w:rPr>
                <w:sz w:val="22"/>
                <w:szCs w:val="22"/>
                <w:lang w:eastAsia="en-US"/>
              </w:rPr>
            </w:pPr>
            <w:r w:rsidRPr="004C6442">
              <w:rPr>
                <w:sz w:val="22"/>
                <w:szCs w:val="22"/>
                <w:lang w:eastAsia="en-US"/>
              </w:rPr>
              <w:t>Trimestrul I</w:t>
            </w:r>
          </w:p>
        </w:tc>
        <w:tc>
          <w:tcPr>
            <w:tcW w:w="1836" w:type="dxa"/>
            <w:tcBorders>
              <w:top w:val="single" w:sz="4" w:space="0" w:color="auto"/>
              <w:left w:val="single" w:sz="4" w:space="0" w:color="auto"/>
              <w:bottom w:val="single" w:sz="4" w:space="0" w:color="auto"/>
              <w:right w:val="single" w:sz="4" w:space="0" w:color="auto"/>
            </w:tcBorders>
            <w:hideMark/>
          </w:tcPr>
          <w:p w14:paraId="712DE8A8" w14:textId="77777777" w:rsidR="001B1C73" w:rsidRPr="004C6442" w:rsidRDefault="001B1C73">
            <w:pPr>
              <w:spacing w:line="276" w:lineRule="auto"/>
              <w:ind w:right="-144"/>
              <w:jc w:val="both"/>
              <w:rPr>
                <w:sz w:val="22"/>
                <w:szCs w:val="22"/>
                <w:lang w:eastAsia="en-US"/>
              </w:rPr>
            </w:pPr>
            <w:r w:rsidRPr="004C6442">
              <w:rPr>
                <w:sz w:val="22"/>
                <w:szCs w:val="22"/>
                <w:lang w:eastAsia="en-US"/>
              </w:rPr>
              <w:t>Aparatul</w:t>
            </w:r>
          </w:p>
          <w:p w14:paraId="09435B16" w14:textId="77777777" w:rsidR="001B1C73" w:rsidRPr="004C6442" w:rsidRDefault="001B1C73">
            <w:pPr>
              <w:spacing w:line="276" w:lineRule="auto"/>
              <w:ind w:right="-144"/>
              <w:jc w:val="both"/>
              <w:rPr>
                <w:sz w:val="22"/>
                <w:szCs w:val="22"/>
                <w:lang w:eastAsia="en-US"/>
              </w:rPr>
            </w:pPr>
            <w:r w:rsidRPr="004C6442">
              <w:rPr>
                <w:sz w:val="22"/>
                <w:szCs w:val="22"/>
                <w:lang w:eastAsia="en-US"/>
              </w:rPr>
              <w:t>primăriei</w:t>
            </w:r>
          </w:p>
        </w:tc>
      </w:tr>
      <w:tr w:rsidR="001B1C73" w:rsidRPr="004C6442" w14:paraId="56B2C036" w14:textId="77777777" w:rsidTr="001B1C73">
        <w:tc>
          <w:tcPr>
            <w:tcW w:w="611" w:type="dxa"/>
            <w:tcBorders>
              <w:top w:val="single" w:sz="4" w:space="0" w:color="auto"/>
              <w:left w:val="single" w:sz="4" w:space="0" w:color="auto"/>
              <w:bottom w:val="single" w:sz="4" w:space="0" w:color="auto"/>
              <w:right w:val="single" w:sz="4" w:space="0" w:color="auto"/>
            </w:tcBorders>
            <w:hideMark/>
          </w:tcPr>
          <w:p w14:paraId="372448E2" w14:textId="77777777" w:rsidR="001B1C73" w:rsidRPr="004C6442" w:rsidRDefault="001B1C73">
            <w:pPr>
              <w:spacing w:line="276" w:lineRule="auto"/>
              <w:ind w:right="-144"/>
              <w:jc w:val="both"/>
              <w:rPr>
                <w:b/>
                <w:bCs/>
                <w:i/>
                <w:iCs/>
                <w:sz w:val="22"/>
                <w:szCs w:val="22"/>
                <w:lang w:eastAsia="en-US"/>
              </w:rPr>
            </w:pPr>
            <w:r w:rsidRPr="004C6442">
              <w:rPr>
                <w:b/>
                <w:bCs/>
                <w:i/>
                <w:iCs/>
                <w:sz w:val="22"/>
                <w:szCs w:val="22"/>
                <w:lang w:eastAsia="en-US"/>
              </w:rPr>
              <w:t xml:space="preserve"> b)</w:t>
            </w:r>
          </w:p>
        </w:tc>
        <w:tc>
          <w:tcPr>
            <w:tcW w:w="5054" w:type="dxa"/>
            <w:tcBorders>
              <w:top w:val="single" w:sz="4" w:space="0" w:color="auto"/>
              <w:left w:val="single" w:sz="4" w:space="0" w:color="auto"/>
              <w:bottom w:val="single" w:sz="4" w:space="0" w:color="auto"/>
              <w:right w:val="single" w:sz="4" w:space="0" w:color="auto"/>
            </w:tcBorders>
            <w:hideMark/>
          </w:tcPr>
          <w:p w14:paraId="060CE2F1" w14:textId="77777777" w:rsidR="001B1C73" w:rsidRPr="004C6442" w:rsidRDefault="001B1C73">
            <w:pPr>
              <w:spacing w:line="276" w:lineRule="auto"/>
              <w:ind w:right="-144"/>
              <w:jc w:val="both"/>
              <w:rPr>
                <w:b/>
                <w:bCs/>
                <w:i/>
                <w:iCs/>
                <w:sz w:val="22"/>
                <w:szCs w:val="22"/>
                <w:lang w:eastAsia="en-US"/>
              </w:rPr>
            </w:pPr>
            <w:r w:rsidRPr="004C6442">
              <w:rPr>
                <w:b/>
                <w:bCs/>
                <w:i/>
                <w:iCs/>
                <w:sz w:val="22"/>
                <w:szCs w:val="22"/>
                <w:lang w:eastAsia="en-US"/>
              </w:rPr>
              <w:t>Chestiuni pentru examinare în cadrul</w:t>
            </w:r>
          </w:p>
          <w:p w14:paraId="376AED0D" w14:textId="77777777" w:rsidR="001B1C73" w:rsidRPr="004C6442" w:rsidRDefault="001B1C73">
            <w:pPr>
              <w:spacing w:line="276" w:lineRule="auto"/>
              <w:ind w:right="-144"/>
              <w:jc w:val="both"/>
              <w:rPr>
                <w:b/>
                <w:bCs/>
                <w:i/>
                <w:iCs/>
                <w:sz w:val="22"/>
                <w:szCs w:val="22"/>
                <w:lang w:eastAsia="en-US"/>
              </w:rPr>
            </w:pPr>
            <w:r w:rsidRPr="004C6442">
              <w:rPr>
                <w:b/>
                <w:bCs/>
                <w:i/>
                <w:iCs/>
                <w:sz w:val="22"/>
                <w:szCs w:val="22"/>
                <w:lang w:eastAsia="en-US"/>
              </w:rPr>
              <w:t>Consiliului local</w:t>
            </w:r>
          </w:p>
        </w:tc>
        <w:tc>
          <w:tcPr>
            <w:tcW w:w="1843" w:type="dxa"/>
            <w:tcBorders>
              <w:top w:val="single" w:sz="4" w:space="0" w:color="auto"/>
              <w:left w:val="single" w:sz="4" w:space="0" w:color="auto"/>
              <w:bottom w:val="single" w:sz="4" w:space="0" w:color="auto"/>
              <w:right w:val="single" w:sz="4" w:space="0" w:color="auto"/>
            </w:tcBorders>
          </w:tcPr>
          <w:p w14:paraId="1C14D9BA" w14:textId="77777777" w:rsidR="001B1C73" w:rsidRPr="004C6442" w:rsidRDefault="001B1C73">
            <w:pPr>
              <w:spacing w:line="276" w:lineRule="auto"/>
              <w:ind w:right="-144"/>
              <w:jc w:val="both"/>
              <w:rPr>
                <w:sz w:val="22"/>
                <w:szCs w:val="22"/>
                <w:lang w:eastAsia="en-US"/>
              </w:rPr>
            </w:pPr>
          </w:p>
        </w:tc>
        <w:tc>
          <w:tcPr>
            <w:tcW w:w="1836" w:type="dxa"/>
            <w:tcBorders>
              <w:top w:val="single" w:sz="4" w:space="0" w:color="auto"/>
              <w:left w:val="single" w:sz="4" w:space="0" w:color="auto"/>
              <w:bottom w:val="single" w:sz="4" w:space="0" w:color="auto"/>
              <w:right w:val="single" w:sz="4" w:space="0" w:color="auto"/>
            </w:tcBorders>
          </w:tcPr>
          <w:p w14:paraId="66F16B6A" w14:textId="77777777" w:rsidR="001B1C73" w:rsidRPr="004C6442" w:rsidRDefault="001B1C73">
            <w:pPr>
              <w:spacing w:line="276" w:lineRule="auto"/>
              <w:ind w:right="-144"/>
              <w:jc w:val="both"/>
              <w:rPr>
                <w:sz w:val="22"/>
                <w:szCs w:val="22"/>
                <w:lang w:eastAsia="en-US"/>
              </w:rPr>
            </w:pPr>
          </w:p>
        </w:tc>
      </w:tr>
      <w:tr w:rsidR="001D6203" w:rsidRPr="004C6442" w14:paraId="4123AA18" w14:textId="77777777" w:rsidTr="001B1C73">
        <w:tc>
          <w:tcPr>
            <w:tcW w:w="611" w:type="dxa"/>
            <w:tcBorders>
              <w:top w:val="single" w:sz="4" w:space="0" w:color="auto"/>
              <w:left w:val="single" w:sz="4" w:space="0" w:color="auto"/>
              <w:bottom w:val="single" w:sz="4" w:space="0" w:color="auto"/>
              <w:right w:val="single" w:sz="4" w:space="0" w:color="auto"/>
            </w:tcBorders>
          </w:tcPr>
          <w:p w14:paraId="63C89051" w14:textId="0B4B9810" w:rsidR="001D6203" w:rsidRPr="004C6442" w:rsidRDefault="001D6203">
            <w:pPr>
              <w:spacing w:line="276" w:lineRule="auto"/>
              <w:ind w:right="-144"/>
              <w:jc w:val="both"/>
              <w:rPr>
                <w:sz w:val="22"/>
                <w:szCs w:val="22"/>
                <w:lang w:eastAsia="en-US"/>
              </w:rPr>
            </w:pPr>
            <w:r w:rsidRPr="004C6442">
              <w:rPr>
                <w:b/>
                <w:bCs/>
                <w:i/>
                <w:iCs/>
                <w:sz w:val="22"/>
                <w:szCs w:val="22"/>
                <w:lang w:eastAsia="en-US"/>
              </w:rPr>
              <w:t xml:space="preserve">  </w:t>
            </w:r>
            <w:r w:rsidRPr="004C6442">
              <w:rPr>
                <w:sz w:val="22"/>
                <w:szCs w:val="22"/>
                <w:lang w:eastAsia="en-US"/>
              </w:rPr>
              <w:t xml:space="preserve">1. </w:t>
            </w:r>
          </w:p>
        </w:tc>
        <w:tc>
          <w:tcPr>
            <w:tcW w:w="5054" w:type="dxa"/>
            <w:tcBorders>
              <w:top w:val="single" w:sz="4" w:space="0" w:color="auto"/>
              <w:left w:val="single" w:sz="4" w:space="0" w:color="auto"/>
              <w:bottom w:val="single" w:sz="4" w:space="0" w:color="auto"/>
              <w:right w:val="single" w:sz="4" w:space="0" w:color="auto"/>
            </w:tcBorders>
          </w:tcPr>
          <w:p w14:paraId="4435EF00" w14:textId="77777777" w:rsidR="001D6203" w:rsidRPr="004C6442" w:rsidRDefault="001D6203">
            <w:pPr>
              <w:spacing w:line="276" w:lineRule="auto"/>
              <w:ind w:right="-144"/>
              <w:jc w:val="both"/>
              <w:rPr>
                <w:sz w:val="22"/>
                <w:szCs w:val="22"/>
                <w:lang w:eastAsia="en-US"/>
              </w:rPr>
            </w:pPr>
            <w:r w:rsidRPr="004C6442">
              <w:rPr>
                <w:sz w:val="22"/>
                <w:szCs w:val="22"/>
                <w:lang w:eastAsia="en-US"/>
              </w:rPr>
              <w:t>Cu privire la executarea bugetului primăriei s.Do-</w:t>
            </w:r>
          </w:p>
          <w:p w14:paraId="205551C3" w14:textId="7FE6E7E5" w:rsidR="001D6203" w:rsidRPr="004C6442" w:rsidRDefault="001D6203">
            <w:pPr>
              <w:spacing w:line="276" w:lineRule="auto"/>
              <w:ind w:right="-144"/>
              <w:jc w:val="both"/>
              <w:rPr>
                <w:sz w:val="22"/>
                <w:szCs w:val="22"/>
                <w:lang w:eastAsia="en-US"/>
              </w:rPr>
            </w:pPr>
            <w:r w:rsidRPr="004C6442">
              <w:rPr>
                <w:sz w:val="22"/>
                <w:szCs w:val="22"/>
                <w:lang w:eastAsia="en-US"/>
              </w:rPr>
              <w:t>Roţcaia pentru anul 2025.</w:t>
            </w:r>
          </w:p>
        </w:tc>
        <w:tc>
          <w:tcPr>
            <w:tcW w:w="1843" w:type="dxa"/>
            <w:tcBorders>
              <w:top w:val="single" w:sz="4" w:space="0" w:color="auto"/>
              <w:left w:val="single" w:sz="4" w:space="0" w:color="auto"/>
              <w:bottom w:val="single" w:sz="4" w:space="0" w:color="auto"/>
              <w:right w:val="single" w:sz="4" w:space="0" w:color="auto"/>
            </w:tcBorders>
          </w:tcPr>
          <w:p w14:paraId="042E739F" w14:textId="4720659B" w:rsidR="001D6203" w:rsidRPr="004C6442" w:rsidRDefault="001D6203">
            <w:pPr>
              <w:spacing w:line="276" w:lineRule="auto"/>
              <w:ind w:right="-144"/>
              <w:jc w:val="both"/>
              <w:rPr>
                <w:sz w:val="22"/>
                <w:szCs w:val="22"/>
                <w:lang w:eastAsia="en-US"/>
              </w:rPr>
            </w:pPr>
            <w:r w:rsidRPr="004C6442">
              <w:rPr>
                <w:sz w:val="22"/>
                <w:szCs w:val="22"/>
                <w:lang w:eastAsia="en-US"/>
              </w:rPr>
              <w:t>Trimestrul I</w:t>
            </w:r>
          </w:p>
        </w:tc>
        <w:tc>
          <w:tcPr>
            <w:tcW w:w="1836" w:type="dxa"/>
            <w:tcBorders>
              <w:top w:val="single" w:sz="4" w:space="0" w:color="auto"/>
              <w:left w:val="single" w:sz="4" w:space="0" w:color="auto"/>
              <w:bottom w:val="single" w:sz="4" w:space="0" w:color="auto"/>
              <w:right w:val="single" w:sz="4" w:space="0" w:color="auto"/>
            </w:tcBorders>
          </w:tcPr>
          <w:p w14:paraId="05163CB5" w14:textId="4E496283" w:rsidR="001D6203" w:rsidRPr="004C6442" w:rsidRDefault="001D6203">
            <w:pPr>
              <w:spacing w:line="276" w:lineRule="auto"/>
              <w:ind w:right="-144"/>
              <w:jc w:val="both"/>
              <w:rPr>
                <w:sz w:val="22"/>
                <w:szCs w:val="22"/>
                <w:lang w:eastAsia="en-US"/>
              </w:rPr>
            </w:pPr>
            <w:r w:rsidRPr="004C6442">
              <w:rPr>
                <w:sz w:val="22"/>
                <w:szCs w:val="22"/>
                <w:lang w:eastAsia="en-US"/>
              </w:rPr>
              <w:t>Contabilul-şef</w:t>
            </w:r>
          </w:p>
        </w:tc>
      </w:tr>
      <w:tr w:rsidR="001B1C73" w:rsidRPr="004C6442" w14:paraId="6E9AD014" w14:textId="77777777" w:rsidTr="001B1C73">
        <w:tc>
          <w:tcPr>
            <w:tcW w:w="611" w:type="dxa"/>
            <w:tcBorders>
              <w:top w:val="single" w:sz="4" w:space="0" w:color="auto"/>
              <w:left w:val="single" w:sz="4" w:space="0" w:color="auto"/>
              <w:bottom w:val="single" w:sz="4" w:space="0" w:color="auto"/>
              <w:right w:val="single" w:sz="4" w:space="0" w:color="auto"/>
            </w:tcBorders>
            <w:hideMark/>
          </w:tcPr>
          <w:p w14:paraId="2284B761" w14:textId="0B0CEFAC" w:rsidR="001B1C73" w:rsidRPr="004C6442" w:rsidRDefault="001B1C73">
            <w:pPr>
              <w:spacing w:line="276" w:lineRule="auto"/>
              <w:ind w:right="-144"/>
              <w:jc w:val="both"/>
              <w:rPr>
                <w:sz w:val="22"/>
                <w:szCs w:val="22"/>
                <w:lang w:eastAsia="en-US"/>
              </w:rPr>
            </w:pPr>
            <w:r w:rsidRPr="004C6442">
              <w:rPr>
                <w:b/>
                <w:bCs/>
                <w:i/>
                <w:iCs/>
                <w:sz w:val="22"/>
                <w:szCs w:val="22"/>
                <w:lang w:eastAsia="en-US"/>
              </w:rPr>
              <w:t xml:space="preserve">  </w:t>
            </w:r>
            <w:r w:rsidR="001D6203" w:rsidRPr="004C6442">
              <w:rPr>
                <w:sz w:val="22"/>
                <w:szCs w:val="22"/>
                <w:lang w:eastAsia="en-US"/>
              </w:rPr>
              <w:t>2</w:t>
            </w:r>
            <w:r w:rsidRPr="004C6442">
              <w:rPr>
                <w:sz w:val="22"/>
                <w:szCs w:val="22"/>
                <w:lang w:eastAsia="en-US"/>
              </w:rPr>
              <w:t>.</w:t>
            </w:r>
          </w:p>
        </w:tc>
        <w:tc>
          <w:tcPr>
            <w:tcW w:w="5054" w:type="dxa"/>
            <w:tcBorders>
              <w:top w:val="single" w:sz="4" w:space="0" w:color="auto"/>
              <w:left w:val="single" w:sz="4" w:space="0" w:color="auto"/>
              <w:bottom w:val="single" w:sz="4" w:space="0" w:color="auto"/>
              <w:right w:val="single" w:sz="4" w:space="0" w:color="auto"/>
            </w:tcBorders>
            <w:hideMark/>
          </w:tcPr>
          <w:p w14:paraId="461308B8" w14:textId="77777777" w:rsidR="00B5289D" w:rsidRPr="004C6442" w:rsidRDefault="00B5289D" w:rsidP="00B5289D">
            <w:pPr>
              <w:spacing w:line="276" w:lineRule="auto"/>
              <w:ind w:right="-144"/>
              <w:jc w:val="both"/>
              <w:rPr>
                <w:sz w:val="22"/>
                <w:szCs w:val="22"/>
              </w:rPr>
            </w:pPr>
            <w:r w:rsidRPr="004C6442">
              <w:rPr>
                <w:sz w:val="22"/>
                <w:szCs w:val="22"/>
              </w:rPr>
              <w:t>Cu privire la aprobarea strategiei de dezvoltare a</w:t>
            </w:r>
          </w:p>
          <w:p w14:paraId="4773BD8A" w14:textId="77777777" w:rsidR="00B5289D" w:rsidRPr="004C6442" w:rsidRDefault="00B5289D" w:rsidP="00B5289D">
            <w:pPr>
              <w:spacing w:line="276" w:lineRule="auto"/>
              <w:ind w:right="-144"/>
              <w:jc w:val="both"/>
              <w:rPr>
                <w:sz w:val="22"/>
                <w:szCs w:val="22"/>
              </w:rPr>
            </w:pPr>
            <w:r w:rsidRPr="004C6442">
              <w:rPr>
                <w:sz w:val="22"/>
                <w:szCs w:val="22"/>
              </w:rPr>
              <w:t xml:space="preserve">bibliotecii publice din s. Doroţcaia pentru anii </w:t>
            </w:r>
          </w:p>
          <w:p w14:paraId="1E0CF01A" w14:textId="2FBFD5AA" w:rsidR="001B1C73" w:rsidRPr="004C6442" w:rsidRDefault="00B5289D">
            <w:pPr>
              <w:spacing w:line="276" w:lineRule="auto"/>
              <w:ind w:right="-144"/>
              <w:jc w:val="both"/>
              <w:rPr>
                <w:sz w:val="22"/>
                <w:szCs w:val="22"/>
              </w:rPr>
            </w:pPr>
            <w:r w:rsidRPr="004C6442">
              <w:rPr>
                <w:sz w:val="22"/>
                <w:szCs w:val="22"/>
              </w:rPr>
              <w:t>2026-2030.</w:t>
            </w:r>
            <w:r w:rsidR="001B1C73" w:rsidRPr="004C6442">
              <w:rPr>
                <w:b/>
                <w:bCs/>
                <w:i/>
                <w:iCs/>
                <w:sz w:val="22"/>
                <w:szCs w:val="22"/>
                <w:lang w:eastAsia="en-US"/>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7163DAE7" w14:textId="77777777" w:rsidR="001B1C73" w:rsidRPr="004C6442" w:rsidRDefault="001B1C73">
            <w:pPr>
              <w:spacing w:line="276" w:lineRule="auto"/>
              <w:ind w:right="-144"/>
              <w:jc w:val="both"/>
              <w:rPr>
                <w:sz w:val="22"/>
                <w:szCs w:val="22"/>
                <w:lang w:eastAsia="en-US"/>
              </w:rPr>
            </w:pPr>
            <w:r w:rsidRPr="004C6442">
              <w:rPr>
                <w:sz w:val="22"/>
                <w:szCs w:val="22"/>
                <w:lang w:eastAsia="en-US"/>
              </w:rPr>
              <w:t>Trimestrul I</w:t>
            </w:r>
          </w:p>
        </w:tc>
        <w:tc>
          <w:tcPr>
            <w:tcW w:w="1836" w:type="dxa"/>
            <w:tcBorders>
              <w:top w:val="single" w:sz="4" w:space="0" w:color="auto"/>
              <w:left w:val="single" w:sz="4" w:space="0" w:color="auto"/>
              <w:bottom w:val="single" w:sz="4" w:space="0" w:color="auto"/>
              <w:right w:val="single" w:sz="4" w:space="0" w:color="auto"/>
            </w:tcBorders>
            <w:hideMark/>
          </w:tcPr>
          <w:p w14:paraId="4B941498" w14:textId="77777777" w:rsidR="001B1C73" w:rsidRPr="004C6442" w:rsidRDefault="001D6203">
            <w:pPr>
              <w:spacing w:line="276" w:lineRule="auto"/>
              <w:ind w:right="-144"/>
              <w:jc w:val="both"/>
              <w:rPr>
                <w:sz w:val="22"/>
                <w:szCs w:val="22"/>
                <w:lang w:eastAsia="en-US"/>
              </w:rPr>
            </w:pPr>
            <w:r w:rsidRPr="004C6442">
              <w:rPr>
                <w:sz w:val="22"/>
                <w:szCs w:val="22"/>
                <w:lang w:eastAsia="en-US"/>
              </w:rPr>
              <w:t>Bibliotecara</w:t>
            </w:r>
          </w:p>
          <w:p w14:paraId="1ED1B85F" w14:textId="378BD13F" w:rsidR="001D6203" w:rsidRPr="004C6442" w:rsidRDefault="001D6203">
            <w:pPr>
              <w:spacing w:line="276" w:lineRule="auto"/>
              <w:ind w:right="-144"/>
              <w:jc w:val="both"/>
              <w:rPr>
                <w:sz w:val="22"/>
                <w:szCs w:val="22"/>
                <w:lang w:eastAsia="en-US"/>
              </w:rPr>
            </w:pPr>
            <w:r w:rsidRPr="004C6442">
              <w:rPr>
                <w:sz w:val="22"/>
                <w:szCs w:val="22"/>
                <w:lang w:eastAsia="en-US"/>
              </w:rPr>
              <w:t>principală</w:t>
            </w:r>
          </w:p>
        </w:tc>
      </w:tr>
      <w:tr w:rsidR="001B1C73" w:rsidRPr="004C6442" w14:paraId="37E1EAE0" w14:textId="77777777" w:rsidTr="001B1C73">
        <w:tc>
          <w:tcPr>
            <w:tcW w:w="611" w:type="dxa"/>
            <w:tcBorders>
              <w:top w:val="single" w:sz="4" w:space="0" w:color="auto"/>
              <w:left w:val="single" w:sz="4" w:space="0" w:color="auto"/>
              <w:bottom w:val="single" w:sz="4" w:space="0" w:color="auto"/>
              <w:right w:val="single" w:sz="4" w:space="0" w:color="auto"/>
            </w:tcBorders>
            <w:hideMark/>
          </w:tcPr>
          <w:p w14:paraId="442D789D" w14:textId="51A25E58" w:rsidR="001D6203" w:rsidRPr="004C6442" w:rsidRDefault="001B1C73">
            <w:pPr>
              <w:spacing w:line="276" w:lineRule="auto"/>
              <w:ind w:right="-144"/>
              <w:jc w:val="both"/>
              <w:rPr>
                <w:sz w:val="22"/>
                <w:szCs w:val="22"/>
                <w:lang w:eastAsia="en-US"/>
              </w:rPr>
            </w:pPr>
            <w:r w:rsidRPr="004C6442">
              <w:rPr>
                <w:sz w:val="22"/>
                <w:szCs w:val="22"/>
                <w:lang w:eastAsia="en-US"/>
              </w:rPr>
              <w:t xml:space="preserve">  </w:t>
            </w:r>
            <w:r w:rsidR="001D6203" w:rsidRPr="004C6442">
              <w:rPr>
                <w:sz w:val="22"/>
                <w:szCs w:val="22"/>
                <w:lang w:eastAsia="en-US"/>
              </w:rPr>
              <w:t>3.</w:t>
            </w:r>
          </w:p>
        </w:tc>
        <w:tc>
          <w:tcPr>
            <w:tcW w:w="5054" w:type="dxa"/>
            <w:tcBorders>
              <w:top w:val="single" w:sz="4" w:space="0" w:color="auto"/>
              <w:left w:val="single" w:sz="4" w:space="0" w:color="auto"/>
              <w:bottom w:val="single" w:sz="4" w:space="0" w:color="auto"/>
              <w:right w:val="single" w:sz="4" w:space="0" w:color="auto"/>
            </w:tcBorders>
            <w:hideMark/>
          </w:tcPr>
          <w:p w14:paraId="76BE8034" w14:textId="6851474C" w:rsidR="00D36D05" w:rsidRPr="004C6442" w:rsidRDefault="001B1C73" w:rsidP="00D36D05">
            <w:pPr>
              <w:spacing w:line="276" w:lineRule="auto"/>
              <w:ind w:right="-144"/>
              <w:jc w:val="both"/>
              <w:rPr>
                <w:sz w:val="22"/>
                <w:szCs w:val="22"/>
                <w:lang w:eastAsia="en-US"/>
              </w:rPr>
            </w:pPr>
            <w:r w:rsidRPr="004C6442">
              <w:rPr>
                <w:sz w:val="22"/>
                <w:szCs w:val="22"/>
                <w:lang w:eastAsia="en-US"/>
              </w:rPr>
              <w:t>Cu privire</w:t>
            </w:r>
            <w:r w:rsidR="001D6203" w:rsidRPr="004C6442">
              <w:rPr>
                <w:sz w:val="22"/>
                <w:szCs w:val="22"/>
                <w:lang w:eastAsia="en-US"/>
              </w:rPr>
              <w:t xml:space="preserve"> </w:t>
            </w:r>
            <w:r w:rsidRPr="004C6442">
              <w:rPr>
                <w:sz w:val="22"/>
                <w:szCs w:val="22"/>
                <w:lang w:eastAsia="en-US"/>
              </w:rPr>
              <w:t>l</w:t>
            </w:r>
            <w:r w:rsidR="001D6203" w:rsidRPr="004C6442">
              <w:rPr>
                <w:sz w:val="22"/>
                <w:szCs w:val="22"/>
                <w:lang w:eastAsia="en-US"/>
              </w:rPr>
              <w:t>a aprobarea taxelor de prestare a serviciilor publice de către ÎM „SERVCOMDOR”</w:t>
            </w:r>
          </w:p>
          <w:p w14:paraId="012F6130" w14:textId="6ED17E6B" w:rsidR="001B1C73" w:rsidRPr="004C6442" w:rsidRDefault="001B1C73">
            <w:pPr>
              <w:spacing w:line="276" w:lineRule="auto"/>
              <w:ind w:right="-144"/>
              <w:jc w:val="both"/>
              <w:rPr>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11B00EE2" w14:textId="77777777" w:rsidR="001B1C73" w:rsidRPr="004C6442" w:rsidRDefault="001B1C73">
            <w:pPr>
              <w:spacing w:line="276" w:lineRule="auto"/>
              <w:ind w:right="-144"/>
              <w:jc w:val="both"/>
              <w:rPr>
                <w:sz w:val="22"/>
                <w:szCs w:val="22"/>
                <w:lang w:eastAsia="en-US"/>
              </w:rPr>
            </w:pPr>
            <w:r w:rsidRPr="004C6442">
              <w:rPr>
                <w:sz w:val="22"/>
                <w:szCs w:val="22"/>
                <w:lang w:eastAsia="en-US"/>
              </w:rPr>
              <w:t>Trimestrul I</w:t>
            </w:r>
          </w:p>
        </w:tc>
        <w:tc>
          <w:tcPr>
            <w:tcW w:w="1836" w:type="dxa"/>
            <w:tcBorders>
              <w:top w:val="single" w:sz="4" w:space="0" w:color="auto"/>
              <w:left w:val="single" w:sz="4" w:space="0" w:color="auto"/>
              <w:bottom w:val="single" w:sz="4" w:space="0" w:color="auto"/>
              <w:right w:val="single" w:sz="4" w:space="0" w:color="auto"/>
            </w:tcBorders>
            <w:hideMark/>
          </w:tcPr>
          <w:p w14:paraId="2A37C088" w14:textId="77777777" w:rsidR="001B1C73" w:rsidRPr="004C6442" w:rsidRDefault="001B1C73">
            <w:pPr>
              <w:spacing w:line="276" w:lineRule="auto"/>
              <w:ind w:right="-144"/>
              <w:jc w:val="both"/>
              <w:rPr>
                <w:sz w:val="22"/>
                <w:szCs w:val="22"/>
                <w:lang w:eastAsia="en-US"/>
              </w:rPr>
            </w:pPr>
            <w:r w:rsidRPr="004C6442">
              <w:rPr>
                <w:sz w:val="22"/>
                <w:szCs w:val="22"/>
                <w:lang w:eastAsia="en-US"/>
              </w:rPr>
              <w:t>Specialistul principal</w:t>
            </w:r>
          </w:p>
        </w:tc>
      </w:tr>
      <w:tr w:rsidR="001B1C73" w:rsidRPr="004C6442" w14:paraId="29649D05" w14:textId="77777777" w:rsidTr="001B1C73">
        <w:tc>
          <w:tcPr>
            <w:tcW w:w="611" w:type="dxa"/>
            <w:tcBorders>
              <w:top w:val="single" w:sz="4" w:space="0" w:color="auto"/>
              <w:left w:val="single" w:sz="4" w:space="0" w:color="auto"/>
              <w:bottom w:val="single" w:sz="4" w:space="0" w:color="auto"/>
              <w:right w:val="single" w:sz="4" w:space="0" w:color="auto"/>
            </w:tcBorders>
            <w:hideMark/>
          </w:tcPr>
          <w:p w14:paraId="70FC5DD0" w14:textId="6A7CEE02" w:rsidR="001B1C73" w:rsidRPr="004C6442" w:rsidRDefault="001B1C73">
            <w:pPr>
              <w:spacing w:line="276" w:lineRule="auto"/>
              <w:ind w:right="-144"/>
              <w:jc w:val="both"/>
              <w:rPr>
                <w:sz w:val="22"/>
                <w:szCs w:val="22"/>
                <w:lang w:eastAsia="en-US"/>
              </w:rPr>
            </w:pPr>
            <w:r w:rsidRPr="004C6442">
              <w:rPr>
                <w:sz w:val="22"/>
                <w:szCs w:val="22"/>
                <w:lang w:eastAsia="en-US"/>
              </w:rPr>
              <w:t xml:space="preserve">  </w:t>
            </w:r>
            <w:r w:rsidR="001D6203" w:rsidRPr="004C6442">
              <w:rPr>
                <w:sz w:val="22"/>
                <w:szCs w:val="22"/>
                <w:lang w:eastAsia="en-US"/>
              </w:rPr>
              <w:t>4</w:t>
            </w:r>
            <w:r w:rsidRPr="004C6442">
              <w:rPr>
                <w:sz w:val="22"/>
                <w:szCs w:val="22"/>
                <w:lang w:eastAsia="en-US"/>
              </w:rPr>
              <w:t>.</w:t>
            </w:r>
          </w:p>
        </w:tc>
        <w:tc>
          <w:tcPr>
            <w:tcW w:w="5054" w:type="dxa"/>
            <w:tcBorders>
              <w:top w:val="single" w:sz="4" w:space="0" w:color="auto"/>
              <w:left w:val="single" w:sz="4" w:space="0" w:color="auto"/>
              <w:bottom w:val="single" w:sz="4" w:space="0" w:color="auto"/>
              <w:right w:val="single" w:sz="4" w:space="0" w:color="auto"/>
            </w:tcBorders>
            <w:hideMark/>
          </w:tcPr>
          <w:p w14:paraId="1CA7F332" w14:textId="77777777" w:rsidR="001B1C73" w:rsidRPr="004C6442" w:rsidRDefault="001B1C73">
            <w:pPr>
              <w:spacing w:line="276" w:lineRule="auto"/>
              <w:ind w:right="-144"/>
              <w:jc w:val="both"/>
              <w:rPr>
                <w:sz w:val="22"/>
                <w:szCs w:val="22"/>
                <w:lang w:eastAsia="en-US"/>
              </w:rPr>
            </w:pPr>
            <w:r w:rsidRPr="004C6442">
              <w:rPr>
                <w:sz w:val="22"/>
                <w:szCs w:val="22"/>
                <w:lang w:eastAsia="en-US"/>
              </w:rPr>
              <w:t xml:space="preserve">Cu privire la confirmarea listei deţinătorilor </w:t>
            </w:r>
          </w:p>
          <w:p w14:paraId="722977BD" w14:textId="77777777" w:rsidR="001B1C73" w:rsidRPr="004C6442" w:rsidRDefault="001B1C73">
            <w:pPr>
              <w:spacing w:line="276" w:lineRule="auto"/>
              <w:ind w:right="-144"/>
              <w:jc w:val="both"/>
              <w:rPr>
                <w:sz w:val="22"/>
                <w:szCs w:val="22"/>
                <w:lang w:eastAsia="en-US"/>
              </w:rPr>
            </w:pPr>
            <w:r w:rsidRPr="004C6442">
              <w:rPr>
                <w:sz w:val="22"/>
                <w:szCs w:val="22"/>
                <w:lang w:eastAsia="en-US"/>
              </w:rPr>
              <w:t>de terenuri agricole situate după traseul Râbniţa-</w:t>
            </w:r>
          </w:p>
          <w:p w14:paraId="3BE37ECD" w14:textId="77777777" w:rsidR="001B1C73" w:rsidRPr="004C6442" w:rsidRDefault="001B1C73">
            <w:pPr>
              <w:spacing w:line="276" w:lineRule="auto"/>
              <w:ind w:right="-144"/>
              <w:jc w:val="both"/>
              <w:rPr>
                <w:sz w:val="22"/>
                <w:szCs w:val="22"/>
                <w:lang w:eastAsia="en-US"/>
              </w:rPr>
            </w:pPr>
            <w:r w:rsidRPr="004C6442">
              <w:rPr>
                <w:sz w:val="22"/>
                <w:szCs w:val="22"/>
                <w:lang w:eastAsia="en-US"/>
              </w:rPr>
              <w:t xml:space="preserve">Tiraspol, pentru scutirea impozitului funciar şi </w:t>
            </w:r>
          </w:p>
          <w:p w14:paraId="2184631B" w14:textId="77777777" w:rsidR="001B1C73" w:rsidRPr="004C6442" w:rsidRDefault="001B1C73">
            <w:pPr>
              <w:spacing w:line="276" w:lineRule="auto"/>
              <w:ind w:right="-144"/>
              <w:jc w:val="both"/>
              <w:rPr>
                <w:sz w:val="22"/>
                <w:szCs w:val="22"/>
                <w:lang w:eastAsia="en-US"/>
              </w:rPr>
            </w:pPr>
            <w:r w:rsidRPr="004C6442">
              <w:rPr>
                <w:sz w:val="22"/>
                <w:szCs w:val="22"/>
                <w:lang w:eastAsia="en-US"/>
              </w:rPr>
              <w:t>plăţii contribuţiilor de asigurări sociale obligato-</w:t>
            </w:r>
          </w:p>
          <w:p w14:paraId="6EDAB41C" w14:textId="2E60B7A0" w:rsidR="001B1C73" w:rsidRPr="004C6442" w:rsidRDefault="001B1C73">
            <w:pPr>
              <w:spacing w:line="276" w:lineRule="auto"/>
              <w:ind w:right="-144"/>
              <w:jc w:val="both"/>
              <w:rPr>
                <w:sz w:val="22"/>
                <w:szCs w:val="22"/>
                <w:lang w:eastAsia="en-US"/>
              </w:rPr>
            </w:pPr>
            <w:r w:rsidRPr="004C6442">
              <w:rPr>
                <w:sz w:val="22"/>
                <w:szCs w:val="22"/>
                <w:lang w:eastAsia="en-US"/>
              </w:rPr>
              <w:t>rii pentru anul 202</w:t>
            </w:r>
            <w:r w:rsidR="00B12F50" w:rsidRPr="004C6442">
              <w:rPr>
                <w:sz w:val="22"/>
                <w:szCs w:val="22"/>
                <w:lang w:eastAsia="en-US"/>
              </w:rPr>
              <w:t>6</w:t>
            </w:r>
          </w:p>
        </w:tc>
        <w:tc>
          <w:tcPr>
            <w:tcW w:w="1843" w:type="dxa"/>
            <w:tcBorders>
              <w:top w:val="single" w:sz="4" w:space="0" w:color="auto"/>
              <w:left w:val="single" w:sz="4" w:space="0" w:color="auto"/>
              <w:bottom w:val="single" w:sz="4" w:space="0" w:color="auto"/>
              <w:right w:val="single" w:sz="4" w:space="0" w:color="auto"/>
            </w:tcBorders>
            <w:hideMark/>
          </w:tcPr>
          <w:p w14:paraId="573C83F1" w14:textId="77777777" w:rsidR="001B1C73" w:rsidRPr="004C6442" w:rsidRDefault="001B1C73">
            <w:pPr>
              <w:spacing w:line="276" w:lineRule="auto"/>
              <w:ind w:right="-144"/>
              <w:jc w:val="both"/>
              <w:rPr>
                <w:sz w:val="22"/>
                <w:szCs w:val="22"/>
                <w:lang w:eastAsia="en-US"/>
              </w:rPr>
            </w:pPr>
            <w:r w:rsidRPr="004C6442">
              <w:rPr>
                <w:sz w:val="22"/>
                <w:szCs w:val="22"/>
                <w:lang w:eastAsia="en-US"/>
              </w:rPr>
              <w:t>Trimestrul I</w:t>
            </w:r>
          </w:p>
        </w:tc>
        <w:tc>
          <w:tcPr>
            <w:tcW w:w="1836" w:type="dxa"/>
            <w:tcBorders>
              <w:top w:val="single" w:sz="4" w:space="0" w:color="auto"/>
              <w:left w:val="single" w:sz="4" w:space="0" w:color="auto"/>
              <w:bottom w:val="single" w:sz="4" w:space="0" w:color="auto"/>
              <w:right w:val="single" w:sz="4" w:space="0" w:color="auto"/>
            </w:tcBorders>
            <w:hideMark/>
          </w:tcPr>
          <w:p w14:paraId="479E9270" w14:textId="77777777" w:rsidR="001B1C73" w:rsidRPr="004C6442" w:rsidRDefault="001B1C73">
            <w:pPr>
              <w:spacing w:line="276" w:lineRule="auto"/>
              <w:ind w:right="-144"/>
              <w:jc w:val="both"/>
              <w:rPr>
                <w:sz w:val="22"/>
                <w:szCs w:val="22"/>
                <w:lang w:eastAsia="en-US"/>
              </w:rPr>
            </w:pPr>
            <w:r w:rsidRPr="004C6442">
              <w:rPr>
                <w:sz w:val="22"/>
                <w:szCs w:val="22"/>
                <w:lang w:eastAsia="en-US"/>
              </w:rPr>
              <w:t>Specialistul principal</w:t>
            </w:r>
          </w:p>
        </w:tc>
      </w:tr>
      <w:tr w:rsidR="001B1C73" w:rsidRPr="004C6442" w14:paraId="33313175" w14:textId="77777777" w:rsidTr="001B1C73">
        <w:tc>
          <w:tcPr>
            <w:tcW w:w="611" w:type="dxa"/>
            <w:tcBorders>
              <w:top w:val="single" w:sz="4" w:space="0" w:color="auto"/>
              <w:left w:val="single" w:sz="4" w:space="0" w:color="auto"/>
              <w:bottom w:val="single" w:sz="4" w:space="0" w:color="auto"/>
              <w:right w:val="single" w:sz="4" w:space="0" w:color="auto"/>
            </w:tcBorders>
            <w:hideMark/>
          </w:tcPr>
          <w:p w14:paraId="13E8837D" w14:textId="4ECCDC27" w:rsidR="001B1C73" w:rsidRPr="004C6442" w:rsidRDefault="001B1C73">
            <w:pPr>
              <w:spacing w:line="276" w:lineRule="auto"/>
              <w:ind w:right="-144"/>
              <w:jc w:val="both"/>
              <w:rPr>
                <w:sz w:val="22"/>
                <w:szCs w:val="22"/>
                <w:lang w:eastAsia="en-US"/>
              </w:rPr>
            </w:pPr>
            <w:r w:rsidRPr="004C6442">
              <w:rPr>
                <w:sz w:val="22"/>
                <w:szCs w:val="22"/>
                <w:lang w:eastAsia="en-US"/>
              </w:rPr>
              <w:t xml:space="preserve">  </w:t>
            </w:r>
            <w:r w:rsidR="001D6203" w:rsidRPr="004C6442">
              <w:rPr>
                <w:sz w:val="22"/>
                <w:szCs w:val="22"/>
                <w:lang w:eastAsia="en-US"/>
              </w:rPr>
              <w:t>5</w:t>
            </w:r>
            <w:r w:rsidRPr="004C6442">
              <w:rPr>
                <w:sz w:val="22"/>
                <w:szCs w:val="22"/>
                <w:lang w:eastAsia="en-US"/>
              </w:rPr>
              <w:t>.</w:t>
            </w:r>
          </w:p>
        </w:tc>
        <w:tc>
          <w:tcPr>
            <w:tcW w:w="5054" w:type="dxa"/>
            <w:tcBorders>
              <w:top w:val="single" w:sz="4" w:space="0" w:color="auto"/>
              <w:left w:val="single" w:sz="4" w:space="0" w:color="auto"/>
              <w:bottom w:val="single" w:sz="4" w:space="0" w:color="auto"/>
              <w:right w:val="single" w:sz="4" w:space="0" w:color="auto"/>
            </w:tcBorders>
            <w:hideMark/>
          </w:tcPr>
          <w:p w14:paraId="5A090E80" w14:textId="77777777" w:rsidR="001B1C73" w:rsidRPr="004C6442" w:rsidRDefault="001B1C73">
            <w:pPr>
              <w:spacing w:line="276" w:lineRule="auto"/>
              <w:ind w:right="-144"/>
              <w:jc w:val="both"/>
              <w:rPr>
                <w:sz w:val="22"/>
                <w:szCs w:val="22"/>
                <w:lang w:eastAsia="en-US"/>
              </w:rPr>
            </w:pPr>
            <w:r w:rsidRPr="004C6442">
              <w:rPr>
                <w:sz w:val="22"/>
                <w:szCs w:val="22"/>
                <w:lang w:eastAsia="en-US"/>
              </w:rPr>
              <w:t>Cu privire la aprobarea Programului de activitate</w:t>
            </w:r>
          </w:p>
          <w:p w14:paraId="287E3844" w14:textId="77075193" w:rsidR="001B1C73" w:rsidRPr="004C6442" w:rsidRDefault="001B1C73">
            <w:pPr>
              <w:spacing w:line="276" w:lineRule="auto"/>
              <w:ind w:right="-144"/>
              <w:jc w:val="both"/>
              <w:rPr>
                <w:sz w:val="22"/>
                <w:szCs w:val="22"/>
                <w:lang w:eastAsia="en-US"/>
              </w:rPr>
            </w:pPr>
            <w:r w:rsidRPr="004C6442">
              <w:rPr>
                <w:sz w:val="22"/>
                <w:szCs w:val="22"/>
                <w:lang w:eastAsia="en-US"/>
              </w:rPr>
              <w:t>al Consiliului local Doroţcaia pentru anul 202</w:t>
            </w:r>
            <w:r w:rsidR="00D36D05" w:rsidRPr="004C6442">
              <w:rPr>
                <w:sz w:val="22"/>
                <w:szCs w:val="22"/>
                <w:lang w:eastAsia="en-US"/>
              </w:rPr>
              <w:t>6</w:t>
            </w:r>
          </w:p>
        </w:tc>
        <w:tc>
          <w:tcPr>
            <w:tcW w:w="1843" w:type="dxa"/>
            <w:tcBorders>
              <w:top w:val="single" w:sz="4" w:space="0" w:color="auto"/>
              <w:left w:val="single" w:sz="4" w:space="0" w:color="auto"/>
              <w:bottom w:val="single" w:sz="4" w:space="0" w:color="auto"/>
              <w:right w:val="single" w:sz="4" w:space="0" w:color="auto"/>
            </w:tcBorders>
            <w:hideMark/>
          </w:tcPr>
          <w:p w14:paraId="0D415489" w14:textId="77777777" w:rsidR="001B1C73" w:rsidRPr="004C6442" w:rsidRDefault="001B1C73">
            <w:pPr>
              <w:spacing w:line="276" w:lineRule="auto"/>
              <w:ind w:right="-144"/>
              <w:jc w:val="both"/>
              <w:rPr>
                <w:sz w:val="22"/>
                <w:szCs w:val="22"/>
                <w:lang w:eastAsia="en-US"/>
              </w:rPr>
            </w:pPr>
            <w:r w:rsidRPr="004C6442">
              <w:rPr>
                <w:sz w:val="22"/>
                <w:szCs w:val="22"/>
                <w:lang w:eastAsia="en-US"/>
              </w:rPr>
              <w:t>Trimestrul I</w:t>
            </w:r>
          </w:p>
        </w:tc>
        <w:tc>
          <w:tcPr>
            <w:tcW w:w="1836" w:type="dxa"/>
            <w:tcBorders>
              <w:top w:val="single" w:sz="4" w:space="0" w:color="auto"/>
              <w:left w:val="single" w:sz="4" w:space="0" w:color="auto"/>
              <w:bottom w:val="single" w:sz="4" w:space="0" w:color="auto"/>
              <w:right w:val="single" w:sz="4" w:space="0" w:color="auto"/>
            </w:tcBorders>
            <w:hideMark/>
          </w:tcPr>
          <w:p w14:paraId="1E54B85B" w14:textId="77777777" w:rsidR="001B1C73" w:rsidRPr="004C6442" w:rsidRDefault="001B1C73">
            <w:pPr>
              <w:spacing w:line="276" w:lineRule="auto"/>
              <w:ind w:right="-144"/>
              <w:jc w:val="both"/>
              <w:rPr>
                <w:sz w:val="22"/>
                <w:szCs w:val="22"/>
                <w:lang w:eastAsia="en-US"/>
              </w:rPr>
            </w:pPr>
            <w:r w:rsidRPr="004C6442">
              <w:rPr>
                <w:sz w:val="22"/>
                <w:szCs w:val="22"/>
                <w:lang w:eastAsia="en-US"/>
              </w:rPr>
              <w:t>Secretarul CL</w:t>
            </w:r>
          </w:p>
        </w:tc>
      </w:tr>
      <w:tr w:rsidR="001B1C73" w:rsidRPr="004C6442" w14:paraId="137455E9" w14:textId="77777777" w:rsidTr="001B1C73">
        <w:tc>
          <w:tcPr>
            <w:tcW w:w="611" w:type="dxa"/>
            <w:tcBorders>
              <w:top w:val="single" w:sz="4" w:space="0" w:color="auto"/>
              <w:left w:val="single" w:sz="4" w:space="0" w:color="auto"/>
              <w:bottom w:val="single" w:sz="4" w:space="0" w:color="auto"/>
              <w:right w:val="single" w:sz="4" w:space="0" w:color="auto"/>
            </w:tcBorders>
            <w:hideMark/>
          </w:tcPr>
          <w:p w14:paraId="01432A67" w14:textId="7BCFDEA2" w:rsidR="001B1C73" w:rsidRPr="004C6442" w:rsidRDefault="001B1C73">
            <w:pPr>
              <w:spacing w:line="276" w:lineRule="auto"/>
              <w:ind w:right="-144"/>
              <w:jc w:val="both"/>
              <w:rPr>
                <w:sz w:val="22"/>
                <w:szCs w:val="22"/>
                <w:lang w:eastAsia="en-US"/>
              </w:rPr>
            </w:pPr>
            <w:r w:rsidRPr="004C6442">
              <w:rPr>
                <w:sz w:val="22"/>
                <w:szCs w:val="22"/>
                <w:lang w:eastAsia="en-US"/>
              </w:rPr>
              <w:t xml:space="preserve">  </w:t>
            </w:r>
            <w:r w:rsidR="001D6203" w:rsidRPr="004C6442">
              <w:rPr>
                <w:sz w:val="22"/>
                <w:szCs w:val="22"/>
                <w:lang w:eastAsia="en-US"/>
              </w:rPr>
              <w:t>6</w:t>
            </w:r>
            <w:r w:rsidRPr="004C6442">
              <w:rPr>
                <w:sz w:val="22"/>
                <w:szCs w:val="22"/>
                <w:lang w:eastAsia="en-US"/>
              </w:rPr>
              <w:t>.</w:t>
            </w:r>
          </w:p>
        </w:tc>
        <w:tc>
          <w:tcPr>
            <w:tcW w:w="5054" w:type="dxa"/>
            <w:tcBorders>
              <w:top w:val="single" w:sz="4" w:space="0" w:color="auto"/>
              <w:left w:val="single" w:sz="4" w:space="0" w:color="auto"/>
              <w:bottom w:val="single" w:sz="4" w:space="0" w:color="auto"/>
              <w:right w:val="single" w:sz="4" w:space="0" w:color="auto"/>
            </w:tcBorders>
            <w:hideMark/>
          </w:tcPr>
          <w:p w14:paraId="7910B37D" w14:textId="77777777" w:rsidR="002E5305" w:rsidRPr="004C6442" w:rsidRDefault="001B1C73">
            <w:pPr>
              <w:spacing w:line="276" w:lineRule="auto"/>
              <w:ind w:right="-144"/>
              <w:jc w:val="both"/>
              <w:rPr>
                <w:sz w:val="22"/>
                <w:szCs w:val="22"/>
                <w:lang w:eastAsia="en-US"/>
              </w:rPr>
            </w:pPr>
            <w:r w:rsidRPr="004C6442">
              <w:rPr>
                <w:sz w:val="22"/>
                <w:szCs w:val="22"/>
                <w:lang w:eastAsia="en-US"/>
              </w:rPr>
              <w:t xml:space="preserve">Cu privire la activitatea </w:t>
            </w:r>
            <w:r w:rsidR="00D36D05" w:rsidRPr="004C6442">
              <w:rPr>
                <w:sz w:val="22"/>
                <w:szCs w:val="22"/>
                <w:lang w:eastAsia="en-US"/>
              </w:rPr>
              <w:t>bibliotecii publice</w:t>
            </w:r>
            <w:r w:rsidRPr="004C6442">
              <w:rPr>
                <w:sz w:val="22"/>
                <w:szCs w:val="22"/>
                <w:lang w:eastAsia="en-US"/>
              </w:rPr>
              <w:t xml:space="preserve"> în</w:t>
            </w:r>
          </w:p>
          <w:p w14:paraId="25554671" w14:textId="1901A62F" w:rsidR="001B1C73" w:rsidRPr="004C6442" w:rsidRDefault="001B1C73">
            <w:pPr>
              <w:spacing w:line="276" w:lineRule="auto"/>
              <w:ind w:right="-144"/>
              <w:jc w:val="both"/>
              <w:rPr>
                <w:sz w:val="22"/>
                <w:szCs w:val="22"/>
                <w:lang w:eastAsia="en-US"/>
              </w:rPr>
            </w:pPr>
            <w:r w:rsidRPr="004C6442">
              <w:rPr>
                <w:sz w:val="22"/>
                <w:szCs w:val="22"/>
                <w:lang w:eastAsia="en-US"/>
              </w:rPr>
              <w:t xml:space="preserve"> anul 202</w:t>
            </w:r>
            <w:r w:rsidR="00D36D05" w:rsidRPr="004C6442">
              <w:rPr>
                <w:sz w:val="22"/>
                <w:szCs w:val="22"/>
                <w:lang w:eastAsia="en-US"/>
              </w:rPr>
              <w:t>5</w:t>
            </w:r>
            <w:r w:rsidRPr="004C6442">
              <w:rPr>
                <w:sz w:val="22"/>
                <w:szCs w:val="22"/>
                <w:lang w:eastAsia="en-US"/>
              </w:rPr>
              <w:t xml:space="preserve"> şi sarcinile</w:t>
            </w:r>
            <w:r w:rsidR="002E5305" w:rsidRPr="004C6442">
              <w:rPr>
                <w:sz w:val="22"/>
                <w:szCs w:val="22"/>
                <w:lang w:eastAsia="en-US"/>
              </w:rPr>
              <w:t xml:space="preserve"> </w:t>
            </w:r>
            <w:r w:rsidRPr="004C6442">
              <w:rPr>
                <w:sz w:val="22"/>
                <w:szCs w:val="22"/>
                <w:lang w:eastAsia="en-US"/>
              </w:rPr>
              <w:t>prioritare pentru anul 202</w:t>
            </w:r>
            <w:r w:rsidR="00D36D05" w:rsidRPr="004C6442">
              <w:rPr>
                <w:sz w:val="22"/>
                <w:szCs w:val="22"/>
                <w:lang w:eastAsia="en-US"/>
              </w:rPr>
              <w:t>6</w:t>
            </w:r>
          </w:p>
        </w:tc>
        <w:tc>
          <w:tcPr>
            <w:tcW w:w="1843" w:type="dxa"/>
            <w:tcBorders>
              <w:top w:val="single" w:sz="4" w:space="0" w:color="auto"/>
              <w:left w:val="single" w:sz="4" w:space="0" w:color="auto"/>
              <w:bottom w:val="single" w:sz="4" w:space="0" w:color="auto"/>
              <w:right w:val="single" w:sz="4" w:space="0" w:color="auto"/>
            </w:tcBorders>
            <w:hideMark/>
          </w:tcPr>
          <w:p w14:paraId="537C1356" w14:textId="77777777" w:rsidR="001B1C73" w:rsidRPr="004C6442" w:rsidRDefault="001B1C73">
            <w:pPr>
              <w:spacing w:line="276" w:lineRule="auto"/>
              <w:ind w:right="-144"/>
              <w:jc w:val="both"/>
              <w:rPr>
                <w:sz w:val="22"/>
                <w:szCs w:val="22"/>
                <w:lang w:eastAsia="en-US"/>
              </w:rPr>
            </w:pPr>
            <w:r w:rsidRPr="004C6442">
              <w:rPr>
                <w:sz w:val="22"/>
                <w:szCs w:val="22"/>
                <w:lang w:eastAsia="en-US"/>
              </w:rPr>
              <w:t>Trimestrul II</w:t>
            </w:r>
          </w:p>
        </w:tc>
        <w:tc>
          <w:tcPr>
            <w:tcW w:w="1836" w:type="dxa"/>
            <w:tcBorders>
              <w:top w:val="single" w:sz="4" w:space="0" w:color="auto"/>
              <w:left w:val="single" w:sz="4" w:space="0" w:color="auto"/>
              <w:bottom w:val="single" w:sz="4" w:space="0" w:color="auto"/>
              <w:right w:val="single" w:sz="4" w:space="0" w:color="auto"/>
            </w:tcBorders>
            <w:hideMark/>
          </w:tcPr>
          <w:p w14:paraId="71954D99" w14:textId="77777777" w:rsidR="001B1C73" w:rsidRPr="004C6442" w:rsidRDefault="002E5305">
            <w:pPr>
              <w:spacing w:line="276" w:lineRule="auto"/>
              <w:ind w:right="-144"/>
              <w:jc w:val="both"/>
              <w:rPr>
                <w:sz w:val="22"/>
                <w:szCs w:val="22"/>
                <w:lang w:eastAsia="en-US"/>
              </w:rPr>
            </w:pPr>
            <w:r w:rsidRPr="004C6442">
              <w:rPr>
                <w:sz w:val="22"/>
                <w:szCs w:val="22"/>
                <w:lang w:eastAsia="en-US"/>
              </w:rPr>
              <w:t>Bibliotecara</w:t>
            </w:r>
          </w:p>
          <w:p w14:paraId="197AB4BC" w14:textId="5FFC3113" w:rsidR="002E5305" w:rsidRPr="004C6442" w:rsidRDefault="002E5305">
            <w:pPr>
              <w:spacing w:line="276" w:lineRule="auto"/>
              <w:ind w:right="-144"/>
              <w:jc w:val="both"/>
              <w:rPr>
                <w:sz w:val="22"/>
                <w:szCs w:val="22"/>
                <w:lang w:eastAsia="en-US"/>
              </w:rPr>
            </w:pPr>
            <w:r w:rsidRPr="004C6442">
              <w:rPr>
                <w:sz w:val="22"/>
                <w:szCs w:val="22"/>
                <w:lang w:eastAsia="en-US"/>
              </w:rPr>
              <w:t>principală</w:t>
            </w:r>
          </w:p>
        </w:tc>
      </w:tr>
      <w:tr w:rsidR="001B1C73" w:rsidRPr="004C6442" w14:paraId="5C91C1A7" w14:textId="77777777" w:rsidTr="001B1C73">
        <w:tc>
          <w:tcPr>
            <w:tcW w:w="611" w:type="dxa"/>
            <w:tcBorders>
              <w:top w:val="single" w:sz="4" w:space="0" w:color="auto"/>
              <w:left w:val="single" w:sz="4" w:space="0" w:color="auto"/>
              <w:bottom w:val="single" w:sz="4" w:space="0" w:color="auto"/>
              <w:right w:val="single" w:sz="4" w:space="0" w:color="auto"/>
            </w:tcBorders>
            <w:hideMark/>
          </w:tcPr>
          <w:p w14:paraId="7110754D" w14:textId="4D115CEC" w:rsidR="001B1C73" w:rsidRPr="004C6442" w:rsidRDefault="001B1C73">
            <w:pPr>
              <w:spacing w:line="276" w:lineRule="auto"/>
              <w:ind w:right="-144"/>
              <w:jc w:val="both"/>
              <w:rPr>
                <w:sz w:val="22"/>
                <w:szCs w:val="22"/>
                <w:lang w:eastAsia="en-US"/>
              </w:rPr>
            </w:pPr>
            <w:r w:rsidRPr="004C6442">
              <w:rPr>
                <w:sz w:val="22"/>
                <w:szCs w:val="22"/>
                <w:lang w:eastAsia="en-US"/>
              </w:rPr>
              <w:t xml:space="preserve">  </w:t>
            </w:r>
            <w:r w:rsidR="001D6203" w:rsidRPr="004C6442">
              <w:rPr>
                <w:sz w:val="22"/>
                <w:szCs w:val="22"/>
                <w:lang w:eastAsia="en-US"/>
              </w:rPr>
              <w:t>7</w:t>
            </w:r>
            <w:r w:rsidRPr="004C6442">
              <w:rPr>
                <w:sz w:val="22"/>
                <w:szCs w:val="22"/>
                <w:lang w:eastAsia="en-US"/>
              </w:rPr>
              <w:t>.</w:t>
            </w:r>
          </w:p>
        </w:tc>
        <w:tc>
          <w:tcPr>
            <w:tcW w:w="5054" w:type="dxa"/>
            <w:tcBorders>
              <w:top w:val="single" w:sz="4" w:space="0" w:color="auto"/>
              <w:left w:val="single" w:sz="4" w:space="0" w:color="auto"/>
              <w:bottom w:val="single" w:sz="4" w:space="0" w:color="auto"/>
              <w:right w:val="single" w:sz="4" w:space="0" w:color="auto"/>
            </w:tcBorders>
            <w:hideMark/>
          </w:tcPr>
          <w:p w14:paraId="1F710AE1" w14:textId="77777777" w:rsidR="001B1C73" w:rsidRPr="004C6442" w:rsidRDefault="001B1C73">
            <w:pPr>
              <w:spacing w:line="276" w:lineRule="auto"/>
              <w:ind w:right="-144"/>
              <w:jc w:val="both"/>
              <w:rPr>
                <w:sz w:val="22"/>
                <w:szCs w:val="22"/>
                <w:lang w:val="en-US" w:eastAsia="en-US"/>
              </w:rPr>
            </w:pPr>
            <w:r w:rsidRPr="004C6442">
              <w:rPr>
                <w:sz w:val="22"/>
                <w:szCs w:val="22"/>
                <w:lang w:val="en-US" w:eastAsia="en-US"/>
              </w:rPr>
              <w:t>Cu privire la inițierea procedurii de delimitare</w:t>
            </w:r>
          </w:p>
          <w:p w14:paraId="4EBB0F9C" w14:textId="77777777" w:rsidR="001B1C73" w:rsidRPr="004C6442" w:rsidRDefault="001B1C73">
            <w:pPr>
              <w:spacing w:line="276" w:lineRule="auto"/>
              <w:ind w:right="-144"/>
              <w:jc w:val="both"/>
              <w:rPr>
                <w:sz w:val="22"/>
                <w:szCs w:val="22"/>
                <w:lang w:val="en-US" w:eastAsia="en-US"/>
              </w:rPr>
            </w:pPr>
            <w:r w:rsidRPr="004C6442">
              <w:rPr>
                <w:sz w:val="22"/>
                <w:szCs w:val="22"/>
                <w:lang w:val="en-US" w:eastAsia="en-US"/>
              </w:rPr>
              <w:t xml:space="preserve">selectivă a unor bunuri imobile proprietate </w:t>
            </w:r>
          </w:p>
          <w:p w14:paraId="7952C483" w14:textId="77777777" w:rsidR="001B1C73" w:rsidRPr="004C6442" w:rsidRDefault="001B1C73">
            <w:pPr>
              <w:spacing w:line="276" w:lineRule="auto"/>
              <w:ind w:right="-144"/>
              <w:jc w:val="both"/>
              <w:rPr>
                <w:rFonts w:cstheme="minorBidi"/>
                <w:sz w:val="22"/>
                <w:szCs w:val="22"/>
                <w:lang w:eastAsia="en-US"/>
              </w:rPr>
            </w:pPr>
            <w:r w:rsidRPr="004C6442">
              <w:rPr>
                <w:sz w:val="22"/>
                <w:szCs w:val="22"/>
                <w:lang w:val="en-US" w:eastAsia="en-US"/>
              </w:rPr>
              <w:t>publică a UAT Doroțcaia</w:t>
            </w:r>
          </w:p>
        </w:tc>
        <w:tc>
          <w:tcPr>
            <w:tcW w:w="1843" w:type="dxa"/>
            <w:tcBorders>
              <w:top w:val="single" w:sz="4" w:space="0" w:color="auto"/>
              <w:left w:val="single" w:sz="4" w:space="0" w:color="auto"/>
              <w:bottom w:val="single" w:sz="4" w:space="0" w:color="auto"/>
              <w:right w:val="single" w:sz="4" w:space="0" w:color="auto"/>
            </w:tcBorders>
            <w:hideMark/>
          </w:tcPr>
          <w:p w14:paraId="7749C48E" w14:textId="77777777" w:rsidR="001B1C73" w:rsidRPr="004C6442" w:rsidRDefault="001B1C73">
            <w:pPr>
              <w:spacing w:line="276" w:lineRule="auto"/>
              <w:ind w:right="-144"/>
              <w:jc w:val="both"/>
              <w:rPr>
                <w:sz w:val="22"/>
                <w:szCs w:val="22"/>
                <w:lang w:eastAsia="en-US"/>
              </w:rPr>
            </w:pPr>
            <w:r w:rsidRPr="004C6442">
              <w:rPr>
                <w:sz w:val="22"/>
                <w:szCs w:val="22"/>
                <w:lang w:eastAsia="en-US"/>
              </w:rPr>
              <w:t xml:space="preserve">Trimestrul II               </w:t>
            </w:r>
          </w:p>
        </w:tc>
        <w:tc>
          <w:tcPr>
            <w:tcW w:w="1836" w:type="dxa"/>
            <w:tcBorders>
              <w:top w:val="single" w:sz="4" w:space="0" w:color="auto"/>
              <w:left w:val="single" w:sz="4" w:space="0" w:color="auto"/>
              <w:bottom w:val="single" w:sz="4" w:space="0" w:color="auto"/>
              <w:right w:val="single" w:sz="4" w:space="0" w:color="auto"/>
            </w:tcBorders>
            <w:hideMark/>
          </w:tcPr>
          <w:p w14:paraId="64067C3C" w14:textId="77777777" w:rsidR="001B1C73" w:rsidRPr="004C6442" w:rsidRDefault="001B1C73">
            <w:pPr>
              <w:spacing w:line="276" w:lineRule="auto"/>
              <w:ind w:right="-144"/>
              <w:jc w:val="both"/>
              <w:rPr>
                <w:sz w:val="22"/>
                <w:szCs w:val="22"/>
                <w:lang w:eastAsia="en-US"/>
              </w:rPr>
            </w:pPr>
            <w:r w:rsidRPr="004C6442">
              <w:rPr>
                <w:sz w:val="22"/>
                <w:szCs w:val="22"/>
                <w:lang w:eastAsia="en-US"/>
              </w:rPr>
              <w:t>Sp.principal</w:t>
            </w:r>
          </w:p>
          <w:p w14:paraId="67D9055A" w14:textId="77777777" w:rsidR="001B1C73" w:rsidRPr="004C6442" w:rsidRDefault="001B1C73">
            <w:pPr>
              <w:spacing w:line="276" w:lineRule="auto"/>
              <w:ind w:right="-144"/>
              <w:jc w:val="both"/>
              <w:rPr>
                <w:sz w:val="22"/>
                <w:szCs w:val="22"/>
                <w:lang w:eastAsia="en-US"/>
              </w:rPr>
            </w:pPr>
            <w:r w:rsidRPr="004C6442">
              <w:rPr>
                <w:sz w:val="22"/>
                <w:szCs w:val="22"/>
                <w:lang w:eastAsia="en-US"/>
              </w:rPr>
              <w:t>în domeniul</w:t>
            </w:r>
          </w:p>
          <w:p w14:paraId="0BAF3BB2" w14:textId="77777777" w:rsidR="001B1C73" w:rsidRPr="004C6442" w:rsidRDefault="001B1C73">
            <w:pPr>
              <w:spacing w:line="276" w:lineRule="auto"/>
              <w:ind w:right="-144"/>
              <w:jc w:val="both"/>
              <w:rPr>
                <w:sz w:val="22"/>
                <w:szCs w:val="22"/>
                <w:lang w:eastAsia="en-US"/>
              </w:rPr>
            </w:pPr>
            <w:r w:rsidRPr="004C6442">
              <w:rPr>
                <w:sz w:val="22"/>
                <w:szCs w:val="22"/>
                <w:lang w:eastAsia="en-US"/>
              </w:rPr>
              <w:t>RRPF</w:t>
            </w:r>
          </w:p>
        </w:tc>
      </w:tr>
      <w:tr w:rsidR="001B1C73" w:rsidRPr="004C6442" w14:paraId="7FCCB132" w14:textId="77777777" w:rsidTr="001B1C73">
        <w:tc>
          <w:tcPr>
            <w:tcW w:w="611" w:type="dxa"/>
            <w:tcBorders>
              <w:top w:val="single" w:sz="4" w:space="0" w:color="auto"/>
              <w:left w:val="single" w:sz="4" w:space="0" w:color="auto"/>
              <w:bottom w:val="single" w:sz="4" w:space="0" w:color="auto"/>
              <w:right w:val="single" w:sz="4" w:space="0" w:color="auto"/>
            </w:tcBorders>
            <w:hideMark/>
          </w:tcPr>
          <w:p w14:paraId="5EBF0107" w14:textId="1B6F4F4D" w:rsidR="001B1C73" w:rsidRPr="004C6442" w:rsidRDefault="001B1C73">
            <w:pPr>
              <w:spacing w:line="276" w:lineRule="auto"/>
              <w:ind w:right="-144"/>
              <w:jc w:val="both"/>
              <w:rPr>
                <w:sz w:val="22"/>
                <w:szCs w:val="22"/>
                <w:lang w:eastAsia="en-US"/>
              </w:rPr>
            </w:pPr>
            <w:r w:rsidRPr="004C6442">
              <w:rPr>
                <w:sz w:val="22"/>
                <w:szCs w:val="22"/>
                <w:lang w:eastAsia="en-US"/>
              </w:rPr>
              <w:t xml:space="preserve">  </w:t>
            </w:r>
            <w:r w:rsidR="001D6203" w:rsidRPr="004C6442">
              <w:rPr>
                <w:sz w:val="22"/>
                <w:szCs w:val="22"/>
                <w:lang w:eastAsia="en-US"/>
              </w:rPr>
              <w:t>8</w:t>
            </w:r>
            <w:r w:rsidRPr="004C6442">
              <w:rPr>
                <w:sz w:val="22"/>
                <w:szCs w:val="22"/>
                <w:lang w:eastAsia="en-US"/>
              </w:rPr>
              <w:t>.</w:t>
            </w:r>
          </w:p>
        </w:tc>
        <w:tc>
          <w:tcPr>
            <w:tcW w:w="5054" w:type="dxa"/>
            <w:tcBorders>
              <w:top w:val="single" w:sz="4" w:space="0" w:color="auto"/>
              <w:left w:val="single" w:sz="4" w:space="0" w:color="auto"/>
              <w:bottom w:val="single" w:sz="4" w:space="0" w:color="auto"/>
              <w:right w:val="single" w:sz="4" w:space="0" w:color="auto"/>
            </w:tcBorders>
            <w:hideMark/>
          </w:tcPr>
          <w:p w14:paraId="60974FD2" w14:textId="77777777" w:rsidR="001B1C73" w:rsidRPr="004C6442" w:rsidRDefault="001B1C73">
            <w:pPr>
              <w:spacing w:line="276" w:lineRule="auto"/>
              <w:ind w:right="-144"/>
              <w:jc w:val="both"/>
              <w:rPr>
                <w:sz w:val="22"/>
                <w:szCs w:val="22"/>
                <w:lang w:eastAsia="en-US"/>
              </w:rPr>
            </w:pPr>
            <w:r w:rsidRPr="004C6442">
              <w:rPr>
                <w:sz w:val="22"/>
                <w:szCs w:val="22"/>
                <w:lang w:eastAsia="en-US"/>
              </w:rPr>
              <w:t>Cu privire la activitatea instituţiilor de învăţământ</w:t>
            </w:r>
          </w:p>
          <w:p w14:paraId="27DE02CF" w14:textId="77777777" w:rsidR="001B1C73" w:rsidRPr="004C6442" w:rsidRDefault="001B1C73">
            <w:pPr>
              <w:spacing w:line="276" w:lineRule="auto"/>
              <w:ind w:right="-144"/>
              <w:jc w:val="both"/>
              <w:rPr>
                <w:sz w:val="22"/>
                <w:szCs w:val="22"/>
                <w:lang w:eastAsia="en-US"/>
              </w:rPr>
            </w:pPr>
            <w:r w:rsidRPr="004C6442">
              <w:rPr>
                <w:sz w:val="22"/>
                <w:szCs w:val="22"/>
                <w:lang w:eastAsia="en-US"/>
              </w:rPr>
              <w:t xml:space="preserve">şi pregătirea către noul an de studii </w:t>
            </w:r>
          </w:p>
        </w:tc>
        <w:tc>
          <w:tcPr>
            <w:tcW w:w="1843" w:type="dxa"/>
            <w:tcBorders>
              <w:top w:val="single" w:sz="4" w:space="0" w:color="auto"/>
              <w:left w:val="single" w:sz="4" w:space="0" w:color="auto"/>
              <w:bottom w:val="single" w:sz="4" w:space="0" w:color="auto"/>
              <w:right w:val="single" w:sz="4" w:space="0" w:color="auto"/>
            </w:tcBorders>
            <w:hideMark/>
          </w:tcPr>
          <w:p w14:paraId="0B1E78AC" w14:textId="77777777" w:rsidR="001B1C73" w:rsidRPr="004C6442" w:rsidRDefault="001B1C73">
            <w:pPr>
              <w:spacing w:line="276" w:lineRule="auto"/>
              <w:ind w:right="-144"/>
              <w:jc w:val="both"/>
              <w:rPr>
                <w:sz w:val="22"/>
                <w:szCs w:val="22"/>
                <w:lang w:eastAsia="en-US"/>
              </w:rPr>
            </w:pPr>
            <w:r w:rsidRPr="004C6442">
              <w:rPr>
                <w:sz w:val="22"/>
                <w:szCs w:val="22"/>
                <w:lang w:eastAsia="en-US"/>
              </w:rPr>
              <w:t>Trimestrul III</w:t>
            </w:r>
          </w:p>
        </w:tc>
        <w:tc>
          <w:tcPr>
            <w:tcW w:w="1836" w:type="dxa"/>
            <w:tcBorders>
              <w:top w:val="single" w:sz="4" w:space="0" w:color="auto"/>
              <w:left w:val="single" w:sz="4" w:space="0" w:color="auto"/>
              <w:bottom w:val="single" w:sz="4" w:space="0" w:color="auto"/>
              <w:right w:val="single" w:sz="4" w:space="0" w:color="auto"/>
            </w:tcBorders>
            <w:hideMark/>
          </w:tcPr>
          <w:p w14:paraId="2B081E2D" w14:textId="77777777" w:rsidR="001B1C73" w:rsidRPr="004C6442" w:rsidRDefault="001B1C73">
            <w:pPr>
              <w:spacing w:line="276" w:lineRule="auto"/>
              <w:ind w:right="-144"/>
              <w:jc w:val="both"/>
              <w:rPr>
                <w:sz w:val="22"/>
                <w:szCs w:val="22"/>
                <w:lang w:eastAsia="en-US"/>
              </w:rPr>
            </w:pPr>
            <w:r w:rsidRPr="004C6442">
              <w:rPr>
                <w:sz w:val="22"/>
                <w:szCs w:val="22"/>
                <w:lang w:eastAsia="en-US"/>
              </w:rPr>
              <w:t>Conducătorii</w:t>
            </w:r>
          </w:p>
          <w:p w14:paraId="717A66F5" w14:textId="77777777" w:rsidR="001B1C73" w:rsidRPr="004C6442" w:rsidRDefault="001B1C73">
            <w:pPr>
              <w:spacing w:line="276" w:lineRule="auto"/>
              <w:ind w:right="-144"/>
              <w:jc w:val="both"/>
              <w:rPr>
                <w:sz w:val="22"/>
                <w:szCs w:val="22"/>
                <w:lang w:eastAsia="en-US"/>
              </w:rPr>
            </w:pPr>
            <w:r w:rsidRPr="004C6442">
              <w:rPr>
                <w:sz w:val="22"/>
                <w:szCs w:val="22"/>
                <w:lang w:eastAsia="en-US"/>
              </w:rPr>
              <w:t>instituţiilor</w:t>
            </w:r>
          </w:p>
        </w:tc>
      </w:tr>
      <w:tr w:rsidR="001B1C73" w:rsidRPr="004C6442" w14:paraId="630540D8" w14:textId="77777777" w:rsidTr="001B1C73">
        <w:tc>
          <w:tcPr>
            <w:tcW w:w="611" w:type="dxa"/>
            <w:tcBorders>
              <w:top w:val="single" w:sz="4" w:space="0" w:color="auto"/>
              <w:left w:val="single" w:sz="4" w:space="0" w:color="auto"/>
              <w:bottom w:val="single" w:sz="4" w:space="0" w:color="auto"/>
              <w:right w:val="single" w:sz="4" w:space="0" w:color="auto"/>
            </w:tcBorders>
            <w:hideMark/>
          </w:tcPr>
          <w:p w14:paraId="6AB6D674" w14:textId="36AC26B0" w:rsidR="001B1C73" w:rsidRPr="004C6442" w:rsidRDefault="001B1C73">
            <w:pPr>
              <w:spacing w:line="276" w:lineRule="auto"/>
              <w:ind w:right="-144"/>
              <w:jc w:val="both"/>
              <w:rPr>
                <w:sz w:val="22"/>
                <w:szCs w:val="22"/>
                <w:lang w:eastAsia="en-US"/>
              </w:rPr>
            </w:pPr>
            <w:r w:rsidRPr="004C6442">
              <w:rPr>
                <w:sz w:val="22"/>
                <w:szCs w:val="22"/>
                <w:lang w:eastAsia="en-US"/>
              </w:rPr>
              <w:t xml:space="preserve">  </w:t>
            </w:r>
            <w:r w:rsidR="001D6203" w:rsidRPr="004C6442">
              <w:rPr>
                <w:sz w:val="22"/>
                <w:szCs w:val="22"/>
                <w:lang w:eastAsia="en-US"/>
              </w:rPr>
              <w:t>9</w:t>
            </w:r>
            <w:r w:rsidRPr="004C6442">
              <w:rPr>
                <w:sz w:val="22"/>
                <w:szCs w:val="22"/>
                <w:lang w:eastAsia="en-US"/>
              </w:rPr>
              <w:t xml:space="preserve">. </w:t>
            </w:r>
          </w:p>
        </w:tc>
        <w:tc>
          <w:tcPr>
            <w:tcW w:w="5054" w:type="dxa"/>
            <w:tcBorders>
              <w:top w:val="single" w:sz="4" w:space="0" w:color="auto"/>
              <w:left w:val="single" w:sz="4" w:space="0" w:color="auto"/>
              <w:bottom w:val="single" w:sz="4" w:space="0" w:color="auto"/>
              <w:right w:val="single" w:sz="4" w:space="0" w:color="auto"/>
            </w:tcBorders>
            <w:hideMark/>
          </w:tcPr>
          <w:p w14:paraId="034E13C2" w14:textId="77777777" w:rsidR="001B1C73" w:rsidRPr="004C6442" w:rsidRDefault="001B1C73">
            <w:pPr>
              <w:spacing w:line="276" w:lineRule="auto"/>
              <w:ind w:right="-144"/>
              <w:jc w:val="both"/>
              <w:rPr>
                <w:sz w:val="22"/>
                <w:szCs w:val="22"/>
                <w:lang w:eastAsia="en-US"/>
              </w:rPr>
            </w:pPr>
            <w:r w:rsidRPr="004C6442">
              <w:rPr>
                <w:sz w:val="22"/>
                <w:szCs w:val="22"/>
                <w:lang w:eastAsia="en-US"/>
              </w:rPr>
              <w:t>Cu privire la executarea bugetului local pe</w:t>
            </w:r>
          </w:p>
          <w:p w14:paraId="6558B75E" w14:textId="61728271" w:rsidR="001B1C73" w:rsidRPr="004C6442" w:rsidRDefault="001B1C73">
            <w:pPr>
              <w:spacing w:line="276" w:lineRule="auto"/>
              <w:ind w:right="-144"/>
              <w:jc w:val="both"/>
              <w:rPr>
                <w:sz w:val="22"/>
                <w:szCs w:val="22"/>
                <w:lang w:eastAsia="en-US"/>
              </w:rPr>
            </w:pPr>
            <w:r w:rsidRPr="004C6442">
              <w:rPr>
                <w:sz w:val="22"/>
                <w:szCs w:val="22"/>
                <w:lang w:eastAsia="en-US"/>
              </w:rPr>
              <w:t>semestrul I anul 202</w:t>
            </w:r>
            <w:r w:rsidR="002E5305" w:rsidRPr="004C6442">
              <w:rPr>
                <w:sz w:val="22"/>
                <w:szCs w:val="22"/>
                <w:lang w:eastAsia="en-US"/>
              </w:rPr>
              <w:t>6</w:t>
            </w:r>
          </w:p>
        </w:tc>
        <w:tc>
          <w:tcPr>
            <w:tcW w:w="1843" w:type="dxa"/>
            <w:tcBorders>
              <w:top w:val="single" w:sz="4" w:space="0" w:color="auto"/>
              <w:left w:val="single" w:sz="4" w:space="0" w:color="auto"/>
              <w:bottom w:val="single" w:sz="4" w:space="0" w:color="auto"/>
              <w:right w:val="single" w:sz="4" w:space="0" w:color="auto"/>
            </w:tcBorders>
            <w:hideMark/>
          </w:tcPr>
          <w:p w14:paraId="177F6C57" w14:textId="77777777" w:rsidR="001B1C73" w:rsidRPr="004C6442" w:rsidRDefault="001B1C73">
            <w:pPr>
              <w:spacing w:line="276" w:lineRule="auto"/>
              <w:ind w:right="-144"/>
              <w:jc w:val="both"/>
              <w:rPr>
                <w:sz w:val="22"/>
                <w:szCs w:val="22"/>
                <w:lang w:eastAsia="en-US"/>
              </w:rPr>
            </w:pPr>
            <w:r w:rsidRPr="004C6442">
              <w:rPr>
                <w:sz w:val="22"/>
                <w:szCs w:val="22"/>
                <w:lang w:eastAsia="en-US"/>
              </w:rPr>
              <w:t>Trimestrul III</w:t>
            </w:r>
          </w:p>
        </w:tc>
        <w:tc>
          <w:tcPr>
            <w:tcW w:w="1836" w:type="dxa"/>
            <w:tcBorders>
              <w:top w:val="single" w:sz="4" w:space="0" w:color="auto"/>
              <w:left w:val="single" w:sz="4" w:space="0" w:color="auto"/>
              <w:bottom w:val="single" w:sz="4" w:space="0" w:color="auto"/>
              <w:right w:val="single" w:sz="4" w:space="0" w:color="auto"/>
            </w:tcBorders>
            <w:hideMark/>
          </w:tcPr>
          <w:p w14:paraId="0E6C1243" w14:textId="77777777" w:rsidR="001B1C73" w:rsidRPr="004C6442" w:rsidRDefault="001B1C73">
            <w:pPr>
              <w:spacing w:line="276" w:lineRule="auto"/>
              <w:ind w:right="-144"/>
              <w:jc w:val="both"/>
              <w:rPr>
                <w:sz w:val="22"/>
                <w:szCs w:val="22"/>
                <w:lang w:eastAsia="en-US"/>
              </w:rPr>
            </w:pPr>
            <w:r w:rsidRPr="004C6442">
              <w:rPr>
                <w:sz w:val="22"/>
                <w:szCs w:val="22"/>
                <w:lang w:eastAsia="en-US"/>
              </w:rPr>
              <w:t>Contabilul-şef</w:t>
            </w:r>
          </w:p>
        </w:tc>
      </w:tr>
      <w:tr w:rsidR="001B1C73" w:rsidRPr="004C6442" w14:paraId="3756BEB4" w14:textId="77777777" w:rsidTr="001B1C73">
        <w:tc>
          <w:tcPr>
            <w:tcW w:w="611" w:type="dxa"/>
            <w:tcBorders>
              <w:top w:val="single" w:sz="4" w:space="0" w:color="auto"/>
              <w:left w:val="single" w:sz="4" w:space="0" w:color="auto"/>
              <w:bottom w:val="single" w:sz="4" w:space="0" w:color="auto"/>
              <w:right w:val="single" w:sz="4" w:space="0" w:color="auto"/>
            </w:tcBorders>
            <w:hideMark/>
          </w:tcPr>
          <w:p w14:paraId="5B959AA0" w14:textId="26740301" w:rsidR="001B1C73" w:rsidRPr="004C6442" w:rsidRDefault="001B1C73">
            <w:pPr>
              <w:spacing w:line="276" w:lineRule="auto"/>
              <w:ind w:right="-144"/>
              <w:jc w:val="both"/>
              <w:rPr>
                <w:sz w:val="22"/>
                <w:szCs w:val="22"/>
                <w:lang w:eastAsia="en-US"/>
              </w:rPr>
            </w:pPr>
            <w:r w:rsidRPr="004C6442">
              <w:rPr>
                <w:sz w:val="22"/>
                <w:szCs w:val="22"/>
                <w:lang w:eastAsia="en-US"/>
              </w:rPr>
              <w:t xml:space="preserve"> </w:t>
            </w:r>
            <w:r w:rsidR="001D6203" w:rsidRPr="004C6442">
              <w:rPr>
                <w:sz w:val="22"/>
                <w:szCs w:val="22"/>
                <w:lang w:eastAsia="en-US"/>
              </w:rPr>
              <w:t>10</w:t>
            </w:r>
            <w:r w:rsidRPr="004C6442">
              <w:rPr>
                <w:sz w:val="22"/>
                <w:szCs w:val="22"/>
                <w:lang w:eastAsia="en-US"/>
              </w:rPr>
              <w:t>.</w:t>
            </w:r>
          </w:p>
        </w:tc>
        <w:tc>
          <w:tcPr>
            <w:tcW w:w="5054" w:type="dxa"/>
            <w:tcBorders>
              <w:top w:val="single" w:sz="4" w:space="0" w:color="auto"/>
              <w:left w:val="single" w:sz="4" w:space="0" w:color="auto"/>
              <w:bottom w:val="single" w:sz="4" w:space="0" w:color="auto"/>
              <w:right w:val="single" w:sz="4" w:space="0" w:color="auto"/>
            </w:tcBorders>
            <w:hideMark/>
          </w:tcPr>
          <w:p w14:paraId="1559C525" w14:textId="77777777" w:rsidR="001B1C73" w:rsidRPr="004C6442" w:rsidRDefault="001B1C73">
            <w:pPr>
              <w:spacing w:line="276" w:lineRule="auto"/>
              <w:ind w:right="-144"/>
              <w:jc w:val="both"/>
              <w:rPr>
                <w:sz w:val="22"/>
                <w:szCs w:val="22"/>
                <w:lang w:eastAsia="en-US"/>
              </w:rPr>
            </w:pPr>
            <w:r w:rsidRPr="004C6442">
              <w:rPr>
                <w:sz w:val="22"/>
                <w:szCs w:val="22"/>
                <w:lang w:eastAsia="en-US"/>
              </w:rPr>
              <w:t>Cu privire la pregătirea instituţiilor publice</w:t>
            </w:r>
          </w:p>
          <w:p w14:paraId="2FECC7D4" w14:textId="77777777" w:rsidR="001B1C73" w:rsidRPr="004C6442" w:rsidRDefault="001B1C73">
            <w:pPr>
              <w:spacing w:line="276" w:lineRule="auto"/>
              <w:ind w:right="-144"/>
              <w:jc w:val="both"/>
              <w:rPr>
                <w:sz w:val="22"/>
                <w:szCs w:val="22"/>
                <w:lang w:eastAsia="en-US"/>
              </w:rPr>
            </w:pPr>
            <w:r w:rsidRPr="004C6442">
              <w:rPr>
                <w:sz w:val="22"/>
                <w:szCs w:val="22"/>
                <w:lang w:eastAsia="en-US"/>
              </w:rPr>
              <w:t xml:space="preserve"> către sezonul rece</w:t>
            </w:r>
          </w:p>
        </w:tc>
        <w:tc>
          <w:tcPr>
            <w:tcW w:w="1843" w:type="dxa"/>
            <w:tcBorders>
              <w:top w:val="single" w:sz="4" w:space="0" w:color="auto"/>
              <w:left w:val="single" w:sz="4" w:space="0" w:color="auto"/>
              <w:bottom w:val="single" w:sz="4" w:space="0" w:color="auto"/>
              <w:right w:val="single" w:sz="4" w:space="0" w:color="auto"/>
            </w:tcBorders>
            <w:hideMark/>
          </w:tcPr>
          <w:p w14:paraId="29BACA03" w14:textId="01031B8C" w:rsidR="001B1C73" w:rsidRPr="004C6442" w:rsidRDefault="001B1C73">
            <w:pPr>
              <w:spacing w:line="276" w:lineRule="auto"/>
              <w:ind w:right="-144"/>
              <w:jc w:val="both"/>
              <w:rPr>
                <w:sz w:val="22"/>
                <w:szCs w:val="22"/>
                <w:lang w:eastAsia="en-US"/>
              </w:rPr>
            </w:pPr>
            <w:r w:rsidRPr="004C6442">
              <w:rPr>
                <w:sz w:val="22"/>
                <w:szCs w:val="22"/>
                <w:lang w:eastAsia="en-US"/>
              </w:rPr>
              <w:t>Trimetrul</w:t>
            </w:r>
            <w:r w:rsidR="002E5305" w:rsidRPr="004C6442">
              <w:rPr>
                <w:sz w:val="22"/>
                <w:szCs w:val="22"/>
                <w:lang w:eastAsia="en-US"/>
              </w:rPr>
              <w:t xml:space="preserve"> </w:t>
            </w:r>
            <w:r w:rsidRPr="004C6442">
              <w:rPr>
                <w:sz w:val="22"/>
                <w:szCs w:val="22"/>
                <w:lang w:eastAsia="en-US"/>
              </w:rPr>
              <w:t>IV</w:t>
            </w:r>
          </w:p>
        </w:tc>
        <w:tc>
          <w:tcPr>
            <w:tcW w:w="1836" w:type="dxa"/>
            <w:tcBorders>
              <w:top w:val="single" w:sz="4" w:space="0" w:color="auto"/>
              <w:left w:val="single" w:sz="4" w:space="0" w:color="auto"/>
              <w:bottom w:val="single" w:sz="4" w:space="0" w:color="auto"/>
              <w:right w:val="single" w:sz="4" w:space="0" w:color="auto"/>
            </w:tcBorders>
            <w:hideMark/>
          </w:tcPr>
          <w:p w14:paraId="7DE49F31" w14:textId="77777777" w:rsidR="001B1C73" w:rsidRPr="004C6442" w:rsidRDefault="001B1C73">
            <w:pPr>
              <w:spacing w:line="276" w:lineRule="auto"/>
              <w:ind w:right="-144"/>
              <w:jc w:val="both"/>
              <w:rPr>
                <w:sz w:val="22"/>
                <w:szCs w:val="22"/>
                <w:lang w:eastAsia="en-US"/>
              </w:rPr>
            </w:pPr>
            <w:r w:rsidRPr="004C6442">
              <w:rPr>
                <w:sz w:val="22"/>
                <w:szCs w:val="22"/>
                <w:lang w:eastAsia="en-US"/>
              </w:rPr>
              <w:t>Conducătorii</w:t>
            </w:r>
          </w:p>
          <w:p w14:paraId="46BC0D4B" w14:textId="77777777" w:rsidR="001B1C73" w:rsidRPr="004C6442" w:rsidRDefault="001B1C73">
            <w:pPr>
              <w:spacing w:line="276" w:lineRule="auto"/>
              <w:ind w:right="-144"/>
              <w:jc w:val="both"/>
              <w:rPr>
                <w:sz w:val="22"/>
                <w:szCs w:val="22"/>
                <w:lang w:eastAsia="en-US"/>
              </w:rPr>
            </w:pPr>
            <w:r w:rsidRPr="004C6442">
              <w:rPr>
                <w:sz w:val="22"/>
                <w:szCs w:val="22"/>
                <w:lang w:eastAsia="en-US"/>
              </w:rPr>
              <w:t>instituţiilor</w:t>
            </w:r>
          </w:p>
        </w:tc>
      </w:tr>
      <w:tr w:rsidR="001B1C73" w:rsidRPr="004C6442" w14:paraId="3911530D" w14:textId="77777777" w:rsidTr="001B1C73">
        <w:tc>
          <w:tcPr>
            <w:tcW w:w="611" w:type="dxa"/>
            <w:tcBorders>
              <w:top w:val="single" w:sz="4" w:space="0" w:color="auto"/>
              <w:left w:val="single" w:sz="4" w:space="0" w:color="auto"/>
              <w:bottom w:val="single" w:sz="4" w:space="0" w:color="auto"/>
              <w:right w:val="single" w:sz="4" w:space="0" w:color="auto"/>
            </w:tcBorders>
            <w:hideMark/>
          </w:tcPr>
          <w:p w14:paraId="15DECBAC" w14:textId="173D012B" w:rsidR="001B1C73" w:rsidRPr="004C6442" w:rsidRDefault="001B1C73">
            <w:pPr>
              <w:spacing w:line="276" w:lineRule="auto"/>
              <w:ind w:right="-144"/>
              <w:jc w:val="both"/>
              <w:rPr>
                <w:sz w:val="22"/>
                <w:szCs w:val="22"/>
                <w:lang w:eastAsia="en-US"/>
              </w:rPr>
            </w:pPr>
            <w:r w:rsidRPr="004C6442">
              <w:rPr>
                <w:sz w:val="22"/>
                <w:szCs w:val="22"/>
                <w:lang w:eastAsia="en-US"/>
              </w:rPr>
              <w:t xml:space="preserve"> 1</w:t>
            </w:r>
            <w:r w:rsidR="001D6203" w:rsidRPr="004C6442">
              <w:rPr>
                <w:sz w:val="22"/>
                <w:szCs w:val="22"/>
                <w:lang w:eastAsia="en-US"/>
              </w:rPr>
              <w:t>1</w:t>
            </w:r>
            <w:r w:rsidRPr="004C6442">
              <w:rPr>
                <w:sz w:val="22"/>
                <w:szCs w:val="22"/>
                <w:lang w:eastAsia="en-US"/>
              </w:rPr>
              <w:t>.</w:t>
            </w:r>
          </w:p>
        </w:tc>
        <w:tc>
          <w:tcPr>
            <w:tcW w:w="5054" w:type="dxa"/>
            <w:tcBorders>
              <w:top w:val="single" w:sz="4" w:space="0" w:color="auto"/>
              <w:left w:val="single" w:sz="4" w:space="0" w:color="auto"/>
              <w:bottom w:val="single" w:sz="4" w:space="0" w:color="auto"/>
              <w:right w:val="single" w:sz="4" w:space="0" w:color="auto"/>
            </w:tcBorders>
            <w:hideMark/>
          </w:tcPr>
          <w:p w14:paraId="1F383584" w14:textId="77777777" w:rsidR="001B1C73" w:rsidRPr="004C6442" w:rsidRDefault="001B1C73">
            <w:pPr>
              <w:spacing w:line="276" w:lineRule="auto"/>
              <w:ind w:right="-144"/>
              <w:jc w:val="both"/>
              <w:rPr>
                <w:sz w:val="22"/>
                <w:szCs w:val="22"/>
                <w:lang w:eastAsia="en-US"/>
              </w:rPr>
            </w:pPr>
            <w:r w:rsidRPr="004C6442">
              <w:rPr>
                <w:sz w:val="22"/>
                <w:szCs w:val="22"/>
                <w:lang w:eastAsia="en-US"/>
              </w:rPr>
              <w:t>Cu privire la aprobarea bugetului local pentru</w:t>
            </w:r>
          </w:p>
          <w:p w14:paraId="4A69CCFD" w14:textId="2EEE3BEC" w:rsidR="001B1C73" w:rsidRPr="004C6442" w:rsidRDefault="001B1C73">
            <w:pPr>
              <w:spacing w:line="276" w:lineRule="auto"/>
              <w:ind w:right="-144"/>
              <w:jc w:val="both"/>
              <w:rPr>
                <w:sz w:val="22"/>
                <w:szCs w:val="22"/>
                <w:lang w:eastAsia="en-US"/>
              </w:rPr>
            </w:pPr>
            <w:r w:rsidRPr="004C6442">
              <w:rPr>
                <w:sz w:val="22"/>
                <w:szCs w:val="22"/>
                <w:lang w:eastAsia="en-US"/>
              </w:rPr>
              <w:t>anul 202</w:t>
            </w:r>
            <w:r w:rsidR="002E5305" w:rsidRPr="004C6442">
              <w:rPr>
                <w:sz w:val="22"/>
                <w:szCs w:val="22"/>
                <w:lang w:eastAsia="en-US"/>
              </w:rPr>
              <w:t>7</w:t>
            </w:r>
            <w:r w:rsidRPr="004C6442">
              <w:rPr>
                <w:sz w:val="22"/>
                <w:szCs w:val="22"/>
                <w:lang w:eastAsia="en-US"/>
              </w:rPr>
              <w:t xml:space="preserve"> în prima şi a doua lectură</w:t>
            </w:r>
          </w:p>
        </w:tc>
        <w:tc>
          <w:tcPr>
            <w:tcW w:w="1843" w:type="dxa"/>
            <w:tcBorders>
              <w:top w:val="single" w:sz="4" w:space="0" w:color="auto"/>
              <w:left w:val="single" w:sz="4" w:space="0" w:color="auto"/>
              <w:bottom w:val="single" w:sz="4" w:space="0" w:color="auto"/>
              <w:right w:val="single" w:sz="4" w:space="0" w:color="auto"/>
            </w:tcBorders>
            <w:hideMark/>
          </w:tcPr>
          <w:p w14:paraId="57E9DD0D" w14:textId="77777777" w:rsidR="001B1C73" w:rsidRPr="004C6442" w:rsidRDefault="001B1C73">
            <w:pPr>
              <w:spacing w:line="276" w:lineRule="auto"/>
              <w:ind w:right="-144"/>
              <w:jc w:val="both"/>
              <w:rPr>
                <w:sz w:val="22"/>
                <w:szCs w:val="22"/>
                <w:lang w:eastAsia="en-US"/>
              </w:rPr>
            </w:pPr>
            <w:r w:rsidRPr="004C6442">
              <w:rPr>
                <w:sz w:val="22"/>
                <w:szCs w:val="22"/>
                <w:lang w:eastAsia="en-US"/>
              </w:rPr>
              <w:t>Trimestrul IV</w:t>
            </w:r>
          </w:p>
        </w:tc>
        <w:tc>
          <w:tcPr>
            <w:tcW w:w="1836" w:type="dxa"/>
            <w:tcBorders>
              <w:top w:val="single" w:sz="4" w:space="0" w:color="auto"/>
              <w:left w:val="single" w:sz="4" w:space="0" w:color="auto"/>
              <w:bottom w:val="single" w:sz="4" w:space="0" w:color="auto"/>
              <w:right w:val="single" w:sz="4" w:space="0" w:color="auto"/>
            </w:tcBorders>
            <w:hideMark/>
          </w:tcPr>
          <w:p w14:paraId="41D21F14" w14:textId="77777777" w:rsidR="001B1C73" w:rsidRPr="004C6442" w:rsidRDefault="001B1C73">
            <w:pPr>
              <w:spacing w:line="276" w:lineRule="auto"/>
              <w:ind w:right="-144"/>
              <w:jc w:val="both"/>
              <w:rPr>
                <w:sz w:val="22"/>
                <w:szCs w:val="22"/>
                <w:lang w:eastAsia="en-US"/>
              </w:rPr>
            </w:pPr>
            <w:r w:rsidRPr="004C6442">
              <w:rPr>
                <w:sz w:val="22"/>
                <w:szCs w:val="22"/>
                <w:lang w:eastAsia="en-US"/>
              </w:rPr>
              <w:t>Conducătorii</w:t>
            </w:r>
          </w:p>
          <w:p w14:paraId="34FF1690" w14:textId="77777777" w:rsidR="001B1C73" w:rsidRPr="004C6442" w:rsidRDefault="001B1C73">
            <w:pPr>
              <w:spacing w:line="276" w:lineRule="auto"/>
              <w:ind w:right="-144"/>
              <w:jc w:val="both"/>
              <w:rPr>
                <w:sz w:val="22"/>
                <w:szCs w:val="22"/>
                <w:lang w:eastAsia="en-US"/>
              </w:rPr>
            </w:pPr>
            <w:r w:rsidRPr="004C6442">
              <w:rPr>
                <w:sz w:val="22"/>
                <w:szCs w:val="22"/>
                <w:lang w:eastAsia="en-US"/>
              </w:rPr>
              <w:t>instituţiilor</w:t>
            </w:r>
          </w:p>
        </w:tc>
      </w:tr>
      <w:tr w:rsidR="001B1C73" w:rsidRPr="004C6442" w14:paraId="1A81D450" w14:textId="77777777" w:rsidTr="001B1C73">
        <w:tc>
          <w:tcPr>
            <w:tcW w:w="611" w:type="dxa"/>
            <w:tcBorders>
              <w:top w:val="single" w:sz="4" w:space="0" w:color="auto"/>
              <w:left w:val="single" w:sz="4" w:space="0" w:color="auto"/>
              <w:bottom w:val="single" w:sz="4" w:space="0" w:color="auto"/>
              <w:right w:val="single" w:sz="4" w:space="0" w:color="auto"/>
            </w:tcBorders>
            <w:hideMark/>
          </w:tcPr>
          <w:p w14:paraId="68ABF129" w14:textId="305119C7" w:rsidR="001B1C73" w:rsidRPr="004C6442" w:rsidRDefault="001B1C73">
            <w:pPr>
              <w:spacing w:line="276" w:lineRule="auto"/>
              <w:ind w:right="-144"/>
              <w:jc w:val="both"/>
              <w:rPr>
                <w:sz w:val="22"/>
                <w:szCs w:val="22"/>
                <w:lang w:eastAsia="en-US"/>
              </w:rPr>
            </w:pPr>
            <w:r w:rsidRPr="004C6442">
              <w:rPr>
                <w:sz w:val="22"/>
                <w:szCs w:val="22"/>
                <w:lang w:eastAsia="en-US"/>
              </w:rPr>
              <w:lastRenderedPageBreak/>
              <w:t xml:space="preserve"> 1</w:t>
            </w:r>
            <w:r w:rsidR="001D6203" w:rsidRPr="004C6442">
              <w:rPr>
                <w:sz w:val="22"/>
                <w:szCs w:val="22"/>
                <w:lang w:eastAsia="en-US"/>
              </w:rPr>
              <w:t>2</w:t>
            </w:r>
            <w:r w:rsidRPr="004C6442">
              <w:rPr>
                <w:sz w:val="22"/>
                <w:szCs w:val="22"/>
                <w:lang w:eastAsia="en-US"/>
              </w:rPr>
              <w:t xml:space="preserve">. </w:t>
            </w:r>
          </w:p>
        </w:tc>
        <w:tc>
          <w:tcPr>
            <w:tcW w:w="5054" w:type="dxa"/>
            <w:tcBorders>
              <w:top w:val="single" w:sz="4" w:space="0" w:color="auto"/>
              <w:left w:val="single" w:sz="4" w:space="0" w:color="auto"/>
              <w:bottom w:val="single" w:sz="4" w:space="0" w:color="auto"/>
              <w:right w:val="single" w:sz="4" w:space="0" w:color="auto"/>
            </w:tcBorders>
            <w:hideMark/>
          </w:tcPr>
          <w:p w14:paraId="274FB120" w14:textId="77777777" w:rsidR="001B1C73" w:rsidRPr="004C6442" w:rsidRDefault="001B1C73">
            <w:pPr>
              <w:spacing w:line="276" w:lineRule="auto"/>
              <w:ind w:right="-144"/>
              <w:jc w:val="both"/>
              <w:rPr>
                <w:sz w:val="22"/>
                <w:szCs w:val="22"/>
                <w:lang w:eastAsia="en-US"/>
              </w:rPr>
            </w:pPr>
            <w:r w:rsidRPr="004C6442">
              <w:rPr>
                <w:sz w:val="22"/>
                <w:szCs w:val="22"/>
                <w:lang w:eastAsia="en-US"/>
              </w:rPr>
              <w:t>Cu privire la stabilirea cotelor pe impozitul bunuri-</w:t>
            </w:r>
          </w:p>
          <w:p w14:paraId="374ADC70" w14:textId="77777777" w:rsidR="001B1C73" w:rsidRPr="004C6442" w:rsidRDefault="001B1C73">
            <w:pPr>
              <w:spacing w:line="276" w:lineRule="auto"/>
              <w:ind w:right="-144"/>
              <w:jc w:val="both"/>
              <w:rPr>
                <w:sz w:val="22"/>
                <w:szCs w:val="22"/>
                <w:lang w:eastAsia="en-US"/>
              </w:rPr>
            </w:pPr>
            <w:r w:rsidRPr="004C6442">
              <w:rPr>
                <w:sz w:val="22"/>
                <w:szCs w:val="22"/>
                <w:lang w:eastAsia="en-US"/>
              </w:rPr>
              <w:t>lor imobile şi impozitul funciar</w:t>
            </w:r>
          </w:p>
        </w:tc>
        <w:tc>
          <w:tcPr>
            <w:tcW w:w="1843" w:type="dxa"/>
            <w:tcBorders>
              <w:top w:val="single" w:sz="4" w:space="0" w:color="auto"/>
              <w:left w:val="single" w:sz="4" w:space="0" w:color="auto"/>
              <w:bottom w:val="single" w:sz="4" w:space="0" w:color="auto"/>
              <w:right w:val="single" w:sz="4" w:space="0" w:color="auto"/>
            </w:tcBorders>
            <w:hideMark/>
          </w:tcPr>
          <w:p w14:paraId="4DF776EC" w14:textId="77777777" w:rsidR="001B1C73" w:rsidRPr="004C6442" w:rsidRDefault="001B1C73">
            <w:pPr>
              <w:spacing w:line="276" w:lineRule="auto"/>
              <w:ind w:right="-144"/>
              <w:jc w:val="both"/>
              <w:rPr>
                <w:sz w:val="22"/>
                <w:szCs w:val="22"/>
                <w:lang w:eastAsia="en-US"/>
              </w:rPr>
            </w:pPr>
            <w:r w:rsidRPr="004C6442">
              <w:rPr>
                <w:sz w:val="22"/>
                <w:szCs w:val="22"/>
                <w:lang w:eastAsia="en-US"/>
              </w:rPr>
              <w:t>Trimestrul IV</w:t>
            </w:r>
          </w:p>
        </w:tc>
        <w:tc>
          <w:tcPr>
            <w:tcW w:w="1836" w:type="dxa"/>
            <w:tcBorders>
              <w:top w:val="single" w:sz="4" w:space="0" w:color="auto"/>
              <w:left w:val="single" w:sz="4" w:space="0" w:color="auto"/>
              <w:bottom w:val="single" w:sz="4" w:space="0" w:color="auto"/>
              <w:right w:val="single" w:sz="4" w:space="0" w:color="auto"/>
            </w:tcBorders>
            <w:hideMark/>
          </w:tcPr>
          <w:p w14:paraId="299A2B74" w14:textId="77777777" w:rsidR="001B1C73" w:rsidRPr="004C6442" w:rsidRDefault="001B1C73">
            <w:pPr>
              <w:spacing w:line="276" w:lineRule="auto"/>
              <w:ind w:right="-144"/>
              <w:jc w:val="both"/>
              <w:rPr>
                <w:sz w:val="22"/>
                <w:szCs w:val="22"/>
                <w:lang w:eastAsia="en-US"/>
              </w:rPr>
            </w:pPr>
            <w:r w:rsidRPr="004C6442">
              <w:rPr>
                <w:sz w:val="22"/>
                <w:szCs w:val="22"/>
                <w:lang w:eastAsia="en-US"/>
              </w:rPr>
              <w:t>Sp.principal</w:t>
            </w:r>
          </w:p>
        </w:tc>
      </w:tr>
      <w:tr w:rsidR="001B1C73" w:rsidRPr="004C6442" w14:paraId="010E8973" w14:textId="77777777" w:rsidTr="001B1C73">
        <w:tc>
          <w:tcPr>
            <w:tcW w:w="611" w:type="dxa"/>
            <w:tcBorders>
              <w:top w:val="single" w:sz="4" w:space="0" w:color="auto"/>
              <w:left w:val="single" w:sz="4" w:space="0" w:color="auto"/>
              <w:bottom w:val="single" w:sz="4" w:space="0" w:color="auto"/>
              <w:right w:val="single" w:sz="4" w:space="0" w:color="auto"/>
            </w:tcBorders>
            <w:hideMark/>
          </w:tcPr>
          <w:p w14:paraId="01BACC5F" w14:textId="40EF188E" w:rsidR="001B1C73" w:rsidRPr="004C6442" w:rsidRDefault="001B1C73">
            <w:pPr>
              <w:spacing w:line="276" w:lineRule="auto"/>
              <w:ind w:right="-144"/>
              <w:jc w:val="both"/>
              <w:rPr>
                <w:sz w:val="22"/>
                <w:szCs w:val="22"/>
                <w:lang w:eastAsia="en-US"/>
              </w:rPr>
            </w:pPr>
            <w:r w:rsidRPr="004C6442">
              <w:rPr>
                <w:sz w:val="22"/>
                <w:szCs w:val="22"/>
                <w:lang w:eastAsia="en-US"/>
              </w:rPr>
              <w:t xml:space="preserve"> 1</w:t>
            </w:r>
            <w:r w:rsidR="001D6203" w:rsidRPr="004C6442">
              <w:rPr>
                <w:sz w:val="22"/>
                <w:szCs w:val="22"/>
                <w:lang w:eastAsia="en-US"/>
              </w:rPr>
              <w:t>3</w:t>
            </w:r>
            <w:r w:rsidRPr="004C6442">
              <w:rPr>
                <w:sz w:val="22"/>
                <w:szCs w:val="22"/>
                <w:lang w:eastAsia="en-US"/>
              </w:rPr>
              <w:t>.</w:t>
            </w:r>
          </w:p>
        </w:tc>
        <w:tc>
          <w:tcPr>
            <w:tcW w:w="5054" w:type="dxa"/>
            <w:tcBorders>
              <w:top w:val="single" w:sz="4" w:space="0" w:color="auto"/>
              <w:left w:val="single" w:sz="4" w:space="0" w:color="auto"/>
              <w:bottom w:val="single" w:sz="4" w:space="0" w:color="auto"/>
              <w:right w:val="single" w:sz="4" w:space="0" w:color="auto"/>
            </w:tcBorders>
            <w:hideMark/>
          </w:tcPr>
          <w:p w14:paraId="763EFAAD" w14:textId="77777777" w:rsidR="001B1C73" w:rsidRPr="004C6442" w:rsidRDefault="001B1C73">
            <w:pPr>
              <w:spacing w:line="276" w:lineRule="auto"/>
              <w:ind w:right="-144"/>
              <w:jc w:val="both"/>
              <w:rPr>
                <w:sz w:val="22"/>
                <w:szCs w:val="22"/>
                <w:lang w:eastAsia="en-US"/>
              </w:rPr>
            </w:pPr>
            <w:r w:rsidRPr="004C6442">
              <w:rPr>
                <w:sz w:val="22"/>
                <w:szCs w:val="22"/>
                <w:lang w:eastAsia="en-US"/>
              </w:rPr>
              <w:t>Cu privire la aprobarea şi punerea în aplicare a</w:t>
            </w:r>
          </w:p>
          <w:p w14:paraId="6923B875" w14:textId="77777777" w:rsidR="001B1C73" w:rsidRPr="004C6442" w:rsidRDefault="001B1C73">
            <w:pPr>
              <w:spacing w:line="276" w:lineRule="auto"/>
              <w:ind w:right="-144"/>
              <w:jc w:val="both"/>
              <w:rPr>
                <w:sz w:val="22"/>
                <w:szCs w:val="22"/>
                <w:lang w:eastAsia="en-US"/>
              </w:rPr>
            </w:pPr>
            <w:r w:rsidRPr="004C6442">
              <w:rPr>
                <w:sz w:val="22"/>
                <w:szCs w:val="22"/>
                <w:lang w:eastAsia="en-US"/>
              </w:rPr>
              <w:t>taxelor locale pentru anul 2026</w:t>
            </w:r>
          </w:p>
        </w:tc>
        <w:tc>
          <w:tcPr>
            <w:tcW w:w="1843" w:type="dxa"/>
            <w:tcBorders>
              <w:top w:val="single" w:sz="4" w:space="0" w:color="auto"/>
              <w:left w:val="single" w:sz="4" w:space="0" w:color="auto"/>
              <w:bottom w:val="single" w:sz="4" w:space="0" w:color="auto"/>
              <w:right w:val="single" w:sz="4" w:space="0" w:color="auto"/>
            </w:tcBorders>
            <w:hideMark/>
          </w:tcPr>
          <w:p w14:paraId="1A6849C8" w14:textId="77777777" w:rsidR="001B1C73" w:rsidRPr="004C6442" w:rsidRDefault="001B1C73">
            <w:pPr>
              <w:spacing w:line="276" w:lineRule="auto"/>
              <w:ind w:right="-144"/>
              <w:jc w:val="both"/>
              <w:rPr>
                <w:sz w:val="22"/>
                <w:szCs w:val="22"/>
                <w:lang w:eastAsia="en-US"/>
              </w:rPr>
            </w:pPr>
            <w:r w:rsidRPr="004C6442">
              <w:rPr>
                <w:sz w:val="22"/>
                <w:szCs w:val="22"/>
                <w:lang w:eastAsia="en-US"/>
              </w:rPr>
              <w:t>Trimestrul IV</w:t>
            </w:r>
          </w:p>
        </w:tc>
        <w:tc>
          <w:tcPr>
            <w:tcW w:w="1836" w:type="dxa"/>
            <w:tcBorders>
              <w:top w:val="single" w:sz="4" w:space="0" w:color="auto"/>
              <w:left w:val="single" w:sz="4" w:space="0" w:color="auto"/>
              <w:bottom w:val="single" w:sz="4" w:space="0" w:color="auto"/>
              <w:right w:val="single" w:sz="4" w:space="0" w:color="auto"/>
            </w:tcBorders>
            <w:hideMark/>
          </w:tcPr>
          <w:p w14:paraId="2DE33900" w14:textId="77777777" w:rsidR="001B1C73" w:rsidRPr="004C6442" w:rsidRDefault="001B1C73">
            <w:pPr>
              <w:spacing w:line="276" w:lineRule="auto"/>
              <w:ind w:right="-144"/>
              <w:jc w:val="both"/>
              <w:rPr>
                <w:sz w:val="22"/>
                <w:szCs w:val="22"/>
                <w:lang w:eastAsia="en-US"/>
              </w:rPr>
            </w:pPr>
            <w:r w:rsidRPr="004C6442">
              <w:rPr>
                <w:sz w:val="22"/>
                <w:szCs w:val="22"/>
                <w:lang w:eastAsia="en-US"/>
              </w:rPr>
              <w:t>Sp.principal</w:t>
            </w:r>
          </w:p>
        </w:tc>
      </w:tr>
      <w:tr w:rsidR="001B1C73" w:rsidRPr="004C6442" w14:paraId="7853C2FF" w14:textId="77777777" w:rsidTr="001B1C73">
        <w:tc>
          <w:tcPr>
            <w:tcW w:w="611" w:type="dxa"/>
            <w:tcBorders>
              <w:top w:val="single" w:sz="4" w:space="0" w:color="auto"/>
              <w:left w:val="single" w:sz="4" w:space="0" w:color="auto"/>
              <w:bottom w:val="single" w:sz="4" w:space="0" w:color="auto"/>
              <w:right w:val="single" w:sz="4" w:space="0" w:color="auto"/>
            </w:tcBorders>
            <w:hideMark/>
          </w:tcPr>
          <w:p w14:paraId="25BBA917" w14:textId="7733CDA5" w:rsidR="001B1C73" w:rsidRPr="004C6442" w:rsidRDefault="001B1C73">
            <w:pPr>
              <w:spacing w:line="276" w:lineRule="auto"/>
              <w:ind w:right="-144"/>
              <w:jc w:val="both"/>
              <w:rPr>
                <w:sz w:val="22"/>
                <w:szCs w:val="22"/>
                <w:lang w:eastAsia="en-US"/>
              </w:rPr>
            </w:pPr>
            <w:r w:rsidRPr="004C6442">
              <w:rPr>
                <w:sz w:val="22"/>
                <w:szCs w:val="22"/>
                <w:lang w:eastAsia="en-US"/>
              </w:rPr>
              <w:t xml:space="preserve"> 1</w:t>
            </w:r>
            <w:r w:rsidR="001D6203" w:rsidRPr="004C6442">
              <w:rPr>
                <w:sz w:val="22"/>
                <w:szCs w:val="22"/>
                <w:lang w:eastAsia="en-US"/>
              </w:rPr>
              <w:t>4</w:t>
            </w:r>
            <w:r w:rsidRPr="004C6442">
              <w:rPr>
                <w:sz w:val="22"/>
                <w:szCs w:val="22"/>
                <w:lang w:eastAsia="en-US"/>
              </w:rPr>
              <w:t>.</w:t>
            </w:r>
          </w:p>
        </w:tc>
        <w:tc>
          <w:tcPr>
            <w:tcW w:w="5054" w:type="dxa"/>
            <w:tcBorders>
              <w:top w:val="single" w:sz="4" w:space="0" w:color="auto"/>
              <w:left w:val="single" w:sz="4" w:space="0" w:color="auto"/>
              <w:bottom w:val="single" w:sz="4" w:space="0" w:color="auto"/>
              <w:right w:val="single" w:sz="4" w:space="0" w:color="auto"/>
            </w:tcBorders>
            <w:hideMark/>
          </w:tcPr>
          <w:p w14:paraId="2B52A68F" w14:textId="77777777" w:rsidR="001B1C73" w:rsidRPr="004C6442" w:rsidRDefault="001B1C73">
            <w:pPr>
              <w:spacing w:line="276" w:lineRule="auto"/>
              <w:ind w:right="-144"/>
              <w:jc w:val="both"/>
              <w:rPr>
                <w:sz w:val="22"/>
                <w:szCs w:val="22"/>
                <w:lang w:eastAsia="en-US"/>
              </w:rPr>
            </w:pPr>
            <w:r w:rsidRPr="004C6442">
              <w:rPr>
                <w:sz w:val="22"/>
                <w:szCs w:val="22"/>
                <w:lang w:eastAsia="en-US"/>
              </w:rPr>
              <w:t>Cu privire la casarea mijloacelor fixe.</w:t>
            </w:r>
          </w:p>
        </w:tc>
        <w:tc>
          <w:tcPr>
            <w:tcW w:w="1843" w:type="dxa"/>
            <w:tcBorders>
              <w:top w:val="single" w:sz="4" w:space="0" w:color="auto"/>
              <w:left w:val="single" w:sz="4" w:space="0" w:color="auto"/>
              <w:bottom w:val="single" w:sz="4" w:space="0" w:color="auto"/>
              <w:right w:val="single" w:sz="4" w:space="0" w:color="auto"/>
            </w:tcBorders>
            <w:hideMark/>
          </w:tcPr>
          <w:p w14:paraId="1CCC7AB4" w14:textId="77777777" w:rsidR="001B1C73" w:rsidRPr="004C6442" w:rsidRDefault="001B1C73">
            <w:pPr>
              <w:spacing w:line="276" w:lineRule="auto"/>
              <w:ind w:right="-144"/>
              <w:jc w:val="both"/>
              <w:rPr>
                <w:sz w:val="22"/>
                <w:szCs w:val="22"/>
                <w:lang w:eastAsia="en-US"/>
              </w:rPr>
            </w:pPr>
            <w:r w:rsidRPr="004C6442">
              <w:rPr>
                <w:sz w:val="22"/>
                <w:szCs w:val="22"/>
                <w:lang w:eastAsia="en-US"/>
              </w:rPr>
              <w:t>Trimestrul IV</w:t>
            </w:r>
          </w:p>
        </w:tc>
        <w:tc>
          <w:tcPr>
            <w:tcW w:w="1836" w:type="dxa"/>
            <w:tcBorders>
              <w:top w:val="single" w:sz="4" w:space="0" w:color="auto"/>
              <w:left w:val="single" w:sz="4" w:space="0" w:color="auto"/>
              <w:bottom w:val="single" w:sz="4" w:space="0" w:color="auto"/>
              <w:right w:val="single" w:sz="4" w:space="0" w:color="auto"/>
            </w:tcBorders>
            <w:hideMark/>
          </w:tcPr>
          <w:p w14:paraId="6B8C16CE" w14:textId="77777777" w:rsidR="001B1C73" w:rsidRPr="004C6442" w:rsidRDefault="001B1C73">
            <w:pPr>
              <w:spacing w:line="276" w:lineRule="auto"/>
              <w:ind w:right="-144"/>
              <w:jc w:val="both"/>
              <w:rPr>
                <w:sz w:val="22"/>
                <w:szCs w:val="22"/>
                <w:lang w:eastAsia="en-US"/>
              </w:rPr>
            </w:pPr>
            <w:r w:rsidRPr="004C6442">
              <w:rPr>
                <w:sz w:val="22"/>
                <w:szCs w:val="22"/>
                <w:lang w:eastAsia="en-US"/>
              </w:rPr>
              <w:t>Contabilul superior</w:t>
            </w:r>
          </w:p>
        </w:tc>
      </w:tr>
      <w:tr w:rsidR="001B1C73" w:rsidRPr="004C6442" w14:paraId="259F432D" w14:textId="77777777" w:rsidTr="001B1C73">
        <w:tc>
          <w:tcPr>
            <w:tcW w:w="611" w:type="dxa"/>
            <w:tcBorders>
              <w:top w:val="single" w:sz="4" w:space="0" w:color="auto"/>
              <w:left w:val="single" w:sz="4" w:space="0" w:color="auto"/>
              <w:bottom w:val="single" w:sz="4" w:space="0" w:color="auto"/>
              <w:right w:val="single" w:sz="4" w:space="0" w:color="auto"/>
            </w:tcBorders>
            <w:hideMark/>
          </w:tcPr>
          <w:p w14:paraId="406CB748" w14:textId="5745E832" w:rsidR="001B1C73" w:rsidRPr="004C6442" w:rsidRDefault="001B1C73">
            <w:pPr>
              <w:spacing w:line="276" w:lineRule="auto"/>
              <w:ind w:right="-144"/>
              <w:jc w:val="both"/>
              <w:rPr>
                <w:sz w:val="22"/>
                <w:szCs w:val="22"/>
                <w:lang w:eastAsia="en-US"/>
              </w:rPr>
            </w:pPr>
            <w:r w:rsidRPr="004C6442">
              <w:rPr>
                <w:sz w:val="22"/>
                <w:szCs w:val="22"/>
                <w:lang w:eastAsia="en-US"/>
              </w:rPr>
              <w:t xml:space="preserve"> 1</w:t>
            </w:r>
            <w:r w:rsidR="001D6203" w:rsidRPr="004C6442">
              <w:rPr>
                <w:sz w:val="22"/>
                <w:szCs w:val="22"/>
                <w:lang w:eastAsia="en-US"/>
              </w:rPr>
              <w:t>5</w:t>
            </w:r>
            <w:r w:rsidRPr="004C6442">
              <w:rPr>
                <w:sz w:val="22"/>
                <w:szCs w:val="22"/>
                <w:lang w:eastAsia="en-US"/>
              </w:rPr>
              <w:t>.</w:t>
            </w:r>
          </w:p>
        </w:tc>
        <w:tc>
          <w:tcPr>
            <w:tcW w:w="5054" w:type="dxa"/>
            <w:tcBorders>
              <w:top w:val="single" w:sz="4" w:space="0" w:color="auto"/>
              <w:left w:val="single" w:sz="4" w:space="0" w:color="auto"/>
              <w:bottom w:val="single" w:sz="4" w:space="0" w:color="auto"/>
              <w:right w:val="single" w:sz="4" w:space="0" w:color="auto"/>
            </w:tcBorders>
            <w:hideMark/>
          </w:tcPr>
          <w:p w14:paraId="25C02EBB" w14:textId="77777777" w:rsidR="001B1C73" w:rsidRPr="004C6442" w:rsidRDefault="001B1C73">
            <w:pPr>
              <w:spacing w:line="276" w:lineRule="auto"/>
              <w:ind w:right="-144"/>
              <w:jc w:val="both"/>
              <w:rPr>
                <w:sz w:val="22"/>
                <w:szCs w:val="22"/>
                <w:lang w:eastAsia="en-US"/>
              </w:rPr>
            </w:pPr>
            <w:r w:rsidRPr="004C6442">
              <w:rPr>
                <w:sz w:val="22"/>
                <w:szCs w:val="22"/>
                <w:lang w:eastAsia="en-US"/>
              </w:rPr>
              <w:t>Cu privire la rezultatele inventarierii bunurilor</w:t>
            </w:r>
          </w:p>
          <w:p w14:paraId="58CD9326" w14:textId="77777777" w:rsidR="001B1C73" w:rsidRPr="004C6442" w:rsidRDefault="001B1C73">
            <w:pPr>
              <w:spacing w:line="276" w:lineRule="auto"/>
              <w:ind w:right="-144"/>
              <w:jc w:val="both"/>
              <w:rPr>
                <w:sz w:val="22"/>
                <w:szCs w:val="22"/>
                <w:lang w:eastAsia="en-US"/>
              </w:rPr>
            </w:pPr>
            <w:r w:rsidRPr="004C6442">
              <w:rPr>
                <w:sz w:val="22"/>
                <w:szCs w:val="22"/>
                <w:lang w:eastAsia="en-US"/>
              </w:rPr>
              <w:t xml:space="preserve">mobile şi imobile, proprietate publică a </w:t>
            </w:r>
          </w:p>
          <w:p w14:paraId="61930320" w14:textId="77777777" w:rsidR="001B1C73" w:rsidRPr="004C6442" w:rsidRDefault="001B1C73">
            <w:pPr>
              <w:spacing w:line="276" w:lineRule="auto"/>
              <w:ind w:right="-144"/>
              <w:jc w:val="both"/>
              <w:rPr>
                <w:sz w:val="22"/>
                <w:szCs w:val="22"/>
                <w:lang w:eastAsia="en-US"/>
              </w:rPr>
            </w:pPr>
            <w:r w:rsidRPr="004C6442">
              <w:rPr>
                <w:sz w:val="22"/>
                <w:szCs w:val="22"/>
                <w:lang w:eastAsia="en-US"/>
              </w:rPr>
              <w:t>UAT Doroţcaia</w:t>
            </w:r>
          </w:p>
        </w:tc>
        <w:tc>
          <w:tcPr>
            <w:tcW w:w="1843" w:type="dxa"/>
            <w:tcBorders>
              <w:top w:val="single" w:sz="4" w:space="0" w:color="auto"/>
              <w:left w:val="single" w:sz="4" w:space="0" w:color="auto"/>
              <w:bottom w:val="single" w:sz="4" w:space="0" w:color="auto"/>
              <w:right w:val="single" w:sz="4" w:space="0" w:color="auto"/>
            </w:tcBorders>
            <w:hideMark/>
          </w:tcPr>
          <w:p w14:paraId="5FEBD929" w14:textId="77777777" w:rsidR="001B1C73" w:rsidRPr="004C6442" w:rsidRDefault="001B1C73">
            <w:pPr>
              <w:spacing w:line="276" w:lineRule="auto"/>
              <w:ind w:right="-144"/>
              <w:jc w:val="both"/>
              <w:rPr>
                <w:sz w:val="22"/>
                <w:szCs w:val="22"/>
                <w:lang w:eastAsia="en-US"/>
              </w:rPr>
            </w:pPr>
            <w:r w:rsidRPr="004C6442">
              <w:rPr>
                <w:sz w:val="22"/>
                <w:szCs w:val="22"/>
                <w:lang w:eastAsia="en-US"/>
              </w:rPr>
              <w:t>Trimestrul IV</w:t>
            </w:r>
          </w:p>
        </w:tc>
        <w:tc>
          <w:tcPr>
            <w:tcW w:w="1836" w:type="dxa"/>
            <w:tcBorders>
              <w:top w:val="single" w:sz="4" w:space="0" w:color="auto"/>
              <w:left w:val="single" w:sz="4" w:space="0" w:color="auto"/>
              <w:bottom w:val="single" w:sz="4" w:space="0" w:color="auto"/>
              <w:right w:val="single" w:sz="4" w:space="0" w:color="auto"/>
            </w:tcBorders>
            <w:hideMark/>
          </w:tcPr>
          <w:p w14:paraId="75F6E15E" w14:textId="77777777" w:rsidR="001B1C73" w:rsidRPr="004C6442" w:rsidRDefault="001B1C73">
            <w:pPr>
              <w:spacing w:line="276" w:lineRule="auto"/>
              <w:ind w:right="-144"/>
              <w:jc w:val="both"/>
              <w:rPr>
                <w:sz w:val="22"/>
                <w:szCs w:val="22"/>
                <w:lang w:eastAsia="en-US"/>
              </w:rPr>
            </w:pPr>
            <w:r w:rsidRPr="004C6442">
              <w:rPr>
                <w:sz w:val="22"/>
                <w:szCs w:val="22"/>
                <w:lang w:eastAsia="en-US"/>
              </w:rPr>
              <w:t>Preşedintele</w:t>
            </w:r>
          </w:p>
          <w:p w14:paraId="1B30CD6F" w14:textId="77777777" w:rsidR="001B1C73" w:rsidRPr="004C6442" w:rsidRDefault="001B1C73">
            <w:pPr>
              <w:spacing w:line="276" w:lineRule="auto"/>
              <w:ind w:right="-144"/>
              <w:jc w:val="both"/>
              <w:rPr>
                <w:sz w:val="22"/>
                <w:szCs w:val="22"/>
                <w:lang w:eastAsia="en-US"/>
              </w:rPr>
            </w:pPr>
            <w:r w:rsidRPr="004C6442">
              <w:rPr>
                <w:sz w:val="22"/>
                <w:szCs w:val="22"/>
                <w:lang w:eastAsia="en-US"/>
              </w:rPr>
              <w:t>comisiei de</w:t>
            </w:r>
          </w:p>
          <w:p w14:paraId="3A45DF96" w14:textId="77777777" w:rsidR="001B1C73" w:rsidRPr="004C6442" w:rsidRDefault="001B1C73">
            <w:pPr>
              <w:spacing w:line="276" w:lineRule="auto"/>
              <w:ind w:right="-144"/>
              <w:jc w:val="both"/>
              <w:rPr>
                <w:sz w:val="22"/>
                <w:szCs w:val="22"/>
                <w:lang w:eastAsia="en-US"/>
              </w:rPr>
            </w:pPr>
            <w:r w:rsidRPr="004C6442">
              <w:rPr>
                <w:sz w:val="22"/>
                <w:szCs w:val="22"/>
                <w:lang w:eastAsia="en-US"/>
              </w:rPr>
              <w:t>inventariere</w:t>
            </w:r>
          </w:p>
        </w:tc>
      </w:tr>
      <w:tr w:rsidR="001B1C73" w:rsidRPr="004C6442" w14:paraId="1356CCBD" w14:textId="77777777" w:rsidTr="001B1C73">
        <w:tc>
          <w:tcPr>
            <w:tcW w:w="611" w:type="dxa"/>
            <w:tcBorders>
              <w:top w:val="single" w:sz="4" w:space="0" w:color="auto"/>
              <w:left w:val="single" w:sz="4" w:space="0" w:color="auto"/>
              <w:bottom w:val="single" w:sz="4" w:space="0" w:color="auto"/>
              <w:right w:val="single" w:sz="4" w:space="0" w:color="auto"/>
            </w:tcBorders>
            <w:hideMark/>
          </w:tcPr>
          <w:p w14:paraId="69E0EC56" w14:textId="77777777" w:rsidR="001B1C73" w:rsidRPr="004C6442" w:rsidRDefault="001B1C73">
            <w:pPr>
              <w:spacing w:line="276" w:lineRule="auto"/>
              <w:ind w:right="-144"/>
              <w:jc w:val="both"/>
              <w:rPr>
                <w:b/>
                <w:bCs/>
                <w:i/>
                <w:iCs/>
                <w:sz w:val="22"/>
                <w:szCs w:val="22"/>
                <w:lang w:eastAsia="en-US"/>
              </w:rPr>
            </w:pPr>
            <w:r w:rsidRPr="004C6442">
              <w:rPr>
                <w:b/>
                <w:bCs/>
                <w:i/>
                <w:iCs/>
                <w:sz w:val="22"/>
                <w:szCs w:val="22"/>
                <w:lang w:eastAsia="en-US"/>
              </w:rPr>
              <w:t xml:space="preserve">  c)</w:t>
            </w:r>
          </w:p>
        </w:tc>
        <w:tc>
          <w:tcPr>
            <w:tcW w:w="5054" w:type="dxa"/>
            <w:tcBorders>
              <w:top w:val="single" w:sz="4" w:space="0" w:color="auto"/>
              <w:left w:val="single" w:sz="4" w:space="0" w:color="auto"/>
              <w:bottom w:val="single" w:sz="4" w:space="0" w:color="auto"/>
              <w:right w:val="single" w:sz="4" w:space="0" w:color="auto"/>
            </w:tcBorders>
            <w:hideMark/>
          </w:tcPr>
          <w:p w14:paraId="74D79B05" w14:textId="77777777" w:rsidR="001B1C73" w:rsidRPr="004C6442" w:rsidRDefault="001B1C73">
            <w:pPr>
              <w:spacing w:line="276" w:lineRule="auto"/>
              <w:ind w:right="-144"/>
              <w:jc w:val="both"/>
              <w:rPr>
                <w:b/>
                <w:bCs/>
                <w:i/>
                <w:iCs/>
                <w:sz w:val="22"/>
                <w:szCs w:val="22"/>
                <w:lang w:eastAsia="en-US"/>
              </w:rPr>
            </w:pPr>
            <w:r w:rsidRPr="004C6442">
              <w:rPr>
                <w:b/>
                <w:bCs/>
                <w:i/>
                <w:iCs/>
                <w:sz w:val="22"/>
                <w:szCs w:val="22"/>
                <w:lang w:eastAsia="en-US"/>
              </w:rPr>
              <w:t>Activitatea comisiilor consultative de specialitate</w:t>
            </w:r>
          </w:p>
        </w:tc>
        <w:tc>
          <w:tcPr>
            <w:tcW w:w="1843" w:type="dxa"/>
            <w:tcBorders>
              <w:top w:val="single" w:sz="4" w:space="0" w:color="auto"/>
              <w:left w:val="single" w:sz="4" w:space="0" w:color="auto"/>
              <w:bottom w:val="single" w:sz="4" w:space="0" w:color="auto"/>
              <w:right w:val="single" w:sz="4" w:space="0" w:color="auto"/>
            </w:tcBorders>
          </w:tcPr>
          <w:p w14:paraId="0E6311B8" w14:textId="77777777" w:rsidR="001B1C73" w:rsidRPr="004C6442" w:rsidRDefault="001B1C73">
            <w:pPr>
              <w:spacing w:line="276" w:lineRule="auto"/>
              <w:ind w:right="-144"/>
              <w:jc w:val="both"/>
              <w:rPr>
                <w:sz w:val="22"/>
                <w:szCs w:val="22"/>
                <w:lang w:eastAsia="en-US"/>
              </w:rPr>
            </w:pPr>
          </w:p>
        </w:tc>
        <w:tc>
          <w:tcPr>
            <w:tcW w:w="1836" w:type="dxa"/>
            <w:tcBorders>
              <w:top w:val="single" w:sz="4" w:space="0" w:color="auto"/>
              <w:left w:val="single" w:sz="4" w:space="0" w:color="auto"/>
              <w:bottom w:val="single" w:sz="4" w:space="0" w:color="auto"/>
              <w:right w:val="single" w:sz="4" w:space="0" w:color="auto"/>
            </w:tcBorders>
          </w:tcPr>
          <w:p w14:paraId="09AB7FE9" w14:textId="77777777" w:rsidR="001B1C73" w:rsidRPr="004C6442" w:rsidRDefault="001B1C73">
            <w:pPr>
              <w:spacing w:line="276" w:lineRule="auto"/>
              <w:ind w:right="-144"/>
              <w:jc w:val="both"/>
              <w:rPr>
                <w:sz w:val="22"/>
                <w:szCs w:val="22"/>
                <w:lang w:eastAsia="en-US"/>
              </w:rPr>
            </w:pPr>
          </w:p>
        </w:tc>
      </w:tr>
      <w:tr w:rsidR="001B1C73" w:rsidRPr="004C6442" w14:paraId="03499AA6" w14:textId="77777777" w:rsidTr="001B1C73">
        <w:tc>
          <w:tcPr>
            <w:tcW w:w="611" w:type="dxa"/>
            <w:tcBorders>
              <w:top w:val="single" w:sz="4" w:space="0" w:color="auto"/>
              <w:left w:val="single" w:sz="4" w:space="0" w:color="auto"/>
              <w:bottom w:val="single" w:sz="4" w:space="0" w:color="auto"/>
              <w:right w:val="single" w:sz="4" w:space="0" w:color="auto"/>
            </w:tcBorders>
            <w:hideMark/>
          </w:tcPr>
          <w:p w14:paraId="03F91FE4" w14:textId="77777777" w:rsidR="001B1C73" w:rsidRPr="004C6442" w:rsidRDefault="001B1C73">
            <w:pPr>
              <w:spacing w:line="276" w:lineRule="auto"/>
              <w:ind w:right="-144"/>
              <w:jc w:val="both"/>
              <w:rPr>
                <w:b/>
                <w:bCs/>
                <w:i/>
                <w:iCs/>
                <w:sz w:val="22"/>
                <w:szCs w:val="22"/>
                <w:lang w:eastAsia="en-US"/>
              </w:rPr>
            </w:pPr>
            <w:r w:rsidRPr="004C6442">
              <w:rPr>
                <w:b/>
                <w:bCs/>
                <w:i/>
                <w:iCs/>
                <w:sz w:val="22"/>
                <w:szCs w:val="22"/>
                <w:lang w:eastAsia="en-US"/>
              </w:rPr>
              <w:t xml:space="preserve">  </w:t>
            </w:r>
            <w:r w:rsidRPr="004C6442">
              <w:rPr>
                <w:sz w:val="22"/>
                <w:szCs w:val="22"/>
                <w:lang w:eastAsia="en-US"/>
              </w:rPr>
              <w:t>1.</w:t>
            </w:r>
            <w:r w:rsidRPr="004C6442">
              <w:rPr>
                <w:b/>
                <w:bCs/>
                <w:i/>
                <w:iCs/>
                <w:sz w:val="22"/>
                <w:szCs w:val="22"/>
                <w:lang w:eastAsia="en-US"/>
              </w:rPr>
              <w:t xml:space="preserve"> </w:t>
            </w:r>
          </w:p>
        </w:tc>
        <w:tc>
          <w:tcPr>
            <w:tcW w:w="5054" w:type="dxa"/>
            <w:tcBorders>
              <w:top w:val="single" w:sz="4" w:space="0" w:color="auto"/>
              <w:left w:val="single" w:sz="4" w:space="0" w:color="auto"/>
              <w:bottom w:val="single" w:sz="4" w:space="0" w:color="auto"/>
              <w:right w:val="single" w:sz="4" w:space="0" w:color="auto"/>
            </w:tcBorders>
            <w:hideMark/>
          </w:tcPr>
          <w:p w14:paraId="07492E45" w14:textId="77777777" w:rsidR="001B1C73" w:rsidRPr="004C6442" w:rsidRDefault="001B1C73">
            <w:pPr>
              <w:spacing w:line="276" w:lineRule="auto"/>
              <w:ind w:right="-144"/>
              <w:jc w:val="both"/>
              <w:rPr>
                <w:sz w:val="22"/>
                <w:szCs w:val="22"/>
                <w:lang w:eastAsia="en-US"/>
              </w:rPr>
            </w:pPr>
            <w:r w:rsidRPr="004C6442">
              <w:rPr>
                <w:sz w:val="22"/>
                <w:szCs w:val="22"/>
                <w:lang w:eastAsia="en-US"/>
              </w:rPr>
              <w:t>Examinarea tuturor proiectelor de decizii incluse</w:t>
            </w:r>
          </w:p>
          <w:p w14:paraId="1D80C8A3" w14:textId="77777777" w:rsidR="001B1C73" w:rsidRPr="004C6442" w:rsidRDefault="001B1C73">
            <w:pPr>
              <w:spacing w:line="276" w:lineRule="auto"/>
              <w:ind w:right="-144"/>
              <w:jc w:val="both"/>
              <w:rPr>
                <w:sz w:val="22"/>
                <w:szCs w:val="22"/>
                <w:lang w:eastAsia="en-US"/>
              </w:rPr>
            </w:pPr>
            <w:r w:rsidRPr="004C6442">
              <w:rPr>
                <w:sz w:val="22"/>
                <w:szCs w:val="22"/>
                <w:lang w:eastAsia="en-US"/>
              </w:rPr>
              <w:t xml:space="preserve"> în ordinea de zi, ce ţin de domeniul comisiei</w:t>
            </w:r>
          </w:p>
          <w:p w14:paraId="709DD833" w14:textId="77777777" w:rsidR="001B1C73" w:rsidRPr="004C6442" w:rsidRDefault="001B1C73">
            <w:pPr>
              <w:spacing w:line="276" w:lineRule="auto"/>
              <w:ind w:right="-144"/>
              <w:jc w:val="both"/>
              <w:rPr>
                <w:sz w:val="22"/>
                <w:szCs w:val="22"/>
                <w:lang w:eastAsia="en-US"/>
              </w:rPr>
            </w:pPr>
            <w:r w:rsidRPr="004C6442">
              <w:rPr>
                <w:sz w:val="22"/>
                <w:szCs w:val="22"/>
                <w:lang w:eastAsia="en-US"/>
              </w:rPr>
              <w:t xml:space="preserve"> respective şi avizarea acestora.</w:t>
            </w:r>
          </w:p>
        </w:tc>
        <w:tc>
          <w:tcPr>
            <w:tcW w:w="1843" w:type="dxa"/>
            <w:tcBorders>
              <w:top w:val="single" w:sz="4" w:space="0" w:color="auto"/>
              <w:left w:val="single" w:sz="4" w:space="0" w:color="auto"/>
              <w:bottom w:val="single" w:sz="4" w:space="0" w:color="auto"/>
              <w:right w:val="single" w:sz="4" w:space="0" w:color="auto"/>
            </w:tcBorders>
            <w:hideMark/>
          </w:tcPr>
          <w:p w14:paraId="727C0533" w14:textId="77777777" w:rsidR="001B1C73" w:rsidRPr="004C6442" w:rsidRDefault="001B1C73">
            <w:pPr>
              <w:spacing w:line="276" w:lineRule="auto"/>
              <w:ind w:right="-144"/>
              <w:jc w:val="both"/>
              <w:rPr>
                <w:sz w:val="22"/>
                <w:szCs w:val="22"/>
                <w:lang w:eastAsia="en-US"/>
              </w:rPr>
            </w:pPr>
            <w:r w:rsidRPr="004C6442">
              <w:rPr>
                <w:sz w:val="22"/>
                <w:szCs w:val="22"/>
                <w:lang w:eastAsia="en-US"/>
              </w:rPr>
              <w:t>Cu cel puţin</w:t>
            </w:r>
          </w:p>
          <w:p w14:paraId="1AE06C4B" w14:textId="77777777" w:rsidR="001B1C73" w:rsidRPr="004C6442" w:rsidRDefault="001B1C73">
            <w:pPr>
              <w:spacing w:line="276" w:lineRule="auto"/>
              <w:ind w:right="-144"/>
              <w:jc w:val="both"/>
              <w:rPr>
                <w:sz w:val="22"/>
                <w:szCs w:val="22"/>
                <w:lang w:eastAsia="en-US"/>
              </w:rPr>
            </w:pPr>
            <w:r w:rsidRPr="004C6442">
              <w:rPr>
                <w:sz w:val="22"/>
                <w:szCs w:val="22"/>
                <w:lang w:eastAsia="en-US"/>
              </w:rPr>
              <w:t xml:space="preserve"> 2 zile înaininte</w:t>
            </w:r>
          </w:p>
          <w:p w14:paraId="2EA728FA" w14:textId="77777777" w:rsidR="001B1C73" w:rsidRPr="004C6442" w:rsidRDefault="001B1C73">
            <w:pPr>
              <w:spacing w:line="276" w:lineRule="auto"/>
              <w:ind w:right="-144"/>
              <w:jc w:val="both"/>
              <w:rPr>
                <w:sz w:val="22"/>
                <w:szCs w:val="22"/>
                <w:lang w:eastAsia="en-US"/>
              </w:rPr>
            </w:pPr>
            <w:r w:rsidRPr="004C6442">
              <w:rPr>
                <w:sz w:val="22"/>
                <w:szCs w:val="22"/>
                <w:lang w:eastAsia="en-US"/>
              </w:rPr>
              <w:t>de data desfăşu-</w:t>
            </w:r>
          </w:p>
          <w:p w14:paraId="5DDBCD58" w14:textId="77777777" w:rsidR="001B1C73" w:rsidRPr="004C6442" w:rsidRDefault="001B1C73">
            <w:pPr>
              <w:spacing w:line="276" w:lineRule="auto"/>
              <w:ind w:right="-144"/>
              <w:jc w:val="both"/>
              <w:rPr>
                <w:sz w:val="22"/>
                <w:szCs w:val="22"/>
                <w:lang w:eastAsia="en-US"/>
              </w:rPr>
            </w:pPr>
            <w:r w:rsidRPr="004C6442">
              <w:rPr>
                <w:sz w:val="22"/>
                <w:szCs w:val="22"/>
                <w:lang w:eastAsia="en-US"/>
              </w:rPr>
              <w:t>rării şedinţei</w:t>
            </w:r>
          </w:p>
          <w:p w14:paraId="54619098" w14:textId="77777777" w:rsidR="001B1C73" w:rsidRPr="004C6442" w:rsidRDefault="001B1C73">
            <w:pPr>
              <w:spacing w:line="276" w:lineRule="auto"/>
              <w:ind w:right="-144"/>
              <w:jc w:val="both"/>
              <w:rPr>
                <w:sz w:val="22"/>
                <w:szCs w:val="22"/>
                <w:lang w:eastAsia="en-US"/>
              </w:rPr>
            </w:pPr>
            <w:r w:rsidRPr="004C6442">
              <w:rPr>
                <w:sz w:val="22"/>
                <w:szCs w:val="22"/>
                <w:lang w:eastAsia="en-US"/>
              </w:rPr>
              <w:t xml:space="preserve">ordinare şi cu o </w:t>
            </w:r>
          </w:p>
          <w:p w14:paraId="3DF4F913" w14:textId="77777777" w:rsidR="001B1C73" w:rsidRPr="004C6442" w:rsidRDefault="001B1C73">
            <w:pPr>
              <w:spacing w:line="276" w:lineRule="auto"/>
              <w:ind w:right="-144"/>
              <w:jc w:val="both"/>
              <w:rPr>
                <w:sz w:val="22"/>
                <w:szCs w:val="22"/>
                <w:lang w:eastAsia="en-US"/>
              </w:rPr>
            </w:pPr>
            <w:r w:rsidRPr="004C6442">
              <w:rPr>
                <w:sz w:val="22"/>
                <w:szCs w:val="22"/>
                <w:lang w:eastAsia="en-US"/>
              </w:rPr>
              <w:t>zi  înainte de data</w:t>
            </w:r>
          </w:p>
          <w:p w14:paraId="7A043048" w14:textId="77777777" w:rsidR="001B1C73" w:rsidRPr="004C6442" w:rsidRDefault="001B1C73">
            <w:pPr>
              <w:spacing w:line="276" w:lineRule="auto"/>
              <w:ind w:right="-144"/>
              <w:jc w:val="both"/>
              <w:rPr>
                <w:sz w:val="22"/>
                <w:szCs w:val="22"/>
                <w:lang w:eastAsia="en-US"/>
              </w:rPr>
            </w:pPr>
            <w:r w:rsidRPr="004C6442">
              <w:rPr>
                <w:sz w:val="22"/>
                <w:szCs w:val="22"/>
                <w:lang w:eastAsia="en-US"/>
              </w:rPr>
              <w:t>desfăşurării şedin-</w:t>
            </w:r>
          </w:p>
          <w:p w14:paraId="0DBD26F5" w14:textId="77777777" w:rsidR="001B1C73" w:rsidRPr="004C6442" w:rsidRDefault="001B1C73">
            <w:pPr>
              <w:spacing w:line="276" w:lineRule="auto"/>
              <w:ind w:right="-144"/>
              <w:jc w:val="both"/>
              <w:rPr>
                <w:sz w:val="22"/>
                <w:szCs w:val="22"/>
                <w:lang w:eastAsia="en-US"/>
              </w:rPr>
            </w:pPr>
            <w:r w:rsidRPr="004C6442">
              <w:rPr>
                <w:sz w:val="22"/>
                <w:szCs w:val="22"/>
                <w:lang w:eastAsia="en-US"/>
              </w:rPr>
              <w:t>ţei extraordinare</w:t>
            </w:r>
          </w:p>
        </w:tc>
        <w:tc>
          <w:tcPr>
            <w:tcW w:w="1836" w:type="dxa"/>
            <w:tcBorders>
              <w:top w:val="single" w:sz="4" w:space="0" w:color="auto"/>
              <w:left w:val="single" w:sz="4" w:space="0" w:color="auto"/>
              <w:bottom w:val="single" w:sz="4" w:space="0" w:color="auto"/>
              <w:right w:val="single" w:sz="4" w:space="0" w:color="auto"/>
            </w:tcBorders>
            <w:hideMark/>
          </w:tcPr>
          <w:p w14:paraId="2C8C2E97" w14:textId="77777777" w:rsidR="001B1C73" w:rsidRPr="004C6442" w:rsidRDefault="001B1C73">
            <w:pPr>
              <w:spacing w:line="276" w:lineRule="auto"/>
              <w:ind w:right="-144"/>
              <w:jc w:val="both"/>
              <w:rPr>
                <w:sz w:val="22"/>
                <w:szCs w:val="22"/>
                <w:lang w:eastAsia="en-US"/>
              </w:rPr>
            </w:pPr>
            <w:r w:rsidRPr="004C6442">
              <w:rPr>
                <w:sz w:val="22"/>
                <w:szCs w:val="22"/>
                <w:lang w:eastAsia="en-US"/>
              </w:rPr>
              <w:t>Preşedinţii</w:t>
            </w:r>
          </w:p>
          <w:p w14:paraId="18E4296E" w14:textId="77777777" w:rsidR="001B1C73" w:rsidRPr="004C6442" w:rsidRDefault="001B1C73">
            <w:pPr>
              <w:spacing w:line="276" w:lineRule="auto"/>
              <w:ind w:right="-144"/>
              <w:jc w:val="both"/>
              <w:rPr>
                <w:sz w:val="22"/>
                <w:szCs w:val="22"/>
                <w:lang w:eastAsia="en-US"/>
              </w:rPr>
            </w:pPr>
            <w:r w:rsidRPr="004C6442">
              <w:rPr>
                <w:sz w:val="22"/>
                <w:szCs w:val="22"/>
                <w:lang w:eastAsia="en-US"/>
              </w:rPr>
              <w:t>comisiilor consul-</w:t>
            </w:r>
          </w:p>
          <w:p w14:paraId="04161AE2" w14:textId="77777777" w:rsidR="001B1C73" w:rsidRPr="004C6442" w:rsidRDefault="001B1C73">
            <w:pPr>
              <w:spacing w:line="276" w:lineRule="auto"/>
              <w:ind w:right="-144"/>
              <w:jc w:val="both"/>
              <w:rPr>
                <w:sz w:val="22"/>
                <w:szCs w:val="22"/>
                <w:lang w:eastAsia="en-US"/>
              </w:rPr>
            </w:pPr>
            <w:r w:rsidRPr="004C6442">
              <w:rPr>
                <w:sz w:val="22"/>
                <w:szCs w:val="22"/>
                <w:lang w:eastAsia="en-US"/>
              </w:rPr>
              <w:t>tative de speciali-</w:t>
            </w:r>
          </w:p>
          <w:p w14:paraId="5F12133C" w14:textId="77777777" w:rsidR="001B1C73" w:rsidRPr="004C6442" w:rsidRDefault="001B1C73">
            <w:pPr>
              <w:spacing w:line="276" w:lineRule="auto"/>
              <w:ind w:right="-144"/>
              <w:jc w:val="both"/>
              <w:rPr>
                <w:sz w:val="22"/>
                <w:szCs w:val="22"/>
                <w:lang w:eastAsia="en-US"/>
              </w:rPr>
            </w:pPr>
            <w:r w:rsidRPr="004C6442">
              <w:rPr>
                <w:sz w:val="22"/>
                <w:szCs w:val="22"/>
                <w:lang w:eastAsia="en-US"/>
              </w:rPr>
              <w:t>tate</w:t>
            </w:r>
          </w:p>
          <w:p w14:paraId="5378DB68" w14:textId="77777777" w:rsidR="001B1C73" w:rsidRPr="004C6442" w:rsidRDefault="001B1C73">
            <w:pPr>
              <w:spacing w:line="276" w:lineRule="auto"/>
              <w:ind w:right="-144"/>
              <w:jc w:val="both"/>
              <w:rPr>
                <w:sz w:val="22"/>
                <w:szCs w:val="22"/>
                <w:lang w:eastAsia="en-US"/>
              </w:rPr>
            </w:pPr>
            <w:r w:rsidRPr="004C6442">
              <w:rPr>
                <w:sz w:val="22"/>
                <w:szCs w:val="22"/>
                <w:lang w:eastAsia="en-US"/>
              </w:rPr>
              <w:t>Secretarii comisii-</w:t>
            </w:r>
          </w:p>
          <w:p w14:paraId="5E861339" w14:textId="77777777" w:rsidR="001B1C73" w:rsidRPr="004C6442" w:rsidRDefault="001B1C73">
            <w:pPr>
              <w:spacing w:line="276" w:lineRule="auto"/>
              <w:ind w:right="-144"/>
              <w:jc w:val="both"/>
              <w:rPr>
                <w:sz w:val="22"/>
                <w:szCs w:val="22"/>
                <w:lang w:eastAsia="en-US"/>
              </w:rPr>
            </w:pPr>
            <w:r w:rsidRPr="004C6442">
              <w:rPr>
                <w:sz w:val="22"/>
                <w:szCs w:val="22"/>
                <w:lang w:eastAsia="en-US"/>
              </w:rPr>
              <w:t>lor consultative</w:t>
            </w:r>
          </w:p>
          <w:p w14:paraId="589C67DE" w14:textId="77777777" w:rsidR="001B1C73" w:rsidRPr="004C6442" w:rsidRDefault="001B1C73">
            <w:pPr>
              <w:spacing w:line="276" w:lineRule="auto"/>
              <w:ind w:right="-144"/>
              <w:jc w:val="both"/>
              <w:rPr>
                <w:sz w:val="22"/>
                <w:szCs w:val="22"/>
                <w:lang w:eastAsia="en-US"/>
              </w:rPr>
            </w:pPr>
            <w:r w:rsidRPr="004C6442">
              <w:rPr>
                <w:sz w:val="22"/>
                <w:szCs w:val="22"/>
                <w:lang w:eastAsia="en-US"/>
              </w:rPr>
              <w:t>de specialitate</w:t>
            </w:r>
          </w:p>
        </w:tc>
      </w:tr>
      <w:tr w:rsidR="001B1C73" w:rsidRPr="004C6442" w14:paraId="49B7BE11" w14:textId="77777777" w:rsidTr="001B1C73">
        <w:tc>
          <w:tcPr>
            <w:tcW w:w="611" w:type="dxa"/>
            <w:tcBorders>
              <w:top w:val="single" w:sz="4" w:space="0" w:color="auto"/>
              <w:left w:val="single" w:sz="4" w:space="0" w:color="auto"/>
              <w:bottom w:val="single" w:sz="4" w:space="0" w:color="auto"/>
              <w:right w:val="single" w:sz="4" w:space="0" w:color="auto"/>
            </w:tcBorders>
            <w:hideMark/>
          </w:tcPr>
          <w:p w14:paraId="39BE9478" w14:textId="77777777" w:rsidR="001B1C73" w:rsidRPr="004C6442" w:rsidRDefault="001B1C73">
            <w:pPr>
              <w:spacing w:line="276" w:lineRule="auto"/>
              <w:ind w:right="-144"/>
              <w:jc w:val="both"/>
              <w:rPr>
                <w:sz w:val="22"/>
                <w:szCs w:val="22"/>
                <w:lang w:eastAsia="en-US"/>
              </w:rPr>
            </w:pPr>
            <w:r w:rsidRPr="004C6442">
              <w:rPr>
                <w:b/>
                <w:bCs/>
                <w:i/>
                <w:iCs/>
                <w:sz w:val="22"/>
                <w:szCs w:val="22"/>
                <w:lang w:eastAsia="en-US"/>
              </w:rPr>
              <w:t xml:space="preserve"> </w:t>
            </w:r>
            <w:r w:rsidRPr="004C6442">
              <w:rPr>
                <w:sz w:val="22"/>
                <w:szCs w:val="22"/>
                <w:lang w:eastAsia="en-US"/>
              </w:rPr>
              <w:t>2.</w:t>
            </w:r>
          </w:p>
        </w:tc>
        <w:tc>
          <w:tcPr>
            <w:tcW w:w="5054" w:type="dxa"/>
            <w:tcBorders>
              <w:top w:val="single" w:sz="4" w:space="0" w:color="auto"/>
              <w:left w:val="single" w:sz="4" w:space="0" w:color="auto"/>
              <w:bottom w:val="single" w:sz="4" w:space="0" w:color="auto"/>
              <w:right w:val="single" w:sz="4" w:space="0" w:color="auto"/>
            </w:tcBorders>
            <w:hideMark/>
          </w:tcPr>
          <w:p w14:paraId="5F5281FB" w14:textId="77777777" w:rsidR="001B1C73" w:rsidRPr="004C6442" w:rsidRDefault="001B1C73">
            <w:pPr>
              <w:spacing w:line="276" w:lineRule="auto"/>
              <w:ind w:right="-144"/>
              <w:jc w:val="both"/>
              <w:rPr>
                <w:sz w:val="22"/>
                <w:szCs w:val="22"/>
                <w:lang w:eastAsia="en-US"/>
              </w:rPr>
            </w:pPr>
            <w:r w:rsidRPr="004C6442">
              <w:rPr>
                <w:sz w:val="22"/>
                <w:szCs w:val="22"/>
                <w:lang w:eastAsia="en-US"/>
              </w:rPr>
              <w:t>Participarea la elaborarea proiectelor de decizii</w:t>
            </w:r>
          </w:p>
          <w:p w14:paraId="7B51687A" w14:textId="77777777" w:rsidR="001B1C73" w:rsidRPr="004C6442" w:rsidRDefault="001B1C73">
            <w:pPr>
              <w:spacing w:line="276" w:lineRule="auto"/>
              <w:ind w:right="-144"/>
              <w:jc w:val="both"/>
              <w:rPr>
                <w:sz w:val="22"/>
                <w:szCs w:val="22"/>
                <w:lang w:eastAsia="en-US"/>
              </w:rPr>
            </w:pPr>
            <w:r w:rsidRPr="004C6442">
              <w:rPr>
                <w:sz w:val="22"/>
                <w:szCs w:val="22"/>
                <w:lang w:eastAsia="en-US"/>
              </w:rPr>
              <w:t>si prezentarea acestora primarului pentru inclu-</w:t>
            </w:r>
          </w:p>
          <w:p w14:paraId="7D21F88B" w14:textId="77777777" w:rsidR="001B1C73" w:rsidRPr="004C6442" w:rsidRDefault="001B1C73">
            <w:pPr>
              <w:spacing w:line="276" w:lineRule="auto"/>
              <w:ind w:right="-144"/>
              <w:jc w:val="both"/>
              <w:rPr>
                <w:sz w:val="22"/>
                <w:szCs w:val="22"/>
                <w:lang w:eastAsia="en-US"/>
              </w:rPr>
            </w:pPr>
            <w:r w:rsidRPr="004C6442">
              <w:rPr>
                <w:sz w:val="22"/>
                <w:szCs w:val="22"/>
                <w:lang w:eastAsia="en-US"/>
              </w:rPr>
              <w:t>derea în ordinea de zi</w:t>
            </w:r>
          </w:p>
        </w:tc>
        <w:tc>
          <w:tcPr>
            <w:tcW w:w="1843" w:type="dxa"/>
            <w:tcBorders>
              <w:top w:val="single" w:sz="4" w:space="0" w:color="auto"/>
              <w:left w:val="single" w:sz="4" w:space="0" w:color="auto"/>
              <w:bottom w:val="single" w:sz="4" w:space="0" w:color="auto"/>
              <w:right w:val="single" w:sz="4" w:space="0" w:color="auto"/>
            </w:tcBorders>
            <w:hideMark/>
          </w:tcPr>
          <w:p w14:paraId="1B48DFD0" w14:textId="77777777" w:rsidR="001B1C73" w:rsidRPr="004C6442" w:rsidRDefault="001B1C73">
            <w:pPr>
              <w:spacing w:line="276" w:lineRule="auto"/>
              <w:ind w:right="-144"/>
              <w:jc w:val="both"/>
              <w:rPr>
                <w:sz w:val="22"/>
                <w:szCs w:val="22"/>
                <w:lang w:eastAsia="en-US"/>
              </w:rPr>
            </w:pPr>
            <w:r w:rsidRPr="004C6442">
              <w:rPr>
                <w:sz w:val="22"/>
                <w:szCs w:val="22"/>
                <w:lang w:eastAsia="en-US"/>
              </w:rPr>
              <w:t>Cu o lună înain-</w:t>
            </w:r>
          </w:p>
          <w:p w14:paraId="55BEF704" w14:textId="77777777" w:rsidR="001B1C73" w:rsidRPr="004C6442" w:rsidRDefault="001B1C73">
            <w:pPr>
              <w:spacing w:line="276" w:lineRule="auto"/>
              <w:ind w:right="-144"/>
              <w:jc w:val="both"/>
              <w:rPr>
                <w:sz w:val="22"/>
                <w:szCs w:val="22"/>
                <w:lang w:eastAsia="en-US"/>
              </w:rPr>
            </w:pPr>
            <w:r w:rsidRPr="004C6442">
              <w:rPr>
                <w:sz w:val="22"/>
                <w:szCs w:val="22"/>
                <w:lang w:eastAsia="en-US"/>
              </w:rPr>
              <w:t>te de data desfă-</w:t>
            </w:r>
          </w:p>
          <w:p w14:paraId="1A174719" w14:textId="77777777" w:rsidR="001B1C73" w:rsidRPr="004C6442" w:rsidRDefault="001B1C73">
            <w:pPr>
              <w:spacing w:line="276" w:lineRule="auto"/>
              <w:ind w:right="-144"/>
              <w:jc w:val="both"/>
              <w:rPr>
                <w:sz w:val="22"/>
                <w:szCs w:val="22"/>
                <w:lang w:eastAsia="en-US"/>
              </w:rPr>
            </w:pPr>
            <w:r w:rsidRPr="004C6442">
              <w:rPr>
                <w:sz w:val="22"/>
                <w:szCs w:val="22"/>
                <w:lang w:eastAsia="en-US"/>
              </w:rPr>
              <w:t>şurării şedinţei</w:t>
            </w:r>
          </w:p>
          <w:p w14:paraId="0A0F3A1D" w14:textId="77777777" w:rsidR="001B1C73" w:rsidRPr="004C6442" w:rsidRDefault="001B1C73">
            <w:pPr>
              <w:spacing w:line="276" w:lineRule="auto"/>
              <w:ind w:right="-144"/>
              <w:jc w:val="both"/>
              <w:rPr>
                <w:sz w:val="22"/>
                <w:szCs w:val="22"/>
                <w:lang w:eastAsia="en-US"/>
              </w:rPr>
            </w:pPr>
            <w:r w:rsidRPr="004C6442">
              <w:rPr>
                <w:sz w:val="22"/>
                <w:szCs w:val="22"/>
                <w:lang w:eastAsia="en-US"/>
              </w:rPr>
              <w:t>Consiliului local</w:t>
            </w:r>
          </w:p>
        </w:tc>
        <w:tc>
          <w:tcPr>
            <w:tcW w:w="1836" w:type="dxa"/>
            <w:tcBorders>
              <w:top w:val="single" w:sz="4" w:space="0" w:color="auto"/>
              <w:left w:val="single" w:sz="4" w:space="0" w:color="auto"/>
              <w:bottom w:val="single" w:sz="4" w:space="0" w:color="auto"/>
              <w:right w:val="single" w:sz="4" w:space="0" w:color="auto"/>
            </w:tcBorders>
            <w:hideMark/>
          </w:tcPr>
          <w:p w14:paraId="05352E93" w14:textId="77777777" w:rsidR="001B1C73" w:rsidRPr="004C6442" w:rsidRDefault="001B1C73">
            <w:pPr>
              <w:spacing w:line="276" w:lineRule="auto"/>
              <w:ind w:right="-144"/>
              <w:jc w:val="both"/>
              <w:rPr>
                <w:sz w:val="22"/>
                <w:szCs w:val="22"/>
                <w:lang w:eastAsia="en-US"/>
              </w:rPr>
            </w:pPr>
            <w:r w:rsidRPr="004C6442">
              <w:rPr>
                <w:sz w:val="22"/>
                <w:szCs w:val="22"/>
                <w:lang w:eastAsia="en-US"/>
              </w:rPr>
              <w:t>Consilierii</w:t>
            </w:r>
          </w:p>
          <w:p w14:paraId="64486E2E" w14:textId="77777777" w:rsidR="001B1C73" w:rsidRPr="004C6442" w:rsidRDefault="001B1C73">
            <w:pPr>
              <w:spacing w:line="276" w:lineRule="auto"/>
              <w:ind w:right="-144"/>
              <w:jc w:val="both"/>
              <w:rPr>
                <w:sz w:val="22"/>
                <w:szCs w:val="22"/>
                <w:lang w:eastAsia="en-US"/>
              </w:rPr>
            </w:pPr>
            <w:r w:rsidRPr="004C6442">
              <w:rPr>
                <w:sz w:val="22"/>
                <w:szCs w:val="22"/>
                <w:lang w:eastAsia="en-US"/>
              </w:rPr>
              <w:t>local</w:t>
            </w:r>
          </w:p>
        </w:tc>
      </w:tr>
      <w:tr w:rsidR="001B1C73" w:rsidRPr="004C6442" w14:paraId="7496EFA8" w14:textId="77777777" w:rsidTr="001B1C73">
        <w:tc>
          <w:tcPr>
            <w:tcW w:w="611" w:type="dxa"/>
            <w:tcBorders>
              <w:top w:val="single" w:sz="4" w:space="0" w:color="auto"/>
              <w:left w:val="single" w:sz="4" w:space="0" w:color="auto"/>
              <w:bottom w:val="single" w:sz="4" w:space="0" w:color="auto"/>
              <w:right w:val="single" w:sz="4" w:space="0" w:color="auto"/>
            </w:tcBorders>
            <w:hideMark/>
          </w:tcPr>
          <w:p w14:paraId="29036679" w14:textId="77777777" w:rsidR="001B1C73" w:rsidRPr="004C6442" w:rsidRDefault="001B1C73">
            <w:pPr>
              <w:spacing w:line="276" w:lineRule="auto"/>
              <w:ind w:right="-144"/>
              <w:jc w:val="both"/>
              <w:rPr>
                <w:b/>
                <w:bCs/>
                <w:i/>
                <w:iCs/>
                <w:sz w:val="22"/>
                <w:szCs w:val="22"/>
                <w:lang w:eastAsia="en-US"/>
              </w:rPr>
            </w:pPr>
            <w:r w:rsidRPr="004C6442">
              <w:rPr>
                <w:b/>
                <w:bCs/>
                <w:i/>
                <w:iCs/>
                <w:sz w:val="22"/>
                <w:szCs w:val="22"/>
                <w:lang w:eastAsia="en-US"/>
              </w:rPr>
              <w:t xml:space="preserve"> d)</w:t>
            </w:r>
          </w:p>
        </w:tc>
        <w:tc>
          <w:tcPr>
            <w:tcW w:w="5054" w:type="dxa"/>
            <w:tcBorders>
              <w:top w:val="single" w:sz="4" w:space="0" w:color="auto"/>
              <w:left w:val="single" w:sz="4" w:space="0" w:color="auto"/>
              <w:bottom w:val="single" w:sz="4" w:space="0" w:color="auto"/>
              <w:right w:val="single" w:sz="4" w:space="0" w:color="auto"/>
            </w:tcBorders>
            <w:hideMark/>
          </w:tcPr>
          <w:p w14:paraId="027EF0B3" w14:textId="77777777" w:rsidR="001B1C73" w:rsidRPr="004C6442" w:rsidRDefault="001B1C73">
            <w:pPr>
              <w:spacing w:line="276" w:lineRule="auto"/>
              <w:ind w:right="-144"/>
              <w:jc w:val="both"/>
              <w:rPr>
                <w:b/>
                <w:bCs/>
                <w:i/>
                <w:iCs/>
                <w:sz w:val="22"/>
                <w:szCs w:val="22"/>
                <w:lang w:eastAsia="en-US"/>
              </w:rPr>
            </w:pPr>
            <w:r w:rsidRPr="004C6442">
              <w:rPr>
                <w:b/>
                <w:bCs/>
                <w:i/>
                <w:iCs/>
                <w:sz w:val="22"/>
                <w:szCs w:val="22"/>
                <w:lang w:eastAsia="en-US"/>
              </w:rPr>
              <w:t>Transparenţa decizională</w:t>
            </w:r>
          </w:p>
        </w:tc>
        <w:tc>
          <w:tcPr>
            <w:tcW w:w="1843" w:type="dxa"/>
            <w:tcBorders>
              <w:top w:val="single" w:sz="4" w:space="0" w:color="auto"/>
              <w:left w:val="single" w:sz="4" w:space="0" w:color="auto"/>
              <w:bottom w:val="single" w:sz="4" w:space="0" w:color="auto"/>
              <w:right w:val="single" w:sz="4" w:space="0" w:color="auto"/>
            </w:tcBorders>
          </w:tcPr>
          <w:p w14:paraId="5AE4B41B" w14:textId="77777777" w:rsidR="001B1C73" w:rsidRPr="004C6442" w:rsidRDefault="001B1C73">
            <w:pPr>
              <w:spacing w:line="276" w:lineRule="auto"/>
              <w:ind w:right="-144"/>
              <w:jc w:val="both"/>
              <w:rPr>
                <w:sz w:val="22"/>
                <w:szCs w:val="22"/>
                <w:lang w:eastAsia="en-US"/>
              </w:rPr>
            </w:pPr>
          </w:p>
        </w:tc>
        <w:tc>
          <w:tcPr>
            <w:tcW w:w="1836" w:type="dxa"/>
            <w:tcBorders>
              <w:top w:val="single" w:sz="4" w:space="0" w:color="auto"/>
              <w:left w:val="single" w:sz="4" w:space="0" w:color="auto"/>
              <w:bottom w:val="single" w:sz="4" w:space="0" w:color="auto"/>
              <w:right w:val="single" w:sz="4" w:space="0" w:color="auto"/>
            </w:tcBorders>
          </w:tcPr>
          <w:p w14:paraId="12DE48AE" w14:textId="77777777" w:rsidR="001B1C73" w:rsidRPr="004C6442" w:rsidRDefault="001B1C73">
            <w:pPr>
              <w:spacing w:line="276" w:lineRule="auto"/>
              <w:ind w:right="-144"/>
              <w:jc w:val="both"/>
              <w:rPr>
                <w:sz w:val="22"/>
                <w:szCs w:val="22"/>
                <w:lang w:eastAsia="en-US"/>
              </w:rPr>
            </w:pPr>
          </w:p>
        </w:tc>
      </w:tr>
      <w:tr w:rsidR="001B1C73" w:rsidRPr="004C6442" w14:paraId="63B795EF" w14:textId="77777777" w:rsidTr="001B1C73">
        <w:tc>
          <w:tcPr>
            <w:tcW w:w="611" w:type="dxa"/>
            <w:tcBorders>
              <w:top w:val="single" w:sz="4" w:space="0" w:color="auto"/>
              <w:left w:val="single" w:sz="4" w:space="0" w:color="auto"/>
              <w:bottom w:val="single" w:sz="4" w:space="0" w:color="auto"/>
              <w:right w:val="single" w:sz="4" w:space="0" w:color="auto"/>
            </w:tcBorders>
            <w:hideMark/>
          </w:tcPr>
          <w:p w14:paraId="5D7505ED" w14:textId="77777777" w:rsidR="001B1C73" w:rsidRPr="004C6442" w:rsidRDefault="001B1C73">
            <w:pPr>
              <w:spacing w:line="276" w:lineRule="auto"/>
              <w:ind w:right="-144"/>
              <w:jc w:val="both"/>
              <w:rPr>
                <w:sz w:val="22"/>
                <w:szCs w:val="22"/>
                <w:lang w:eastAsia="en-US"/>
              </w:rPr>
            </w:pPr>
            <w:r w:rsidRPr="004C6442">
              <w:rPr>
                <w:sz w:val="22"/>
                <w:szCs w:val="22"/>
                <w:lang w:eastAsia="en-US"/>
              </w:rPr>
              <w:t xml:space="preserve"> 1.</w:t>
            </w:r>
          </w:p>
        </w:tc>
        <w:tc>
          <w:tcPr>
            <w:tcW w:w="5054" w:type="dxa"/>
            <w:tcBorders>
              <w:top w:val="single" w:sz="4" w:space="0" w:color="auto"/>
              <w:left w:val="single" w:sz="4" w:space="0" w:color="auto"/>
              <w:bottom w:val="single" w:sz="4" w:space="0" w:color="auto"/>
              <w:right w:val="single" w:sz="4" w:space="0" w:color="auto"/>
            </w:tcBorders>
            <w:hideMark/>
          </w:tcPr>
          <w:p w14:paraId="6D7145B6" w14:textId="77777777" w:rsidR="001B1C73" w:rsidRPr="004C6442" w:rsidRDefault="001B1C73">
            <w:pPr>
              <w:spacing w:line="276" w:lineRule="auto"/>
              <w:ind w:right="-144"/>
              <w:jc w:val="both"/>
              <w:rPr>
                <w:sz w:val="22"/>
                <w:szCs w:val="22"/>
                <w:lang w:eastAsia="en-US"/>
              </w:rPr>
            </w:pPr>
            <w:r w:rsidRPr="004C6442">
              <w:rPr>
                <w:sz w:val="22"/>
                <w:szCs w:val="22"/>
                <w:lang w:eastAsia="en-US"/>
              </w:rPr>
              <w:t>Publicarea proiectelor de decizii pe pagina web</w:t>
            </w:r>
          </w:p>
          <w:p w14:paraId="2D8C578C" w14:textId="77777777" w:rsidR="001B1C73" w:rsidRPr="004C6442" w:rsidRDefault="001B1C73">
            <w:pPr>
              <w:spacing w:line="276" w:lineRule="auto"/>
              <w:ind w:right="-144"/>
              <w:jc w:val="both"/>
              <w:rPr>
                <w:sz w:val="22"/>
                <w:szCs w:val="22"/>
                <w:lang w:eastAsia="en-US"/>
              </w:rPr>
            </w:pPr>
            <w:r w:rsidRPr="004C6442">
              <w:rPr>
                <w:sz w:val="22"/>
                <w:szCs w:val="22"/>
                <w:lang w:eastAsia="en-US"/>
              </w:rPr>
              <w:t xml:space="preserve"> a primăriei</w:t>
            </w:r>
          </w:p>
        </w:tc>
        <w:tc>
          <w:tcPr>
            <w:tcW w:w="1843" w:type="dxa"/>
            <w:tcBorders>
              <w:top w:val="single" w:sz="4" w:space="0" w:color="auto"/>
              <w:left w:val="single" w:sz="4" w:space="0" w:color="auto"/>
              <w:bottom w:val="single" w:sz="4" w:space="0" w:color="auto"/>
              <w:right w:val="single" w:sz="4" w:space="0" w:color="auto"/>
            </w:tcBorders>
            <w:hideMark/>
          </w:tcPr>
          <w:p w14:paraId="7C075638" w14:textId="77777777" w:rsidR="001B1C73" w:rsidRPr="004C6442" w:rsidRDefault="001B1C73">
            <w:pPr>
              <w:spacing w:line="276" w:lineRule="auto"/>
              <w:ind w:right="-144"/>
              <w:jc w:val="both"/>
              <w:rPr>
                <w:sz w:val="22"/>
                <w:szCs w:val="22"/>
                <w:lang w:eastAsia="en-US"/>
              </w:rPr>
            </w:pPr>
            <w:r w:rsidRPr="004C6442">
              <w:rPr>
                <w:sz w:val="22"/>
                <w:szCs w:val="22"/>
                <w:lang w:eastAsia="en-US"/>
              </w:rPr>
              <w:t>Cu cel puţin 15</w:t>
            </w:r>
          </w:p>
          <w:p w14:paraId="4083A3AC" w14:textId="77777777" w:rsidR="001B1C73" w:rsidRPr="004C6442" w:rsidRDefault="001B1C73">
            <w:pPr>
              <w:spacing w:line="276" w:lineRule="auto"/>
              <w:ind w:right="-144"/>
              <w:jc w:val="both"/>
              <w:rPr>
                <w:sz w:val="22"/>
                <w:szCs w:val="22"/>
                <w:lang w:eastAsia="en-US"/>
              </w:rPr>
            </w:pPr>
            <w:r w:rsidRPr="004C6442">
              <w:rPr>
                <w:sz w:val="22"/>
                <w:szCs w:val="22"/>
                <w:lang w:eastAsia="en-US"/>
              </w:rPr>
              <w:t>zile lucrătoare</w:t>
            </w:r>
          </w:p>
          <w:p w14:paraId="152AC4BE" w14:textId="77777777" w:rsidR="001B1C73" w:rsidRPr="004C6442" w:rsidRDefault="001B1C73">
            <w:pPr>
              <w:spacing w:line="276" w:lineRule="auto"/>
              <w:ind w:right="-144"/>
              <w:jc w:val="both"/>
              <w:rPr>
                <w:sz w:val="22"/>
                <w:szCs w:val="22"/>
                <w:lang w:eastAsia="en-US"/>
              </w:rPr>
            </w:pPr>
            <w:r w:rsidRPr="004C6442">
              <w:rPr>
                <w:sz w:val="22"/>
                <w:szCs w:val="22"/>
                <w:lang w:eastAsia="en-US"/>
              </w:rPr>
              <w:t>înainte de zuia</w:t>
            </w:r>
          </w:p>
          <w:p w14:paraId="24CA7CE6" w14:textId="77777777" w:rsidR="001B1C73" w:rsidRPr="004C6442" w:rsidRDefault="001B1C73">
            <w:pPr>
              <w:spacing w:line="276" w:lineRule="auto"/>
              <w:ind w:right="-144"/>
              <w:jc w:val="both"/>
              <w:rPr>
                <w:sz w:val="22"/>
                <w:szCs w:val="22"/>
                <w:lang w:eastAsia="en-US"/>
              </w:rPr>
            </w:pPr>
            <w:r w:rsidRPr="004C6442">
              <w:rPr>
                <w:sz w:val="22"/>
                <w:szCs w:val="22"/>
                <w:lang w:eastAsia="en-US"/>
              </w:rPr>
              <w:t>adoptării deciziei</w:t>
            </w:r>
          </w:p>
        </w:tc>
        <w:tc>
          <w:tcPr>
            <w:tcW w:w="1836" w:type="dxa"/>
            <w:tcBorders>
              <w:top w:val="single" w:sz="4" w:space="0" w:color="auto"/>
              <w:left w:val="single" w:sz="4" w:space="0" w:color="auto"/>
              <w:bottom w:val="single" w:sz="4" w:space="0" w:color="auto"/>
              <w:right w:val="single" w:sz="4" w:space="0" w:color="auto"/>
            </w:tcBorders>
            <w:hideMark/>
          </w:tcPr>
          <w:p w14:paraId="07264F29" w14:textId="77777777" w:rsidR="001B1C73" w:rsidRPr="004C6442" w:rsidRDefault="001B1C73">
            <w:pPr>
              <w:spacing w:line="276" w:lineRule="auto"/>
              <w:ind w:right="-144"/>
              <w:jc w:val="both"/>
              <w:rPr>
                <w:sz w:val="22"/>
                <w:szCs w:val="22"/>
                <w:lang w:eastAsia="en-US"/>
              </w:rPr>
            </w:pPr>
            <w:r w:rsidRPr="004C6442">
              <w:rPr>
                <w:sz w:val="22"/>
                <w:szCs w:val="22"/>
                <w:lang w:eastAsia="en-US"/>
              </w:rPr>
              <w:t>Secretarul CL</w:t>
            </w:r>
          </w:p>
        </w:tc>
      </w:tr>
      <w:tr w:rsidR="001B1C73" w:rsidRPr="004C6442" w14:paraId="673AE503" w14:textId="77777777" w:rsidTr="001B1C73">
        <w:tc>
          <w:tcPr>
            <w:tcW w:w="611" w:type="dxa"/>
            <w:tcBorders>
              <w:top w:val="single" w:sz="4" w:space="0" w:color="auto"/>
              <w:left w:val="single" w:sz="4" w:space="0" w:color="auto"/>
              <w:bottom w:val="single" w:sz="4" w:space="0" w:color="auto"/>
              <w:right w:val="single" w:sz="4" w:space="0" w:color="auto"/>
            </w:tcBorders>
            <w:hideMark/>
          </w:tcPr>
          <w:p w14:paraId="14FFDAF4" w14:textId="77777777" w:rsidR="001B1C73" w:rsidRPr="004C6442" w:rsidRDefault="001B1C73">
            <w:pPr>
              <w:spacing w:line="276" w:lineRule="auto"/>
              <w:ind w:right="-144"/>
              <w:jc w:val="both"/>
              <w:rPr>
                <w:sz w:val="22"/>
                <w:szCs w:val="22"/>
                <w:lang w:eastAsia="en-US"/>
              </w:rPr>
            </w:pPr>
            <w:r w:rsidRPr="004C6442">
              <w:rPr>
                <w:sz w:val="22"/>
                <w:szCs w:val="22"/>
                <w:lang w:eastAsia="en-US"/>
              </w:rPr>
              <w:t xml:space="preserve"> 2.</w:t>
            </w:r>
          </w:p>
        </w:tc>
        <w:tc>
          <w:tcPr>
            <w:tcW w:w="5054" w:type="dxa"/>
            <w:tcBorders>
              <w:top w:val="single" w:sz="4" w:space="0" w:color="auto"/>
              <w:left w:val="single" w:sz="4" w:space="0" w:color="auto"/>
              <w:bottom w:val="single" w:sz="4" w:space="0" w:color="auto"/>
              <w:right w:val="single" w:sz="4" w:space="0" w:color="auto"/>
            </w:tcBorders>
            <w:hideMark/>
          </w:tcPr>
          <w:p w14:paraId="367F700C" w14:textId="77777777" w:rsidR="001B1C73" w:rsidRPr="004C6442" w:rsidRDefault="001B1C73">
            <w:pPr>
              <w:spacing w:line="276" w:lineRule="auto"/>
              <w:ind w:right="-144"/>
              <w:jc w:val="both"/>
              <w:rPr>
                <w:sz w:val="22"/>
                <w:szCs w:val="22"/>
                <w:lang w:eastAsia="en-US"/>
              </w:rPr>
            </w:pPr>
            <w:r w:rsidRPr="004C6442">
              <w:rPr>
                <w:sz w:val="22"/>
                <w:szCs w:val="22"/>
                <w:lang w:eastAsia="en-US"/>
              </w:rPr>
              <w:t>Consultarea proiectelor de decizii</w:t>
            </w:r>
          </w:p>
        </w:tc>
        <w:tc>
          <w:tcPr>
            <w:tcW w:w="1843" w:type="dxa"/>
            <w:tcBorders>
              <w:top w:val="single" w:sz="4" w:space="0" w:color="auto"/>
              <w:left w:val="single" w:sz="4" w:space="0" w:color="auto"/>
              <w:bottom w:val="single" w:sz="4" w:space="0" w:color="auto"/>
              <w:right w:val="single" w:sz="4" w:space="0" w:color="auto"/>
            </w:tcBorders>
            <w:hideMark/>
          </w:tcPr>
          <w:p w14:paraId="51FA590B" w14:textId="77777777" w:rsidR="001B1C73" w:rsidRPr="004C6442" w:rsidRDefault="001B1C73">
            <w:pPr>
              <w:spacing w:line="276" w:lineRule="auto"/>
              <w:ind w:right="-144"/>
              <w:jc w:val="both"/>
              <w:rPr>
                <w:sz w:val="22"/>
                <w:szCs w:val="22"/>
                <w:lang w:eastAsia="en-US"/>
              </w:rPr>
            </w:pPr>
            <w:r w:rsidRPr="004C6442">
              <w:rPr>
                <w:sz w:val="22"/>
                <w:szCs w:val="22"/>
                <w:lang w:eastAsia="en-US"/>
              </w:rPr>
              <w:t>Cel mult 10 zile</w:t>
            </w:r>
          </w:p>
          <w:p w14:paraId="0C36EF4A" w14:textId="77777777" w:rsidR="001B1C73" w:rsidRPr="004C6442" w:rsidRDefault="001B1C73">
            <w:pPr>
              <w:spacing w:line="276" w:lineRule="auto"/>
              <w:ind w:right="-144"/>
              <w:jc w:val="both"/>
              <w:rPr>
                <w:sz w:val="22"/>
                <w:szCs w:val="22"/>
                <w:lang w:eastAsia="en-US"/>
              </w:rPr>
            </w:pPr>
            <w:r w:rsidRPr="004C6442">
              <w:rPr>
                <w:sz w:val="22"/>
                <w:szCs w:val="22"/>
                <w:lang w:eastAsia="en-US"/>
              </w:rPr>
              <w:t>lucrătoare de la</w:t>
            </w:r>
          </w:p>
          <w:p w14:paraId="328699C3" w14:textId="77777777" w:rsidR="001B1C73" w:rsidRPr="004C6442" w:rsidRDefault="001B1C73">
            <w:pPr>
              <w:spacing w:line="276" w:lineRule="auto"/>
              <w:ind w:right="-144"/>
              <w:jc w:val="both"/>
              <w:rPr>
                <w:sz w:val="22"/>
                <w:szCs w:val="22"/>
                <w:lang w:eastAsia="en-US"/>
              </w:rPr>
            </w:pPr>
            <w:r w:rsidRPr="004C6442">
              <w:rPr>
                <w:sz w:val="22"/>
                <w:szCs w:val="22"/>
                <w:lang w:eastAsia="en-US"/>
              </w:rPr>
              <w:t>data plasării anun-</w:t>
            </w:r>
          </w:p>
          <w:p w14:paraId="70C5AA4C" w14:textId="77777777" w:rsidR="001B1C73" w:rsidRPr="004C6442" w:rsidRDefault="001B1C73">
            <w:pPr>
              <w:spacing w:line="276" w:lineRule="auto"/>
              <w:ind w:right="-144"/>
              <w:jc w:val="both"/>
              <w:rPr>
                <w:sz w:val="22"/>
                <w:szCs w:val="22"/>
                <w:lang w:eastAsia="en-US"/>
              </w:rPr>
            </w:pPr>
            <w:r w:rsidRPr="004C6442">
              <w:rPr>
                <w:sz w:val="22"/>
                <w:szCs w:val="22"/>
                <w:lang w:eastAsia="en-US"/>
              </w:rPr>
              <w:t>ţului privind con- sultarea proiec-</w:t>
            </w:r>
          </w:p>
          <w:p w14:paraId="6A232B5B" w14:textId="77777777" w:rsidR="001B1C73" w:rsidRPr="004C6442" w:rsidRDefault="001B1C73">
            <w:pPr>
              <w:spacing w:line="276" w:lineRule="auto"/>
              <w:ind w:right="-144"/>
              <w:jc w:val="both"/>
              <w:rPr>
                <w:sz w:val="22"/>
                <w:szCs w:val="22"/>
                <w:lang w:eastAsia="en-US"/>
              </w:rPr>
            </w:pPr>
            <w:r w:rsidRPr="004C6442">
              <w:rPr>
                <w:sz w:val="22"/>
                <w:szCs w:val="22"/>
                <w:lang w:eastAsia="en-US"/>
              </w:rPr>
              <w:t>telor pe pagina</w:t>
            </w:r>
          </w:p>
          <w:p w14:paraId="624324BD" w14:textId="77777777" w:rsidR="001B1C73" w:rsidRPr="004C6442" w:rsidRDefault="001B1C73">
            <w:pPr>
              <w:spacing w:line="276" w:lineRule="auto"/>
              <w:ind w:right="-144"/>
              <w:jc w:val="both"/>
              <w:rPr>
                <w:sz w:val="22"/>
                <w:szCs w:val="22"/>
                <w:lang w:eastAsia="en-US"/>
              </w:rPr>
            </w:pPr>
            <w:r w:rsidRPr="004C6442">
              <w:rPr>
                <w:sz w:val="22"/>
                <w:szCs w:val="22"/>
                <w:lang w:eastAsia="en-US"/>
              </w:rPr>
              <w:t>web a primăriei</w:t>
            </w:r>
          </w:p>
        </w:tc>
        <w:tc>
          <w:tcPr>
            <w:tcW w:w="1836" w:type="dxa"/>
            <w:tcBorders>
              <w:top w:val="single" w:sz="4" w:space="0" w:color="auto"/>
              <w:left w:val="single" w:sz="4" w:space="0" w:color="auto"/>
              <w:bottom w:val="single" w:sz="4" w:space="0" w:color="auto"/>
              <w:right w:val="single" w:sz="4" w:space="0" w:color="auto"/>
            </w:tcBorders>
            <w:hideMark/>
          </w:tcPr>
          <w:p w14:paraId="44E548F7" w14:textId="77777777" w:rsidR="001B1C73" w:rsidRPr="004C6442" w:rsidRDefault="001B1C73">
            <w:pPr>
              <w:spacing w:line="276" w:lineRule="auto"/>
              <w:ind w:right="-144"/>
              <w:jc w:val="both"/>
              <w:rPr>
                <w:sz w:val="22"/>
                <w:szCs w:val="22"/>
                <w:lang w:eastAsia="en-US"/>
              </w:rPr>
            </w:pPr>
            <w:r w:rsidRPr="004C6442">
              <w:rPr>
                <w:sz w:val="22"/>
                <w:szCs w:val="22"/>
                <w:lang w:eastAsia="en-US"/>
              </w:rPr>
              <w:t>Specialiştii –</w:t>
            </w:r>
          </w:p>
          <w:p w14:paraId="2B2D118F" w14:textId="77777777" w:rsidR="001B1C73" w:rsidRPr="004C6442" w:rsidRDefault="001B1C73">
            <w:pPr>
              <w:spacing w:line="276" w:lineRule="auto"/>
              <w:ind w:right="-144"/>
              <w:jc w:val="both"/>
              <w:rPr>
                <w:sz w:val="22"/>
                <w:szCs w:val="22"/>
                <w:lang w:eastAsia="en-US"/>
              </w:rPr>
            </w:pPr>
            <w:r w:rsidRPr="004C6442">
              <w:rPr>
                <w:sz w:val="22"/>
                <w:szCs w:val="22"/>
                <w:lang w:eastAsia="en-US"/>
              </w:rPr>
              <w:t>autor al proiectu-</w:t>
            </w:r>
          </w:p>
          <w:p w14:paraId="7B076F04" w14:textId="77777777" w:rsidR="001B1C73" w:rsidRPr="004C6442" w:rsidRDefault="001B1C73">
            <w:pPr>
              <w:spacing w:line="276" w:lineRule="auto"/>
              <w:ind w:right="-144"/>
              <w:jc w:val="both"/>
              <w:rPr>
                <w:sz w:val="22"/>
                <w:szCs w:val="22"/>
                <w:lang w:eastAsia="en-US"/>
              </w:rPr>
            </w:pPr>
            <w:r w:rsidRPr="004C6442">
              <w:rPr>
                <w:sz w:val="22"/>
                <w:szCs w:val="22"/>
                <w:lang w:eastAsia="en-US"/>
              </w:rPr>
              <w:t>lui, Secretarul CL</w:t>
            </w:r>
          </w:p>
        </w:tc>
      </w:tr>
      <w:tr w:rsidR="001B1C73" w:rsidRPr="004C6442" w14:paraId="64C69B99" w14:textId="77777777" w:rsidTr="001B1C73">
        <w:tc>
          <w:tcPr>
            <w:tcW w:w="611" w:type="dxa"/>
            <w:tcBorders>
              <w:top w:val="single" w:sz="4" w:space="0" w:color="auto"/>
              <w:left w:val="single" w:sz="4" w:space="0" w:color="auto"/>
              <w:bottom w:val="single" w:sz="4" w:space="0" w:color="auto"/>
              <w:right w:val="single" w:sz="4" w:space="0" w:color="auto"/>
            </w:tcBorders>
            <w:hideMark/>
          </w:tcPr>
          <w:p w14:paraId="597087F8" w14:textId="77777777" w:rsidR="001B1C73" w:rsidRPr="004C6442" w:rsidRDefault="001B1C73">
            <w:pPr>
              <w:spacing w:line="276" w:lineRule="auto"/>
              <w:ind w:right="-144"/>
              <w:jc w:val="both"/>
              <w:rPr>
                <w:b/>
                <w:bCs/>
                <w:i/>
                <w:iCs/>
                <w:sz w:val="22"/>
                <w:szCs w:val="22"/>
                <w:lang w:eastAsia="en-US"/>
              </w:rPr>
            </w:pPr>
            <w:r w:rsidRPr="004C6442">
              <w:rPr>
                <w:b/>
                <w:bCs/>
                <w:i/>
                <w:iCs/>
                <w:sz w:val="22"/>
                <w:szCs w:val="22"/>
                <w:lang w:eastAsia="en-US"/>
              </w:rPr>
              <w:t xml:space="preserve"> e)</w:t>
            </w:r>
          </w:p>
        </w:tc>
        <w:tc>
          <w:tcPr>
            <w:tcW w:w="5054" w:type="dxa"/>
            <w:tcBorders>
              <w:top w:val="single" w:sz="4" w:space="0" w:color="auto"/>
              <w:left w:val="single" w:sz="4" w:space="0" w:color="auto"/>
              <w:bottom w:val="single" w:sz="4" w:space="0" w:color="auto"/>
              <w:right w:val="single" w:sz="4" w:space="0" w:color="auto"/>
            </w:tcBorders>
            <w:hideMark/>
          </w:tcPr>
          <w:p w14:paraId="4D1D13CD" w14:textId="77777777" w:rsidR="001B1C73" w:rsidRPr="004C6442" w:rsidRDefault="001B1C73">
            <w:pPr>
              <w:spacing w:line="276" w:lineRule="auto"/>
              <w:ind w:right="-144"/>
              <w:jc w:val="both"/>
              <w:rPr>
                <w:b/>
                <w:bCs/>
                <w:i/>
                <w:iCs/>
                <w:sz w:val="22"/>
                <w:szCs w:val="22"/>
                <w:lang w:eastAsia="en-US"/>
              </w:rPr>
            </w:pPr>
            <w:r w:rsidRPr="004C6442">
              <w:rPr>
                <w:sz w:val="22"/>
                <w:szCs w:val="22"/>
                <w:lang w:eastAsia="en-US"/>
              </w:rPr>
              <w:t xml:space="preserve">    </w:t>
            </w:r>
            <w:r w:rsidRPr="004C6442">
              <w:rPr>
                <w:b/>
                <w:bCs/>
                <w:i/>
                <w:iCs/>
                <w:sz w:val="22"/>
                <w:szCs w:val="22"/>
                <w:lang w:eastAsia="en-US"/>
              </w:rPr>
              <w:t xml:space="preserve">   Măsuri social-culturale</w:t>
            </w:r>
          </w:p>
        </w:tc>
        <w:tc>
          <w:tcPr>
            <w:tcW w:w="1843" w:type="dxa"/>
            <w:tcBorders>
              <w:top w:val="single" w:sz="4" w:space="0" w:color="auto"/>
              <w:left w:val="single" w:sz="4" w:space="0" w:color="auto"/>
              <w:bottom w:val="single" w:sz="4" w:space="0" w:color="auto"/>
              <w:right w:val="single" w:sz="4" w:space="0" w:color="auto"/>
            </w:tcBorders>
          </w:tcPr>
          <w:p w14:paraId="6F8D9016" w14:textId="77777777" w:rsidR="001B1C73" w:rsidRPr="004C6442" w:rsidRDefault="001B1C73">
            <w:pPr>
              <w:spacing w:line="276" w:lineRule="auto"/>
              <w:ind w:right="-144"/>
              <w:jc w:val="both"/>
              <w:rPr>
                <w:sz w:val="22"/>
                <w:szCs w:val="22"/>
                <w:lang w:eastAsia="en-US"/>
              </w:rPr>
            </w:pPr>
          </w:p>
        </w:tc>
        <w:tc>
          <w:tcPr>
            <w:tcW w:w="1836" w:type="dxa"/>
            <w:tcBorders>
              <w:top w:val="single" w:sz="4" w:space="0" w:color="auto"/>
              <w:left w:val="single" w:sz="4" w:space="0" w:color="auto"/>
              <w:bottom w:val="single" w:sz="4" w:space="0" w:color="auto"/>
              <w:right w:val="single" w:sz="4" w:space="0" w:color="auto"/>
            </w:tcBorders>
          </w:tcPr>
          <w:p w14:paraId="24DD9C6C" w14:textId="77777777" w:rsidR="001B1C73" w:rsidRPr="004C6442" w:rsidRDefault="001B1C73">
            <w:pPr>
              <w:spacing w:line="276" w:lineRule="auto"/>
              <w:ind w:right="-144"/>
              <w:jc w:val="both"/>
              <w:rPr>
                <w:sz w:val="22"/>
                <w:szCs w:val="22"/>
                <w:lang w:eastAsia="en-US"/>
              </w:rPr>
            </w:pPr>
          </w:p>
        </w:tc>
      </w:tr>
      <w:tr w:rsidR="001B1C73" w:rsidRPr="004C6442" w14:paraId="53D1FADA" w14:textId="77777777" w:rsidTr="001B1C73">
        <w:tc>
          <w:tcPr>
            <w:tcW w:w="611" w:type="dxa"/>
            <w:tcBorders>
              <w:top w:val="single" w:sz="4" w:space="0" w:color="auto"/>
              <w:left w:val="single" w:sz="4" w:space="0" w:color="auto"/>
              <w:bottom w:val="single" w:sz="4" w:space="0" w:color="auto"/>
              <w:right w:val="single" w:sz="4" w:space="0" w:color="auto"/>
            </w:tcBorders>
            <w:hideMark/>
          </w:tcPr>
          <w:p w14:paraId="324C178C" w14:textId="77777777" w:rsidR="001B1C73" w:rsidRPr="004C6442" w:rsidRDefault="001B1C73">
            <w:pPr>
              <w:spacing w:line="276" w:lineRule="auto"/>
              <w:ind w:right="-144"/>
              <w:jc w:val="both"/>
              <w:rPr>
                <w:sz w:val="22"/>
                <w:szCs w:val="22"/>
                <w:lang w:eastAsia="en-US"/>
              </w:rPr>
            </w:pPr>
            <w:r w:rsidRPr="004C6442">
              <w:rPr>
                <w:sz w:val="22"/>
                <w:szCs w:val="22"/>
                <w:lang w:eastAsia="en-US"/>
              </w:rPr>
              <w:t xml:space="preserve">  1.</w:t>
            </w:r>
          </w:p>
        </w:tc>
        <w:tc>
          <w:tcPr>
            <w:tcW w:w="5054" w:type="dxa"/>
            <w:tcBorders>
              <w:top w:val="single" w:sz="4" w:space="0" w:color="auto"/>
              <w:left w:val="single" w:sz="4" w:space="0" w:color="auto"/>
              <w:bottom w:val="single" w:sz="4" w:space="0" w:color="auto"/>
              <w:right w:val="single" w:sz="4" w:space="0" w:color="auto"/>
            </w:tcBorders>
            <w:hideMark/>
          </w:tcPr>
          <w:p w14:paraId="2C301CF8" w14:textId="77777777" w:rsidR="001B1C73" w:rsidRPr="004C6442" w:rsidRDefault="001B1C73">
            <w:pPr>
              <w:spacing w:line="276" w:lineRule="auto"/>
              <w:ind w:right="-144"/>
              <w:jc w:val="both"/>
              <w:rPr>
                <w:sz w:val="22"/>
                <w:szCs w:val="22"/>
                <w:lang w:eastAsia="en-US"/>
              </w:rPr>
            </w:pPr>
            <w:r w:rsidRPr="004C6442">
              <w:rPr>
                <w:sz w:val="22"/>
                <w:szCs w:val="22"/>
                <w:lang w:eastAsia="en-US"/>
              </w:rPr>
              <w:t>Organizarea măsurilor comemorative dedicate</w:t>
            </w:r>
          </w:p>
          <w:p w14:paraId="4CD41808" w14:textId="77777777" w:rsidR="001B1C73" w:rsidRPr="004C6442" w:rsidRDefault="001B1C73">
            <w:pPr>
              <w:spacing w:line="276" w:lineRule="auto"/>
              <w:ind w:right="-144"/>
              <w:jc w:val="both"/>
              <w:rPr>
                <w:sz w:val="22"/>
                <w:szCs w:val="22"/>
                <w:lang w:eastAsia="en-US"/>
              </w:rPr>
            </w:pPr>
            <w:r w:rsidRPr="004C6442">
              <w:rPr>
                <w:sz w:val="22"/>
                <w:szCs w:val="22"/>
                <w:lang w:eastAsia="en-US"/>
              </w:rPr>
              <w:t xml:space="preserve">participanţilor la războiul din Afganistan </w:t>
            </w:r>
          </w:p>
          <w:p w14:paraId="7FAABEBF" w14:textId="77777777" w:rsidR="001B1C73" w:rsidRPr="004C6442" w:rsidRDefault="001B1C73">
            <w:pPr>
              <w:spacing w:line="276" w:lineRule="auto"/>
              <w:ind w:right="-144"/>
              <w:jc w:val="both"/>
              <w:rPr>
                <w:sz w:val="22"/>
                <w:szCs w:val="22"/>
                <w:lang w:eastAsia="en-US"/>
              </w:rPr>
            </w:pPr>
            <w:r w:rsidRPr="004C6442">
              <w:rPr>
                <w:sz w:val="22"/>
                <w:szCs w:val="22"/>
                <w:lang w:eastAsia="en-US"/>
              </w:rPr>
              <w:t>şi lichidarea avariei de la Cernobâl</w:t>
            </w:r>
          </w:p>
        </w:tc>
        <w:tc>
          <w:tcPr>
            <w:tcW w:w="1843" w:type="dxa"/>
            <w:tcBorders>
              <w:top w:val="single" w:sz="4" w:space="0" w:color="auto"/>
              <w:left w:val="single" w:sz="4" w:space="0" w:color="auto"/>
              <w:bottom w:val="single" w:sz="4" w:space="0" w:color="auto"/>
              <w:right w:val="single" w:sz="4" w:space="0" w:color="auto"/>
            </w:tcBorders>
            <w:hideMark/>
          </w:tcPr>
          <w:p w14:paraId="5464AF67" w14:textId="77777777" w:rsidR="001B1C73" w:rsidRPr="004C6442" w:rsidRDefault="001B1C73">
            <w:pPr>
              <w:spacing w:line="276" w:lineRule="auto"/>
              <w:ind w:right="-144"/>
              <w:jc w:val="both"/>
              <w:rPr>
                <w:sz w:val="22"/>
                <w:szCs w:val="22"/>
                <w:lang w:eastAsia="en-US"/>
              </w:rPr>
            </w:pPr>
            <w:r w:rsidRPr="004C6442">
              <w:rPr>
                <w:sz w:val="22"/>
                <w:szCs w:val="22"/>
                <w:lang w:eastAsia="en-US"/>
              </w:rPr>
              <w:t>Trimestrul I</w:t>
            </w:r>
          </w:p>
        </w:tc>
        <w:tc>
          <w:tcPr>
            <w:tcW w:w="1836" w:type="dxa"/>
            <w:tcBorders>
              <w:top w:val="single" w:sz="4" w:space="0" w:color="auto"/>
              <w:left w:val="single" w:sz="4" w:space="0" w:color="auto"/>
              <w:bottom w:val="single" w:sz="4" w:space="0" w:color="auto"/>
              <w:right w:val="single" w:sz="4" w:space="0" w:color="auto"/>
            </w:tcBorders>
            <w:hideMark/>
          </w:tcPr>
          <w:p w14:paraId="35A9F2BD" w14:textId="77777777" w:rsidR="001B1C73" w:rsidRPr="004C6442" w:rsidRDefault="001B1C73">
            <w:pPr>
              <w:spacing w:line="276" w:lineRule="auto"/>
              <w:ind w:right="-144"/>
              <w:jc w:val="both"/>
              <w:rPr>
                <w:sz w:val="22"/>
                <w:szCs w:val="22"/>
                <w:lang w:eastAsia="en-US"/>
              </w:rPr>
            </w:pPr>
            <w:r w:rsidRPr="004C6442">
              <w:rPr>
                <w:sz w:val="22"/>
                <w:szCs w:val="22"/>
                <w:lang w:eastAsia="en-US"/>
              </w:rPr>
              <w:t>Directorul muzeului</w:t>
            </w:r>
          </w:p>
        </w:tc>
      </w:tr>
      <w:tr w:rsidR="001B1C73" w:rsidRPr="004C6442" w14:paraId="0426BA13" w14:textId="77777777" w:rsidTr="001B1C73">
        <w:tc>
          <w:tcPr>
            <w:tcW w:w="611" w:type="dxa"/>
            <w:tcBorders>
              <w:top w:val="single" w:sz="4" w:space="0" w:color="auto"/>
              <w:left w:val="single" w:sz="4" w:space="0" w:color="auto"/>
              <w:bottom w:val="single" w:sz="4" w:space="0" w:color="auto"/>
              <w:right w:val="single" w:sz="4" w:space="0" w:color="auto"/>
            </w:tcBorders>
            <w:hideMark/>
          </w:tcPr>
          <w:p w14:paraId="39914DE5" w14:textId="77777777" w:rsidR="001B1C73" w:rsidRPr="004C6442" w:rsidRDefault="001B1C73">
            <w:pPr>
              <w:spacing w:line="276" w:lineRule="auto"/>
              <w:ind w:right="-144"/>
              <w:jc w:val="both"/>
              <w:rPr>
                <w:sz w:val="22"/>
                <w:szCs w:val="22"/>
                <w:lang w:eastAsia="en-US"/>
              </w:rPr>
            </w:pPr>
            <w:r w:rsidRPr="004C6442">
              <w:rPr>
                <w:sz w:val="22"/>
                <w:szCs w:val="22"/>
                <w:lang w:eastAsia="en-US"/>
              </w:rPr>
              <w:t xml:space="preserve">  2. </w:t>
            </w:r>
          </w:p>
        </w:tc>
        <w:tc>
          <w:tcPr>
            <w:tcW w:w="5054" w:type="dxa"/>
            <w:tcBorders>
              <w:top w:val="single" w:sz="4" w:space="0" w:color="auto"/>
              <w:left w:val="single" w:sz="4" w:space="0" w:color="auto"/>
              <w:bottom w:val="single" w:sz="4" w:space="0" w:color="auto"/>
              <w:right w:val="single" w:sz="4" w:space="0" w:color="auto"/>
            </w:tcBorders>
            <w:hideMark/>
          </w:tcPr>
          <w:p w14:paraId="166615B9" w14:textId="77777777" w:rsidR="001B1C73" w:rsidRPr="004C6442" w:rsidRDefault="001B1C73">
            <w:pPr>
              <w:spacing w:line="276" w:lineRule="auto"/>
              <w:ind w:right="-144"/>
              <w:jc w:val="both"/>
              <w:rPr>
                <w:sz w:val="22"/>
                <w:szCs w:val="22"/>
                <w:lang w:eastAsia="en-US"/>
              </w:rPr>
            </w:pPr>
            <w:r w:rsidRPr="004C6442">
              <w:rPr>
                <w:sz w:val="22"/>
                <w:szCs w:val="22"/>
                <w:lang w:eastAsia="en-US"/>
              </w:rPr>
              <w:t>Organizarea mitingului consacrat comemorării</w:t>
            </w:r>
          </w:p>
          <w:p w14:paraId="655C1147" w14:textId="77777777" w:rsidR="001B1C73" w:rsidRPr="004C6442" w:rsidRDefault="001B1C73">
            <w:pPr>
              <w:spacing w:line="276" w:lineRule="auto"/>
              <w:ind w:right="-144"/>
              <w:jc w:val="both"/>
              <w:rPr>
                <w:sz w:val="22"/>
                <w:szCs w:val="22"/>
                <w:lang w:eastAsia="en-US"/>
              </w:rPr>
            </w:pPr>
            <w:r w:rsidRPr="004C6442">
              <w:rPr>
                <w:sz w:val="22"/>
                <w:szCs w:val="22"/>
                <w:lang w:eastAsia="en-US"/>
              </w:rPr>
              <w:t>eroilor căzuţi pentru apărarea Integrităţii şi</w:t>
            </w:r>
          </w:p>
          <w:p w14:paraId="180FBE0B" w14:textId="77777777" w:rsidR="001B1C73" w:rsidRPr="004C6442" w:rsidRDefault="001B1C73">
            <w:pPr>
              <w:spacing w:line="276" w:lineRule="auto"/>
              <w:ind w:right="-144"/>
              <w:jc w:val="both"/>
              <w:rPr>
                <w:sz w:val="22"/>
                <w:szCs w:val="22"/>
                <w:lang w:eastAsia="en-US"/>
              </w:rPr>
            </w:pPr>
            <w:r w:rsidRPr="004C6442">
              <w:rPr>
                <w:sz w:val="22"/>
                <w:szCs w:val="22"/>
                <w:lang w:eastAsia="en-US"/>
              </w:rPr>
              <w:t xml:space="preserve">Suveranităţii Republicii Moldova în tragicul </w:t>
            </w:r>
          </w:p>
          <w:p w14:paraId="2EFA5908" w14:textId="77777777" w:rsidR="001B1C73" w:rsidRPr="004C6442" w:rsidRDefault="001B1C73">
            <w:pPr>
              <w:spacing w:line="276" w:lineRule="auto"/>
              <w:ind w:right="-144"/>
              <w:jc w:val="both"/>
              <w:rPr>
                <w:sz w:val="22"/>
                <w:szCs w:val="22"/>
                <w:lang w:eastAsia="en-US"/>
              </w:rPr>
            </w:pPr>
            <w:r w:rsidRPr="004C6442">
              <w:rPr>
                <w:sz w:val="22"/>
                <w:szCs w:val="22"/>
                <w:lang w:eastAsia="en-US"/>
              </w:rPr>
              <w:t>război din anul 1992</w:t>
            </w:r>
          </w:p>
        </w:tc>
        <w:tc>
          <w:tcPr>
            <w:tcW w:w="1843" w:type="dxa"/>
            <w:tcBorders>
              <w:top w:val="single" w:sz="4" w:space="0" w:color="auto"/>
              <w:left w:val="single" w:sz="4" w:space="0" w:color="auto"/>
              <w:bottom w:val="single" w:sz="4" w:space="0" w:color="auto"/>
              <w:right w:val="single" w:sz="4" w:space="0" w:color="auto"/>
            </w:tcBorders>
            <w:hideMark/>
          </w:tcPr>
          <w:p w14:paraId="553641C0" w14:textId="77777777" w:rsidR="001B1C73" w:rsidRPr="004C6442" w:rsidRDefault="001B1C73">
            <w:pPr>
              <w:spacing w:line="276" w:lineRule="auto"/>
              <w:ind w:right="-144"/>
              <w:jc w:val="both"/>
              <w:rPr>
                <w:sz w:val="22"/>
                <w:szCs w:val="22"/>
                <w:lang w:eastAsia="en-US"/>
              </w:rPr>
            </w:pPr>
            <w:r w:rsidRPr="004C6442">
              <w:rPr>
                <w:sz w:val="22"/>
                <w:szCs w:val="22"/>
                <w:lang w:eastAsia="en-US"/>
              </w:rPr>
              <w:t>Trimestrul I</w:t>
            </w:r>
          </w:p>
        </w:tc>
        <w:tc>
          <w:tcPr>
            <w:tcW w:w="1836" w:type="dxa"/>
            <w:tcBorders>
              <w:top w:val="single" w:sz="4" w:space="0" w:color="auto"/>
              <w:left w:val="single" w:sz="4" w:space="0" w:color="auto"/>
              <w:bottom w:val="single" w:sz="4" w:space="0" w:color="auto"/>
              <w:right w:val="single" w:sz="4" w:space="0" w:color="auto"/>
            </w:tcBorders>
            <w:hideMark/>
          </w:tcPr>
          <w:p w14:paraId="1D854548" w14:textId="77777777" w:rsidR="001B1C73" w:rsidRPr="004C6442" w:rsidRDefault="001B1C73">
            <w:pPr>
              <w:spacing w:line="276" w:lineRule="auto"/>
              <w:ind w:right="-144"/>
              <w:jc w:val="both"/>
              <w:rPr>
                <w:sz w:val="22"/>
                <w:szCs w:val="22"/>
                <w:lang w:eastAsia="en-US"/>
              </w:rPr>
            </w:pPr>
            <w:r w:rsidRPr="004C6442">
              <w:rPr>
                <w:sz w:val="22"/>
                <w:szCs w:val="22"/>
                <w:lang w:eastAsia="en-US"/>
              </w:rPr>
              <w:t>Primarul,</w:t>
            </w:r>
          </w:p>
          <w:p w14:paraId="1CBFAF87" w14:textId="77777777" w:rsidR="001B1C73" w:rsidRPr="004C6442" w:rsidRDefault="001B1C73">
            <w:pPr>
              <w:spacing w:line="276" w:lineRule="auto"/>
              <w:ind w:right="-144"/>
              <w:jc w:val="both"/>
              <w:rPr>
                <w:sz w:val="22"/>
                <w:szCs w:val="22"/>
                <w:lang w:eastAsia="en-US"/>
              </w:rPr>
            </w:pPr>
            <w:r w:rsidRPr="004C6442">
              <w:rPr>
                <w:sz w:val="22"/>
                <w:szCs w:val="22"/>
                <w:lang w:eastAsia="en-US"/>
              </w:rPr>
              <w:t>Cond.instituţiilor</w:t>
            </w:r>
          </w:p>
          <w:p w14:paraId="00BD95C1" w14:textId="77777777" w:rsidR="001B1C73" w:rsidRPr="004C6442" w:rsidRDefault="001B1C73">
            <w:pPr>
              <w:spacing w:line="276" w:lineRule="auto"/>
              <w:ind w:right="-144"/>
              <w:jc w:val="both"/>
              <w:rPr>
                <w:sz w:val="22"/>
                <w:szCs w:val="22"/>
                <w:lang w:eastAsia="en-US"/>
              </w:rPr>
            </w:pPr>
            <w:r w:rsidRPr="004C6442">
              <w:rPr>
                <w:sz w:val="22"/>
                <w:szCs w:val="22"/>
                <w:lang w:eastAsia="en-US"/>
              </w:rPr>
              <w:t>publice</w:t>
            </w:r>
          </w:p>
        </w:tc>
      </w:tr>
      <w:tr w:rsidR="001B1C73" w:rsidRPr="004C6442" w14:paraId="420FBB24" w14:textId="77777777" w:rsidTr="001B1C73">
        <w:tc>
          <w:tcPr>
            <w:tcW w:w="611" w:type="dxa"/>
            <w:tcBorders>
              <w:top w:val="single" w:sz="4" w:space="0" w:color="auto"/>
              <w:left w:val="single" w:sz="4" w:space="0" w:color="auto"/>
              <w:bottom w:val="single" w:sz="4" w:space="0" w:color="auto"/>
              <w:right w:val="single" w:sz="4" w:space="0" w:color="auto"/>
            </w:tcBorders>
            <w:hideMark/>
          </w:tcPr>
          <w:p w14:paraId="5CBD1DC7" w14:textId="77777777" w:rsidR="001B1C73" w:rsidRPr="004C6442" w:rsidRDefault="001B1C73">
            <w:pPr>
              <w:spacing w:line="276" w:lineRule="auto"/>
              <w:ind w:right="-144"/>
              <w:jc w:val="both"/>
              <w:rPr>
                <w:sz w:val="22"/>
                <w:szCs w:val="22"/>
                <w:lang w:eastAsia="en-US"/>
              </w:rPr>
            </w:pPr>
            <w:r w:rsidRPr="004C6442">
              <w:rPr>
                <w:sz w:val="22"/>
                <w:szCs w:val="22"/>
                <w:lang w:eastAsia="en-US"/>
              </w:rPr>
              <w:t xml:space="preserve">  3.  </w:t>
            </w:r>
          </w:p>
        </w:tc>
        <w:tc>
          <w:tcPr>
            <w:tcW w:w="5054" w:type="dxa"/>
            <w:tcBorders>
              <w:top w:val="single" w:sz="4" w:space="0" w:color="auto"/>
              <w:left w:val="single" w:sz="4" w:space="0" w:color="auto"/>
              <w:bottom w:val="single" w:sz="4" w:space="0" w:color="auto"/>
              <w:right w:val="single" w:sz="4" w:space="0" w:color="auto"/>
            </w:tcBorders>
            <w:hideMark/>
          </w:tcPr>
          <w:p w14:paraId="5E2C4D71" w14:textId="77777777" w:rsidR="001B1C73" w:rsidRPr="004C6442" w:rsidRDefault="001B1C73">
            <w:pPr>
              <w:spacing w:line="276" w:lineRule="auto"/>
              <w:ind w:right="-144"/>
              <w:jc w:val="both"/>
              <w:rPr>
                <w:sz w:val="22"/>
                <w:szCs w:val="22"/>
                <w:lang w:eastAsia="en-US"/>
              </w:rPr>
            </w:pPr>
            <w:r w:rsidRPr="004C6442">
              <w:rPr>
                <w:sz w:val="22"/>
                <w:szCs w:val="22"/>
                <w:lang w:eastAsia="en-US"/>
              </w:rPr>
              <w:t>Concert dedicat „Zilei internaţionale a femeii”</w:t>
            </w:r>
          </w:p>
        </w:tc>
        <w:tc>
          <w:tcPr>
            <w:tcW w:w="1843" w:type="dxa"/>
            <w:tcBorders>
              <w:top w:val="single" w:sz="4" w:space="0" w:color="auto"/>
              <w:left w:val="single" w:sz="4" w:space="0" w:color="auto"/>
              <w:bottom w:val="single" w:sz="4" w:space="0" w:color="auto"/>
              <w:right w:val="single" w:sz="4" w:space="0" w:color="auto"/>
            </w:tcBorders>
            <w:hideMark/>
          </w:tcPr>
          <w:p w14:paraId="64A3C316" w14:textId="77777777" w:rsidR="001B1C73" w:rsidRPr="004C6442" w:rsidRDefault="001B1C73">
            <w:pPr>
              <w:spacing w:line="276" w:lineRule="auto"/>
              <w:ind w:right="-144"/>
              <w:jc w:val="both"/>
              <w:rPr>
                <w:sz w:val="22"/>
                <w:szCs w:val="22"/>
                <w:lang w:eastAsia="en-US"/>
              </w:rPr>
            </w:pPr>
            <w:r w:rsidRPr="004C6442">
              <w:rPr>
                <w:sz w:val="22"/>
                <w:szCs w:val="22"/>
                <w:lang w:eastAsia="en-US"/>
              </w:rPr>
              <w:t>Trimestrul I</w:t>
            </w:r>
          </w:p>
        </w:tc>
        <w:tc>
          <w:tcPr>
            <w:tcW w:w="1836" w:type="dxa"/>
            <w:tcBorders>
              <w:top w:val="single" w:sz="4" w:space="0" w:color="auto"/>
              <w:left w:val="single" w:sz="4" w:space="0" w:color="auto"/>
              <w:bottom w:val="single" w:sz="4" w:space="0" w:color="auto"/>
              <w:right w:val="single" w:sz="4" w:space="0" w:color="auto"/>
            </w:tcBorders>
            <w:hideMark/>
          </w:tcPr>
          <w:p w14:paraId="7980176D" w14:textId="77777777" w:rsidR="001B1C73" w:rsidRPr="004C6442" w:rsidRDefault="001B1C73">
            <w:pPr>
              <w:spacing w:line="276" w:lineRule="auto"/>
              <w:ind w:right="-144"/>
              <w:jc w:val="both"/>
              <w:rPr>
                <w:sz w:val="22"/>
                <w:szCs w:val="22"/>
                <w:lang w:eastAsia="en-US"/>
              </w:rPr>
            </w:pPr>
            <w:r w:rsidRPr="004C6442">
              <w:rPr>
                <w:sz w:val="22"/>
                <w:szCs w:val="22"/>
                <w:lang w:eastAsia="en-US"/>
              </w:rPr>
              <w:t>Director artistic</w:t>
            </w:r>
          </w:p>
        </w:tc>
      </w:tr>
      <w:tr w:rsidR="001B1C73" w:rsidRPr="004C6442" w14:paraId="75171AC7" w14:textId="77777777" w:rsidTr="001B1C73">
        <w:tc>
          <w:tcPr>
            <w:tcW w:w="611" w:type="dxa"/>
            <w:tcBorders>
              <w:top w:val="single" w:sz="4" w:space="0" w:color="auto"/>
              <w:left w:val="single" w:sz="4" w:space="0" w:color="auto"/>
              <w:bottom w:val="single" w:sz="4" w:space="0" w:color="auto"/>
              <w:right w:val="single" w:sz="4" w:space="0" w:color="auto"/>
            </w:tcBorders>
            <w:hideMark/>
          </w:tcPr>
          <w:p w14:paraId="1E2D7EF5" w14:textId="77777777" w:rsidR="001B1C73" w:rsidRPr="004C6442" w:rsidRDefault="001B1C73">
            <w:pPr>
              <w:spacing w:line="276" w:lineRule="auto"/>
              <w:ind w:right="-144"/>
              <w:jc w:val="both"/>
              <w:rPr>
                <w:sz w:val="22"/>
                <w:szCs w:val="22"/>
                <w:lang w:eastAsia="en-US"/>
              </w:rPr>
            </w:pPr>
          </w:p>
          <w:p w14:paraId="708B285F" w14:textId="7C3B332B" w:rsidR="00A56840" w:rsidRPr="004C6442" w:rsidRDefault="00A56840">
            <w:pPr>
              <w:spacing w:line="276" w:lineRule="auto"/>
              <w:ind w:right="-144"/>
              <w:jc w:val="both"/>
              <w:rPr>
                <w:sz w:val="22"/>
                <w:szCs w:val="22"/>
                <w:lang w:eastAsia="en-US"/>
              </w:rPr>
            </w:pPr>
          </w:p>
        </w:tc>
        <w:tc>
          <w:tcPr>
            <w:tcW w:w="5054" w:type="dxa"/>
            <w:tcBorders>
              <w:top w:val="single" w:sz="4" w:space="0" w:color="auto"/>
              <w:left w:val="single" w:sz="4" w:space="0" w:color="auto"/>
              <w:bottom w:val="single" w:sz="4" w:space="0" w:color="auto"/>
              <w:right w:val="single" w:sz="4" w:space="0" w:color="auto"/>
            </w:tcBorders>
            <w:hideMark/>
          </w:tcPr>
          <w:p w14:paraId="2598AB9D" w14:textId="77777777" w:rsidR="001B1C73" w:rsidRPr="004C6442" w:rsidRDefault="001B1C73">
            <w:pPr>
              <w:spacing w:line="276" w:lineRule="auto"/>
              <w:ind w:right="-144"/>
              <w:jc w:val="both"/>
              <w:rPr>
                <w:sz w:val="22"/>
                <w:szCs w:val="22"/>
                <w:lang w:eastAsia="en-US"/>
              </w:rPr>
            </w:pPr>
            <w:r w:rsidRPr="004C6442">
              <w:rPr>
                <w:sz w:val="22"/>
                <w:szCs w:val="22"/>
                <w:lang w:eastAsia="en-US"/>
              </w:rPr>
              <w:t>Miting consacrat „Zilei Victoriei asupra fasciz-</w:t>
            </w:r>
          </w:p>
          <w:p w14:paraId="6CFC7D79" w14:textId="77777777" w:rsidR="001B1C73" w:rsidRPr="004C6442" w:rsidRDefault="001B1C73">
            <w:pPr>
              <w:spacing w:line="276" w:lineRule="auto"/>
              <w:ind w:right="-144"/>
              <w:jc w:val="both"/>
              <w:rPr>
                <w:sz w:val="22"/>
                <w:szCs w:val="22"/>
                <w:lang w:eastAsia="en-US"/>
              </w:rPr>
            </w:pPr>
            <w:r w:rsidRPr="004C6442">
              <w:rPr>
                <w:sz w:val="22"/>
                <w:szCs w:val="22"/>
                <w:lang w:eastAsia="en-US"/>
              </w:rPr>
              <w:t xml:space="preserve">mului 1941-1945” </w:t>
            </w:r>
          </w:p>
        </w:tc>
        <w:tc>
          <w:tcPr>
            <w:tcW w:w="1843" w:type="dxa"/>
            <w:tcBorders>
              <w:top w:val="single" w:sz="4" w:space="0" w:color="auto"/>
              <w:left w:val="single" w:sz="4" w:space="0" w:color="auto"/>
              <w:bottom w:val="single" w:sz="4" w:space="0" w:color="auto"/>
              <w:right w:val="single" w:sz="4" w:space="0" w:color="auto"/>
            </w:tcBorders>
            <w:hideMark/>
          </w:tcPr>
          <w:p w14:paraId="2D668A30" w14:textId="77777777" w:rsidR="001B1C73" w:rsidRPr="004C6442" w:rsidRDefault="001B1C73">
            <w:pPr>
              <w:spacing w:line="276" w:lineRule="auto"/>
              <w:ind w:right="-144"/>
              <w:jc w:val="both"/>
              <w:rPr>
                <w:sz w:val="22"/>
                <w:szCs w:val="22"/>
                <w:lang w:eastAsia="en-US"/>
              </w:rPr>
            </w:pPr>
            <w:r w:rsidRPr="004C6442">
              <w:rPr>
                <w:sz w:val="22"/>
                <w:szCs w:val="22"/>
                <w:lang w:eastAsia="en-US"/>
              </w:rPr>
              <w:t>Trimestrul II</w:t>
            </w:r>
          </w:p>
        </w:tc>
        <w:tc>
          <w:tcPr>
            <w:tcW w:w="1836" w:type="dxa"/>
            <w:tcBorders>
              <w:top w:val="single" w:sz="4" w:space="0" w:color="auto"/>
              <w:left w:val="single" w:sz="4" w:space="0" w:color="auto"/>
              <w:bottom w:val="single" w:sz="4" w:space="0" w:color="auto"/>
              <w:right w:val="single" w:sz="4" w:space="0" w:color="auto"/>
            </w:tcBorders>
            <w:hideMark/>
          </w:tcPr>
          <w:p w14:paraId="51D01766" w14:textId="77777777" w:rsidR="001B1C73" w:rsidRPr="004C6442" w:rsidRDefault="001B1C73">
            <w:pPr>
              <w:spacing w:line="276" w:lineRule="auto"/>
              <w:ind w:right="-144"/>
              <w:jc w:val="both"/>
              <w:rPr>
                <w:sz w:val="22"/>
                <w:szCs w:val="22"/>
                <w:lang w:eastAsia="en-US"/>
              </w:rPr>
            </w:pPr>
            <w:r w:rsidRPr="004C6442">
              <w:rPr>
                <w:sz w:val="22"/>
                <w:szCs w:val="22"/>
                <w:lang w:eastAsia="en-US"/>
              </w:rPr>
              <w:t>Primarul,</w:t>
            </w:r>
          </w:p>
          <w:p w14:paraId="265DBC8C" w14:textId="68D4E09A" w:rsidR="001B1C73" w:rsidRPr="004C6442" w:rsidRDefault="001B1C73">
            <w:pPr>
              <w:spacing w:line="276" w:lineRule="auto"/>
              <w:ind w:right="-144"/>
              <w:jc w:val="both"/>
              <w:rPr>
                <w:sz w:val="22"/>
                <w:szCs w:val="22"/>
                <w:lang w:eastAsia="en-US"/>
              </w:rPr>
            </w:pPr>
            <w:r w:rsidRPr="004C6442">
              <w:rPr>
                <w:sz w:val="22"/>
                <w:szCs w:val="22"/>
                <w:lang w:eastAsia="en-US"/>
              </w:rPr>
              <w:t>Directorii</w:t>
            </w:r>
            <w:r w:rsidR="00297D1D" w:rsidRPr="004C6442">
              <w:rPr>
                <w:sz w:val="22"/>
                <w:szCs w:val="22"/>
                <w:lang w:eastAsia="en-US"/>
              </w:rPr>
              <w:t xml:space="preserve"> </w:t>
            </w:r>
            <w:r w:rsidRPr="004C6442">
              <w:rPr>
                <w:sz w:val="22"/>
                <w:szCs w:val="22"/>
                <w:lang w:eastAsia="en-US"/>
              </w:rPr>
              <w:t>C/c, muzeului</w:t>
            </w:r>
          </w:p>
        </w:tc>
      </w:tr>
      <w:tr w:rsidR="001B1C73" w:rsidRPr="004C6442" w14:paraId="3AFCFF12" w14:textId="77777777" w:rsidTr="001B1C73">
        <w:tc>
          <w:tcPr>
            <w:tcW w:w="611" w:type="dxa"/>
            <w:tcBorders>
              <w:top w:val="single" w:sz="4" w:space="0" w:color="auto"/>
              <w:left w:val="single" w:sz="4" w:space="0" w:color="auto"/>
              <w:bottom w:val="single" w:sz="4" w:space="0" w:color="auto"/>
              <w:right w:val="single" w:sz="4" w:space="0" w:color="auto"/>
            </w:tcBorders>
            <w:hideMark/>
          </w:tcPr>
          <w:p w14:paraId="126B2EEB" w14:textId="77777777" w:rsidR="001B1C73" w:rsidRPr="004C6442" w:rsidRDefault="001B1C73">
            <w:pPr>
              <w:spacing w:line="276" w:lineRule="auto"/>
              <w:ind w:right="-144"/>
              <w:jc w:val="both"/>
              <w:rPr>
                <w:sz w:val="22"/>
                <w:szCs w:val="22"/>
                <w:lang w:eastAsia="en-US"/>
              </w:rPr>
            </w:pPr>
            <w:r w:rsidRPr="004C6442">
              <w:rPr>
                <w:sz w:val="22"/>
                <w:szCs w:val="22"/>
                <w:lang w:eastAsia="en-US"/>
              </w:rPr>
              <w:t xml:space="preserve">  5.</w:t>
            </w:r>
          </w:p>
        </w:tc>
        <w:tc>
          <w:tcPr>
            <w:tcW w:w="5054" w:type="dxa"/>
            <w:tcBorders>
              <w:top w:val="single" w:sz="4" w:space="0" w:color="auto"/>
              <w:left w:val="single" w:sz="4" w:space="0" w:color="auto"/>
              <w:bottom w:val="single" w:sz="4" w:space="0" w:color="auto"/>
              <w:right w:val="single" w:sz="4" w:space="0" w:color="auto"/>
            </w:tcBorders>
            <w:hideMark/>
          </w:tcPr>
          <w:p w14:paraId="34F3B321" w14:textId="77777777" w:rsidR="001B1C73" w:rsidRPr="004C6442" w:rsidRDefault="001B1C73">
            <w:pPr>
              <w:spacing w:line="276" w:lineRule="auto"/>
              <w:ind w:right="-144"/>
              <w:jc w:val="both"/>
              <w:rPr>
                <w:sz w:val="22"/>
                <w:szCs w:val="22"/>
                <w:lang w:eastAsia="en-US"/>
              </w:rPr>
            </w:pPr>
            <w:r w:rsidRPr="004C6442">
              <w:rPr>
                <w:sz w:val="22"/>
                <w:szCs w:val="22"/>
                <w:lang w:eastAsia="en-US"/>
              </w:rPr>
              <w:t xml:space="preserve">Miting consacrat eliberării s.Doroţcaia în </w:t>
            </w:r>
          </w:p>
          <w:p w14:paraId="042BD6F4" w14:textId="77777777" w:rsidR="001B1C73" w:rsidRPr="004C6442" w:rsidRDefault="001B1C73">
            <w:pPr>
              <w:spacing w:line="276" w:lineRule="auto"/>
              <w:ind w:right="-144"/>
              <w:jc w:val="both"/>
              <w:rPr>
                <w:sz w:val="22"/>
                <w:szCs w:val="22"/>
                <w:lang w:eastAsia="en-US"/>
              </w:rPr>
            </w:pPr>
            <w:r w:rsidRPr="004C6442">
              <w:rPr>
                <w:sz w:val="22"/>
                <w:szCs w:val="22"/>
                <w:lang w:eastAsia="en-US"/>
              </w:rPr>
              <w:t>MRPAP 1941-1945</w:t>
            </w:r>
          </w:p>
        </w:tc>
        <w:tc>
          <w:tcPr>
            <w:tcW w:w="1843" w:type="dxa"/>
            <w:tcBorders>
              <w:top w:val="single" w:sz="4" w:space="0" w:color="auto"/>
              <w:left w:val="single" w:sz="4" w:space="0" w:color="auto"/>
              <w:bottom w:val="single" w:sz="4" w:space="0" w:color="auto"/>
              <w:right w:val="single" w:sz="4" w:space="0" w:color="auto"/>
            </w:tcBorders>
            <w:hideMark/>
          </w:tcPr>
          <w:p w14:paraId="20E1F994" w14:textId="77777777" w:rsidR="001B1C73" w:rsidRPr="004C6442" w:rsidRDefault="001B1C73">
            <w:pPr>
              <w:spacing w:line="276" w:lineRule="auto"/>
              <w:ind w:right="-144"/>
              <w:jc w:val="both"/>
              <w:rPr>
                <w:sz w:val="22"/>
                <w:szCs w:val="22"/>
                <w:lang w:eastAsia="en-US"/>
              </w:rPr>
            </w:pPr>
            <w:r w:rsidRPr="004C6442">
              <w:rPr>
                <w:sz w:val="22"/>
                <w:szCs w:val="22"/>
                <w:lang w:eastAsia="en-US"/>
              </w:rPr>
              <w:t>Trimestrul II</w:t>
            </w:r>
          </w:p>
        </w:tc>
        <w:tc>
          <w:tcPr>
            <w:tcW w:w="1836" w:type="dxa"/>
            <w:tcBorders>
              <w:top w:val="single" w:sz="4" w:space="0" w:color="auto"/>
              <w:left w:val="single" w:sz="4" w:space="0" w:color="auto"/>
              <w:bottom w:val="single" w:sz="4" w:space="0" w:color="auto"/>
              <w:right w:val="single" w:sz="4" w:space="0" w:color="auto"/>
            </w:tcBorders>
            <w:hideMark/>
          </w:tcPr>
          <w:p w14:paraId="18305951" w14:textId="77777777" w:rsidR="001B1C73" w:rsidRPr="004C6442" w:rsidRDefault="001B1C73">
            <w:pPr>
              <w:spacing w:line="276" w:lineRule="auto"/>
              <w:ind w:right="-144"/>
              <w:jc w:val="both"/>
              <w:rPr>
                <w:sz w:val="22"/>
                <w:szCs w:val="22"/>
                <w:lang w:eastAsia="en-US"/>
              </w:rPr>
            </w:pPr>
            <w:r w:rsidRPr="004C6442">
              <w:rPr>
                <w:sz w:val="22"/>
                <w:szCs w:val="22"/>
                <w:lang w:eastAsia="en-US"/>
              </w:rPr>
              <w:t>Primarul,</w:t>
            </w:r>
          </w:p>
          <w:p w14:paraId="11DF34E5" w14:textId="77777777" w:rsidR="001B1C73" w:rsidRPr="004C6442" w:rsidRDefault="001B1C73">
            <w:pPr>
              <w:spacing w:line="276" w:lineRule="auto"/>
              <w:ind w:right="-144"/>
              <w:jc w:val="both"/>
              <w:rPr>
                <w:sz w:val="22"/>
                <w:szCs w:val="22"/>
                <w:lang w:eastAsia="en-US"/>
              </w:rPr>
            </w:pPr>
            <w:r w:rsidRPr="004C6442">
              <w:rPr>
                <w:sz w:val="22"/>
                <w:szCs w:val="22"/>
                <w:lang w:eastAsia="en-US"/>
              </w:rPr>
              <w:t>Directorul muzeului</w:t>
            </w:r>
          </w:p>
        </w:tc>
      </w:tr>
      <w:tr w:rsidR="001B1C73" w:rsidRPr="004C6442" w14:paraId="785CC584" w14:textId="77777777" w:rsidTr="001B1C73">
        <w:tc>
          <w:tcPr>
            <w:tcW w:w="611" w:type="dxa"/>
            <w:tcBorders>
              <w:top w:val="single" w:sz="4" w:space="0" w:color="auto"/>
              <w:left w:val="single" w:sz="4" w:space="0" w:color="auto"/>
              <w:bottom w:val="single" w:sz="4" w:space="0" w:color="auto"/>
              <w:right w:val="single" w:sz="4" w:space="0" w:color="auto"/>
            </w:tcBorders>
            <w:hideMark/>
          </w:tcPr>
          <w:p w14:paraId="16D23321" w14:textId="77777777" w:rsidR="001B1C73" w:rsidRPr="004C6442" w:rsidRDefault="001B1C73">
            <w:pPr>
              <w:spacing w:line="276" w:lineRule="auto"/>
              <w:ind w:right="-144"/>
              <w:jc w:val="both"/>
              <w:rPr>
                <w:sz w:val="22"/>
                <w:szCs w:val="22"/>
                <w:lang w:eastAsia="en-US"/>
              </w:rPr>
            </w:pPr>
            <w:r w:rsidRPr="004C6442">
              <w:rPr>
                <w:sz w:val="22"/>
                <w:szCs w:val="22"/>
                <w:lang w:eastAsia="en-US"/>
              </w:rPr>
              <w:t xml:space="preserve">  6.</w:t>
            </w:r>
          </w:p>
        </w:tc>
        <w:tc>
          <w:tcPr>
            <w:tcW w:w="5054" w:type="dxa"/>
            <w:tcBorders>
              <w:top w:val="single" w:sz="4" w:space="0" w:color="auto"/>
              <w:left w:val="single" w:sz="4" w:space="0" w:color="auto"/>
              <w:bottom w:val="single" w:sz="4" w:space="0" w:color="auto"/>
              <w:right w:val="single" w:sz="4" w:space="0" w:color="auto"/>
            </w:tcBorders>
            <w:hideMark/>
          </w:tcPr>
          <w:p w14:paraId="19002772" w14:textId="77777777" w:rsidR="001B1C73" w:rsidRPr="004C6442" w:rsidRDefault="001B1C73">
            <w:pPr>
              <w:spacing w:line="276" w:lineRule="auto"/>
              <w:ind w:right="-144"/>
              <w:jc w:val="both"/>
              <w:rPr>
                <w:sz w:val="22"/>
                <w:szCs w:val="22"/>
                <w:lang w:eastAsia="en-US"/>
              </w:rPr>
            </w:pPr>
            <w:r w:rsidRPr="004C6442">
              <w:rPr>
                <w:sz w:val="22"/>
                <w:szCs w:val="22"/>
                <w:lang w:eastAsia="en-US"/>
              </w:rPr>
              <w:t>Acţiune dedicată Zilei internaţionale a copiilor –</w:t>
            </w:r>
          </w:p>
          <w:p w14:paraId="35F60B91" w14:textId="77777777" w:rsidR="001B1C73" w:rsidRPr="004C6442" w:rsidRDefault="001B1C73">
            <w:pPr>
              <w:spacing w:line="276" w:lineRule="auto"/>
              <w:ind w:right="-144"/>
              <w:jc w:val="both"/>
              <w:rPr>
                <w:sz w:val="22"/>
                <w:szCs w:val="22"/>
                <w:lang w:eastAsia="en-US"/>
              </w:rPr>
            </w:pPr>
            <w:r w:rsidRPr="004C6442">
              <w:rPr>
                <w:sz w:val="22"/>
                <w:szCs w:val="22"/>
                <w:lang w:eastAsia="en-US"/>
              </w:rPr>
              <w:t>1 iunie</w:t>
            </w:r>
          </w:p>
        </w:tc>
        <w:tc>
          <w:tcPr>
            <w:tcW w:w="1843" w:type="dxa"/>
            <w:tcBorders>
              <w:top w:val="single" w:sz="4" w:space="0" w:color="auto"/>
              <w:left w:val="single" w:sz="4" w:space="0" w:color="auto"/>
              <w:bottom w:val="single" w:sz="4" w:space="0" w:color="auto"/>
              <w:right w:val="single" w:sz="4" w:space="0" w:color="auto"/>
            </w:tcBorders>
            <w:hideMark/>
          </w:tcPr>
          <w:p w14:paraId="3B269AA2" w14:textId="77777777" w:rsidR="001B1C73" w:rsidRPr="004C6442" w:rsidRDefault="001B1C73">
            <w:pPr>
              <w:spacing w:line="276" w:lineRule="auto"/>
              <w:ind w:right="-144"/>
              <w:jc w:val="both"/>
              <w:rPr>
                <w:sz w:val="22"/>
                <w:szCs w:val="22"/>
                <w:lang w:eastAsia="en-US"/>
              </w:rPr>
            </w:pPr>
            <w:r w:rsidRPr="004C6442">
              <w:rPr>
                <w:sz w:val="22"/>
                <w:szCs w:val="22"/>
                <w:lang w:eastAsia="en-US"/>
              </w:rPr>
              <w:t>Trimestrul II</w:t>
            </w:r>
          </w:p>
        </w:tc>
        <w:tc>
          <w:tcPr>
            <w:tcW w:w="1836" w:type="dxa"/>
            <w:tcBorders>
              <w:top w:val="single" w:sz="4" w:space="0" w:color="auto"/>
              <w:left w:val="single" w:sz="4" w:space="0" w:color="auto"/>
              <w:bottom w:val="single" w:sz="4" w:space="0" w:color="auto"/>
              <w:right w:val="single" w:sz="4" w:space="0" w:color="auto"/>
            </w:tcBorders>
            <w:hideMark/>
          </w:tcPr>
          <w:p w14:paraId="53071457" w14:textId="77777777" w:rsidR="001B1C73" w:rsidRPr="004C6442" w:rsidRDefault="001B1C73">
            <w:pPr>
              <w:spacing w:line="276" w:lineRule="auto"/>
              <w:ind w:right="-144"/>
              <w:jc w:val="both"/>
              <w:rPr>
                <w:sz w:val="22"/>
                <w:szCs w:val="22"/>
                <w:lang w:eastAsia="en-US"/>
              </w:rPr>
            </w:pPr>
            <w:r w:rsidRPr="004C6442">
              <w:rPr>
                <w:sz w:val="22"/>
                <w:szCs w:val="22"/>
                <w:lang w:eastAsia="en-US"/>
              </w:rPr>
              <w:t>Directorii C/c,</w:t>
            </w:r>
          </w:p>
          <w:p w14:paraId="51A41F20" w14:textId="77777777" w:rsidR="001B1C73" w:rsidRPr="004C6442" w:rsidRDefault="001B1C73">
            <w:pPr>
              <w:spacing w:line="276" w:lineRule="auto"/>
              <w:ind w:right="-144"/>
              <w:jc w:val="both"/>
              <w:rPr>
                <w:sz w:val="22"/>
                <w:szCs w:val="22"/>
                <w:lang w:eastAsia="en-US"/>
              </w:rPr>
            </w:pPr>
            <w:r w:rsidRPr="004C6442">
              <w:rPr>
                <w:sz w:val="22"/>
                <w:szCs w:val="22"/>
                <w:lang w:eastAsia="en-US"/>
              </w:rPr>
              <w:t>Gr.de copii, Şcolii</w:t>
            </w:r>
          </w:p>
          <w:p w14:paraId="204B0071" w14:textId="77777777" w:rsidR="001B1C73" w:rsidRPr="004C6442" w:rsidRDefault="001B1C73">
            <w:pPr>
              <w:spacing w:line="276" w:lineRule="auto"/>
              <w:ind w:right="-144"/>
              <w:jc w:val="both"/>
              <w:rPr>
                <w:sz w:val="22"/>
                <w:szCs w:val="22"/>
                <w:lang w:eastAsia="en-US"/>
              </w:rPr>
            </w:pPr>
            <w:r w:rsidRPr="004C6442">
              <w:rPr>
                <w:sz w:val="22"/>
                <w:szCs w:val="22"/>
                <w:lang w:eastAsia="en-US"/>
              </w:rPr>
              <w:lastRenderedPageBreak/>
              <w:t>de arte</w:t>
            </w:r>
          </w:p>
        </w:tc>
      </w:tr>
      <w:tr w:rsidR="001B1C73" w:rsidRPr="004C6442" w14:paraId="6C76AAD9" w14:textId="77777777" w:rsidTr="001B1C73">
        <w:tc>
          <w:tcPr>
            <w:tcW w:w="611" w:type="dxa"/>
            <w:tcBorders>
              <w:top w:val="single" w:sz="4" w:space="0" w:color="auto"/>
              <w:left w:val="single" w:sz="4" w:space="0" w:color="auto"/>
              <w:bottom w:val="single" w:sz="4" w:space="0" w:color="auto"/>
              <w:right w:val="single" w:sz="4" w:space="0" w:color="auto"/>
            </w:tcBorders>
            <w:hideMark/>
          </w:tcPr>
          <w:p w14:paraId="1A124A53" w14:textId="77777777" w:rsidR="001B1C73" w:rsidRPr="004C6442" w:rsidRDefault="001B1C73">
            <w:pPr>
              <w:spacing w:line="276" w:lineRule="auto"/>
              <w:ind w:right="-144"/>
              <w:jc w:val="both"/>
              <w:rPr>
                <w:sz w:val="22"/>
                <w:szCs w:val="22"/>
                <w:lang w:eastAsia="en-US"/>
              </w:rPr>
            </w:pPr>
            <w:r w:rsidRPr="004C6442">
              <w:rPr>
                <w:sz w:val="22"/>
                <w:szCs w:val="22"/>
                <w:lang w:eastAsia="en-US"/>
              </w:rPr>
              <w:lastRenderedPageBreak/>
              <w:t xml:space="preserve">  7. </w:t>
            </w:r>
          </w:p>
        </w:tc>
        <w:tc>
          <w:tcPr>
            <w:tcW w:w="5054" w:type="dxa"/>
            <w:tcBorders>
              <w:top w:val="single" w:sz="4" w:space="0" w:color="auto"/>
              <w:left w:val="single" w:sz="4" w:space="0" w:color="auto"/>
              <w:bottom w:val="single" w:sz="4" w:space="0" w:color="auto"/>
              <w:right w:val="single" w:sz="4" w:space="0" w:color="auto"/>
            </w:tcBorders>
            <w:hideMark/>
          </w:tcPr>
          <w:p w14:paraId="4AB9FEE2" w14:textId="77777777" w:rsidR="001B1C73" w:rsidRPr="004C6442" w:rsidRDefault="001B1C73">
            <w:pPr>
              <w:spacing w:line="276" w:lineRule="auto"/>
              <w:ind w:right="-144"/>
              <w:jc w:val="both"/>
              <w:rPr>
                <w:sz w:val="22"/>
                <w:szCs w:val="22"/>
                <w:lang w:eastAsia="en-US"/>
              </w:rPr>
            </w:pPr>
            <w:r w:rsidRPr="004C6442">
              <w:rPr>
                <w:sz w:val="22"/>
                <w:szCs w:val="22"/>
                <w:lang w:eastAsia="en-US"/>
              </w:rPr>
              <w:t>Acţiuni cultural-sportive dedicate sărbătorilor</w:t>
            </w:r>
          </w:p>
          <w:p w14:paraId="5C740ECC" w14:textId="77777777" w:rsidR="001B1C73" w:rsidRPr="004C6442" w:rsidRDefault="001B1C73">
            <w:pPr>
              <w:spacing w:line="276" w:lineRule="auto"/>
              <w:ind w:right="-144"/>
              <w:jc w:val="both"/>
              <w:rPr>
                <w:sz w:val="22"/>
                <w:szCs w:val="22"/>
                <w:lang w:eastAsia="en-US"/>
              </w:rPr>
            </w:pPr>
            <w:r w:rsidRPr="004C6442">
              <w:rPr>
                <w:sz w:val="22"/>
                <w:szCs w:val="22"/>
                <w:lang w:eastAsia="en-US"/>
              </w:rPr>
              <w:t>„Ziua Independenţei” şi „Limba noastră”</w:t>
            </w:r>
          </w:p>
        </w:tc>
        <w:tc>
          <w:tcPr>
            <w:tcW w:w="1843" w:type="dxa"/>
            <w:tcBorders>
              <w:top w:val="single" w:sz="4" w:space="0" w:color="auto"/>
              <w:left w:val="single" w:sz="4" w:space="0" w:color="auto"/>
              <w:bottom w:val="single" w:sz="4" w:space="0" w:color="auto"/>
              <w:right w:val="single" w:sz="4" w:space="0" w:color="auto"/>
            </w:tcBorders>
            <w:hideMark/>
          </w:tcPr>
          <w:p w14:paraId="6B689B1F" w14:textId="77777777" w:rsidR="001B1C73" w:rsidRPr="004C6442" w:rsidRDefault="001B1C73">
            <w:pPr>
              <w:spacing w:line="276" w:lineRule="auto"/>
              <w:ind w:right="-144"/>
              <w:jc w:val="both"/>
              <w:rPr>
                <w:sz w:val="22"/>
                <w:szCs w:val="22"/>
                <w:lang w:eastAsia="en-US"/>
              </w:rPr>
            </w:pPr>
            <w:r w:rsidRPr="004C6442">
              <w:rPr>
                <w:sz w:val="22"/>
                <w:szCs w:val="22"/>
                <w:lang w:eastAsia="en-US"/>
              </w:rPr>
              <w:t>Trimestrul III</w:t>
            </w:r>
          </w:p>
        </w:tc>
        <w:tc>
          <w:tcPr>
            <w:tcW w:w="1836" w:type="dxa"/>
            <w:tcBorders>
              <w:top w:val="single" w:sz="4" w:space="0" w:color="auto"/>
              <w:left w:val="single" w:sz="4" w:space="0" w:color="auto"/>
              <w:bottom w:val="single" w:sz="4" w:space="0" w:color="auto"/>
              <w:right w:val="single" w:sz="4" w:space="0" w:color="auto"/>
            </w:tcBorders>
            <w:hideMark/>
          </w:tcPr>
          <w:p w14:paraId="2713ED7F" w14:textId="77777777" w:rsidR="001B1C73" w:rsidRPr="004C6442" w:rsidRDefault="001B1C73">
            <w:pPr>
              <w:spacing w:line="276" w:lineRule="auto"/>
              <w:ind w:right="-144"/>
              <w:jc w:val="both"/>
              <w:rPr>
                <w:sz w:val="22"/>
                <w:szCs w:val="22"/>
                <w:lang w:eastAsia="en-US"/>
              </w:rPr>
            </w:pPr>
            <w:r w:rsidRPr="004C6442">
              <w:rPr>
                <w:sz w:val="22"/>
                <w:szCs w:val="22"/>
                <w:lang w:eastAsia="en-US"/>
              </w:rPr>
              <w:t>Directorii C/c,</w:t>
            </w:r>
          </w:p>
          <w:p w14:paraId="428AF714" w14:textId="77777777" w:rsidR="001B1C73" w:rsidRPr="004C6442" w:rsidRDefault="001B1C73">
            <w:pPr>
              <w:spacing w:line="276" w:lineRule="auto"/>
              <w:ind w:right="-144"/>
              <w:jc w:val="both"/>
              <w:rPr>
                <w:sz w:val="22"/>
                <w:szCs w:val="22"/>
                <w:lang w:eastAsia="en-US"/>
              </w:rPr>
            </w:pPr>
            <w:r w:rsidRPr="004C6442">
              <w:rPr>
                <w:sz w:val="22"/>
                <w:szCs w:val="22"/>
                <w:lang w:eastAsia="en-US"/>
              </w:rPr>
              <w:t xml:space="preserve">Gr.de copii, </w:t>
            </w:r>
          </w:p>
          <w:p w14:paraId="6835A137" w14:textId="77777777" w:rsidR="001B1C73" w:rsidRPr="004C6442" w:rsidRDefault="001B1C73">
            <w:pPr>
              <w:spacing w:line="276" w:lineRule="auto"/>
              <w:ind w:right="-144"/>
              <w:jc w:val="both"/>
              <w:rPr>
                <w:sz w:val="22"/>
                <w:szCs w:val="22"/>
                <w:lang w:eastAsia="en-US"/>
              </w:rPr>
            </w:pPr>
            <w:r w:rsidRPr="004C6442">
              <w:rPr>
                <w:sz w:val="22"/>
                <w:szCs w:val="22"/>
                <w:lang w:eastAsia="en-US"/>
              </w:rPr>
              <w:t>Şcolii de arte</w:t>
            </w:r>
          </w:p>
        </w:tc>
      </w:tr>
      <w:tr w:rsidR="001B1C73" w:rsidRPr="004C6442" w14:paraId="57E454ED" w14:textId="77777777" w:rsidTr="001B1C73">
        <w:tc>
          <w:tcPr>
            <w:tcW w:w="611" w:type="dxa"/>
            <w:tcBorders>
              <w:top w:val="single" w:sz="4" w:space="0" w:color="auto"/>
              <w:left w:val="single" w:sz="4" w:space="0" w:color="auto"/>
              <w:bottom w:val="single" w:sz="4" w:space="0" w:color="auto"/>
              <w:right w:val="single" w:sz="4" w:space="0" w:color="auto"/>
            </w:tcBorders>
            <w:hideMark/>
          </w:tcPr>
          <w:p w14:paraId="1F8527F1" w14:textId="77777777" w:rsidR="001B1C73" w:rsidRPr="004C6442" w:rsidRDefault="001B1C73">
            <w:pPr>
              <w:spacing w:line="276" w:lineRule="auto"/>
              <w:ind w:right="-144"/>
              <w:jc w:val="both"/>
              <w:rPr>
                <w:sz w:val="22"/>
                <w:szCs w:val="22"/>
                <w:lang w:eastAsia="en-US"/>
              </w:rPr>
            </w:pPr>
            <w:r w:rsidRPr="004C6442">
              <w:rPr>
                <w:sz w:val="22"/>
                <w:szCs w:val="22"/>
                <w:lang w:eastAsia="en-US"/>
              </w:rPr>
              <w:t xml:space="preserve">  8.</w:t>
            </w:r>
          </w:p>
        </w:tc>
        <w:tc>
          <w:tcPr>
            <w:tcW w:w="5054" w:type="dxa"/>
            <w:tcBorders>
              <w:top w:val="single" w:sz="4" w:space="0" w:color="auto"/>
              <w:left w:val="single" w:sz="4" w:space="0" w:color="auto"/>
              <w:bottom w:val="single" w:sz="4" w:space="0" w:color="auto"/>
              <w:right w:val="single" w:sz="4" w:space="0" w:color="auto"/>
            </w:tcBorders>
          </w:tcPr>
          <w:p w14:paraId="525A0B9C" w14:textId="77777777" w:rsidR="001B1C73" w:rsidRPr="004C6442" w:rsidRDefault="001B1C73">
            <w:pPr>
              <w:spacing w:line="276" w:lineRule="auto"/>
              <w:ind w:right="-144"/>
              <w:jc w:val="both"/>
              <w:rPr>
                <w:sz w:val="22"/>
                <w:szCs w:val="22"/>
                <w:lang w:eastAsia="en-US"/>
              </w:rPr>
            </w:pPr>
            <w:r w:rsidRPr="004C6442">
              <w:rPr>
                <w:sz w:val="22"/>
                <w:szCs w:val="22"/>
                <w:lang w:eastAsia="en-US"/>
              </w:rPr>
              <w:t>Participarea la festivalul raional al cântecului</w:t>
            </w:r>
          </w:p>
          <w:p w14:paraId="637C4F50" w14:textId="77777777" w:rsidR="001B1C73" w:rsidRPr="004C6442" w:rsidRDefault="001B1C73">
            <w:pPr>
              <w:spacing w:line="276" w:lineRule="auto"/>
              <w:ind w:right="-144"/>
              <w:jc w:val="both"/>
              <w:rPr>
                <w:sz w:val="22"/>
                <w:szCs w:val="22"/>
                <w:lang w:eastAsia="en-US"/>
              </w:rPr>
            </w:pPr>
            <w:r w:rsidRPr="004C6442">
              <w:rPr>
                <w:sz w:val="22"/>
                <w:szCs w:val="22"/>
                <w:lang w:eastAsia="en-US"/>
              </w:rPr>
              <w:t>patriotic „Ţara mea de cântec, vatra mea de dor”</w:t>
            </w:r>
          </w:p>
          <w:p w14:paraId="32FBA2A1" w14:textId="77777777" w:rsidR="001B1C73" w:rsidRPr="004C6442" w:rsidRDefault="001B1C73">
            <w:pPr>
              <w:spacing w:line="276" w:lineRule="auto"/>
              <w:ind w:right="-144"/>
              <w:jc w:val="both"/>
              <w:rPr>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7A9AC9E9" w14:textId="77777777" w:rsidR="001B1C73" w:rsidRPr="004C6442" w:rsidRDefault="001B1C73">
            <w:pPr>
              <w:spacing w:line="276" w:lineRule="auto"/>
              <w:ind w:right="-144"/>
              <w:jc w:val="both"/>
              <w:rPr>
                <w:sz w:val="22"/>
                <w:szCs w:val="22"/>
                <w:lang w:eastAsia="en-US"/>
              </w:rPr>
            </w:pPr>
            <w:r w:rsidRPr="004C6442">
              <w:rPr>
                <w:sz w:val="22"/>
                <w:szCs w:val="22"/>
                <w:lang w:eastAsia="en-US"/>
              </w:rPr>
              <w:t>Trimestrul III</w:t>
            </w:r>
          </w:p>
        </w:tc>
        <w:tc>
          <w:tcPr>
            <w:tcW w:w="1836" w:type="dxa"/>
            <w:tcBorders>
              <w:top w:val="single" w:sz="4" w:space="0" w:color="auto"/>
              <w:left w:val="single" w:sz="4" w:space="0" w:color="auto"/>
              <w:bottom w:val="single" w:sz="4" w:space="0" w:color="auto"/>
              <w:right w:val="single" w:sz="4" w:space="0" w:color="auto"/>
            </w:tcBorders>
            <w:hideMark/>
          </w:tcPr>
          <w:p w14:paraId="1F40DE2B" w14:textId="77777777" w:rsidR="001B1C73" w:rsidRPr="004C6442" w:rsidRDefault="001B1C73">
            <w:pPr>
              <w:spacing w:line="276" w:lineRule="auto"/>
              <w:ind w:right="-144"/>
              <w:jc w:val="both"/>
              <w:rPr>
                <w:sz w:val="22"/>
                <w:szCs w:val="22"/>
                <w:lang w:eastAsia="en-US"/>
              </w:rPr>
            </w:pPr>
            <w:r w:rsidRPr="004C6442">
              <w:rPr>
                <w:sz w:val="22"/>
                <w:szCs w:val="22"/>
                <w:lang w:eastAsia="en-US"/>
              </w:rPr>
              <w:t>Directorul C/C,</w:t>
            </w:r>
          </w:p>
          <w:p w14:paraId="1697C81A" w14:textId="77777777" w:rsidR="001B1C73" w:rsidRPr="004C6442" w:rsidRDefault="001B1C73">
            <w:pPr>
              <w:spacing w:line="276" w:lineRule="auto"/>
              <w:ind w:right="-144"/>
              <w:jc w:val="both"/>
              <w:rPr>
                <w:sz w:val="22"/>
                <w:szCs w:val="22"/>
                <w:lang w:eastAsia="en-US"/>
              </w:rPr>
            </w:pPr>
            <w:r w:rsidRPr="004C6442">
              <w:rPr>
                <w:sz w:val="22"/>
                <w:szCs w:val="22"/>
                <w:lang w:eastAsia="en-US"/>
              </w:rPr>
              <w:t>Directorul artistic</w:t>
            </w:r>
          </w:p>
        </w:tc>
      </w:tr>
      <w:tr w:rsidR="001B1C73" w:rsidRPr="004C6442" w14:paraId="0E57FF71" w14:textId="77777777" w:rsidTr="001B1C73">
        <w:tc>
          <w:tcPr>
            <w:tcW w:w="611" w:type="dxa"/>
            <w:tcBorders>
              <w:top w:val="single" w:sz="4" w:space="0" w:color="auto"/>
              <w:left w:val="single" w:sz="4" w:space="0" w:color="auto"/>
              <w:bottom w:val="single" w:sz="4" w:space="0" w:color="auto"/>
              <w:right w:val="single" w:sz="4" w:space="0" w:color="auto"/>
            </w:tcBorders>
            <w:hideMark/>
          </w:tcPr>
          <w:p w14:paraId="6D9AECE0" w14:textId="77777777" w:rsidR="001B1C73" w:rsidRPr="004C6442" w:rsidRDefault="001B1C73">
            <w:pPr>
              <w:spacing w:line="276" w:lineRule="auto"/>
              <w:ind w:right="-144"/>
              <w:jc w:val="both"/>
              <w:rPr>
                <w:sz w:val="22"/>
                <w:szCs w:val="22"/>
                <w:lang w:eastAsia="en-US"/>
              </w:rPr>
            </w:pPr>
            <w:r w:rsidRPr="004C6442">
              <w:rPr>
                <w:sz w:val="22"/>
                <w:szCs w:val="22"/>
                <w:lang w:eastAsia="en-US"/>
              </w:rPr>
              <w:t xml:space="preserve">  9.</w:t>
            </w:r>
          </w:p>
        </w:tc>
        <w:tc>
          <w:tcPr>
            <w:tcW w:w="5054" w:type="dxa"/>
            <w:tcBorders>
              <w:top w:val="single" w:sz="4" w:space="0" w:color="auto"/>
              <w:left w:val="single" w:sz="4" w:space="0" w:color="auto"/>
              <w:bottom w:val="single" w:sz="4" w:space="0" w:color="auto"/>
              <w:right w:val="single" w:sz="4" w:space="0" w:color="auto"/>
            </w:tcBorders>
            <w:hideMark/>
          </w:tcPr>
          <w:p w14:paraId="6B7E32FA" w14:textId="77777777" w:rsidR="001B1C73" w:rsidRPr="004C6442" w:rsidRDefault="001B1C73">
            <w:pPr>
              <w:spacing w:line="276" w:lineRule="auto"/>
              <w:ind w:right="-144"/>
              <w:jc w:val="both"/>
              <w:rPr>
                <w:sz w:val="22"/>
                <w:szCs w:val="22"/>
                <w:lang w:eastAsia="en-US"/>
              </w:rPr>
            </w:pPr>
            <w:r w:rsidRPr="004C6442">
              <w:rPr>
                <w:sz w:val="22"/>
                <w:szCs w:val="22"/>
                <w:lang w:eastAsia="en-US"/>
              </w:rPr>
              <w:t>Sărbătoarea „Hranul satului”</w:t>
            </w:r>
          </w:p>
        </w:tc>
        <w:tc>
          <w:tcPr>
            <w:tcW w:w="1843" w:type="dxa"/>
            <w:tcBorders>
              <w:top w:val="single" w:sz="4" w:space="0" w:color="auto"/>
              <w:left w:val="single" w:sz="4" w:space="0" w:color="auto"/>
              <w:bottom w:val="single" w:sz="4" w:space="0" w:color="auto"/>
              <w:right w:val="single" w:sz="4" w:space="0" w:color="auto"/>
            </w:tcBorders>
            <w:hideMark/>
          </w:tcPr>
          <w:p w14:paraId="63768659" w14:textId="77777777" w:rsidR="001B1C73" w:rsidRPr="004C6442" w:rsidRDefault="001B1C73">
            <w:pPr>
              <w:spacing w:line="276" w:lineRule="auto"/>
              <w:ind w:right="-144"/>
              <w:jc w:val="both"/>
              <w:rPr>
                <w:sz w:val="22"/>
                <w:szCs w:val="22"/>
                <w:lang w:eastAsia="en-US"/>
              </w:rPr>
            </w:pPr>
            <w:r w:rsidRPr="004C6442">
              <w:rPr>
                <w:sz w:val="22"/>
                <w:szCs w:val="22"/>
                <w:lang w:eastAsia="en-US"/>
              </w:rPr>
              <w:t>Trimestrul IV</w:t>
            </w:r>
          </w:p>
        </w:tc>
        <w:tc>
          <w:tcPr>
            <w:tcW w:w="1836" w:type="dxa"/>
            <w:tcBorders>
              <w:top w:val="single" w:sz="4" w:space="0" w:color="auto"/>
              <w:left w:val="single" w:sz="4" w:space="0" w:color="auto"/>
              <w:bottom w:val="single" w:sz="4" w:space="0" w:color="auto"/>
              <w:right w:val="single" w:sz="4" w:space="0" w:color="auto"/>
            </w:tcBorders>
            <w:hideMark/>
          </w:tcPr>
          <w:p w14:paraId="550CE2F7" w14:textId="77777777" w:rsidR="001B1C73" w:rsidRPr="004C6442" w:rsidRDefault="001B1C73">
            <w:pPr>
              <w:spacing w:line="276" w:lineRule="auto"/>
              <w:ind w:right="-144"/>
              <w:jc w:val="both"/>
              <w:rPr>
                <w:sz w:val="22"/>
                <w:szCs w:val="22"/>
                <w:lang w:eastAsia="en-US"/>
              </w:rPr>
            </w:pPr>
            <w:r w:rsidRPr="004C6442">
              <w:rPr>
                <w:sz w:val="22"/>
                <w:szCs w:val="22"/>
                <w:lang w:eastAsia="en-US"/>
              </w:rPr>
              <w:t xml:space="preserve">Primarul,Direc-torii C/c, </w:t>
            </w:r>
          </w:p>
          <w:p w14:paraId="6A6C0761" w14:textId="77777777" w:rsidR="001B1C73" w:rsidRPr="004C6442" w:rsidRDefault="001B1C73">
            <w:pPr>
              <w:spacing w:line="276" w:lineRule="auto"/>
              <w:ind w:right="-144"/>
              <w:jc w:val="both"/>
              <w:rPr>
                <w:sz w:val="22"/>
                <w:szCs w:val="22"/>
                <w:lang w:eastAsia="en-US"/>
              </w:rPr>
            </w:pPr>
            <w:r w:rsidRPr="004C6442">
              <w:rPr>
                <w:sz w:val="22"/>
                <w:szCs w:val="22"/>
                <w:lang w:eastAsia="en-US"/>
              </w:rPr>
              <w:t>Gr.de copii</w:t>
            </w:r>
          </w:p>
          <w:p w14:paraId="4D63F26C" w14:textId="77777777" w:rsidR="001B1C73" w:rsidRPr="004C6442" w:rsidRDefault="001B1C73">
            <w:pPr>
              <w:spacing w:line="276" w:lineRule="auto"/>
              <w:ind w:right="-144"/>
              <w:jc w:val="both"/>
              <w:rPr>
                <w:sz w:val="22"/>
                <w:szCs w:val="22"/>
                <w:lang w:eastAsia="en-US"/>
              </w:rPr>
            </w:pPr>
            <w:r w:rsidRPr="004C6442">
              <w:rPr>
                <w:sz w:val="22"/>
                <w:szCs w:val="22"/>
                <w:lang w:eastAsia="en-US"/>
              </w:rPr>
              <w:t>şi Şcolii de arte</w:t>
            </w:r>
          </w:p>
        </w:tc>
      </w:tr>
      <w:tr w:rsidR="001B1C73" w:rsidRPr="004C6442" w14:paraId="2AF387C2" w14:textId="77777777" w:rsidTr="001B1C73">
        <w:tc>
          <w:tcPr>
            <w:tcW w:w="611" w:type="dxa"/>
            <w:tcBorders>
              <w:top w:val="single" w:sz="4" w:space="0" w:color="auto"/>
              <w:left w:val="single" w:sz="4" w:space="0" w:color="auto"/>
              <w:bottom w:val="single" w:sz="4" w:space="0" w:color="auto"/>
              <w:right w:val="single" w:sz="4" w:space="0" w:color="auto"/>
            </w:tcBorders>
            <w:hideMark/>
          </w:tcPr>
          <w:p w14:paraId="60EF3C3C" w14:textId="77777777" w:rsidR="001B1C73" w:rsidRPr="004C6442" w:rsidRDefault="001B1C73">
            <w:pPr>
              <w:spacing w:line="276" w:lineRule="auto"/>
              <w:ind w:right="-144"/>
              <w:jc w:val="both"/>
              <w:rPr>
                <w:sz w:val="22"/>
                <w:szCs w:val="22"/>
                <w:lang w:eastAsia="en-US"/>
              </w:rPr>
            </w:pPr>
            <w:r w:rsidRPr="004C6442">
              <w:rPr>
                <w:sz w:val="22"/>
                <w:szCs w:val="22"/>
                <w:lang w:eastAsia="en-US"/>
              </w:rPr>
              <w:t xml:space="preserve">10. </w:t>
            </w:r>
          </w:p>
        </w:tc>
        <w:tc>
          <w:tcPr>
            <w:tcW w:w="5054" w:type="dxa"/>
            <w:tcBorders>
              <w:top w:val="single" w:sz="4" w:space="0" w:color="auto"/>
              <w:left w:val="single" w:sz="4" w:space="0" w:color="auto"/>
              <w:bottom w:val="single" w:sz="4" w:space="0" w:color="auto"/>
              <w:right w:val="single" w:sz="4" w:space="0" w:color="auto"/>
            </w:tcBorders>
            <w:hideMark/>
          </w:tcPr>
          <w:p w14:paraId="54E6ADC0" w14:textId="77777777" w:rsidR="001B1C73" w:rsidRPr="004C6442" w:rsidRDefault="001B1C73">
            <w:pPr>
              <w:spacing w:line="276" w:lineRule="auto"/>
              <w:ind w:right="-144"/>
              <w:jc w:val="both"/>
              <w:rPr>
                <w:sz w:val="22"/>
                <w:szCs w:val="22"/>
                <w:lang w:eastAsia="en-US"/>
              </w:rPr>
            </w:pPr>
            <w:r w:rsidRPr="004C6442">
              <w:rPr>
                <w:sz w:val="22"/>
                <w:szCs w:val="22"/>
                <w:lang w:eastAsia="en-US"/>
              </w:rPr>
              <w:t>Concerte de totalizare la sfârşit de fiecare</w:t>
            </w:r>
          </w:p>
          <w:p w14:paraId="30A4846E" w14:textId="77777777" w:rsidR="001B1C73" w:rsidRPr="004C6442" w:rsidRDefault="001B1C73">
            <w:pPr>
              <w:spacing w:line="276" w:lineRule="auto"/>
              <w:ind w:right="-144"/>
              <w:jc w:val="both"/>
              <w:rPr>
                <w:sz w:val="22"/>
                <w:szCs w:val="22"/>
                <w:lang w:eastAsia="en-US"/>
              </w:rPr>
            </w:pPr>
            <w:r w:rsidRPr="004C6442">
              <w:rPr>
                <w:sz w:val="22"/>
                <w:szCs w:val="22"/>
                <w:lang w:eastAsia="en-US"/>
              </w:rPr>
              <w:t xml:space="preserve"> semestru</w:t>
            </w:r>
          </w:p>
        </w:tc>
        <w:tc>
          <w:tcPr>
            <w:tcW w:w="1843" w:type="dxa"/>
            <w:tcBorders>
              <w:top w:val="single" w:sz="4" w:space="0" w:color="auto"/>
              <w:left w:val="single" w:sz="4" w:space="0" w:color="auto"/>
              <w:bottom w:val="single" w:sz="4" w:space="0" w:color="auto"/>
              <w:right w:val="single" w:sz="4" w:space="0" w:color="auto"/>
            </w:tcBorders>
            <w:hideMark/>
          </w:tcPr>
          <w:p w14:paraId="32793618" w14:textId="77777777" w:rsidR="001B1C73" w:rsidRPr="004C6442" w:rsidRDefault="001B1C73">
            <w:pPr>
              <w:spacing w:line="276" w:lineRule="auto"/>
              <w:ind w:right="-144"/>
              <w:jc w:val="both"/>
              <w:rPr>
                <w:sz w:val="22"/>
                <w:szCs w:val="22"/>
                <w:lang w:eastAsia="en-US"/>
              </w:rPr>
            </w:pPr>
            <w:r w:rsidRPr="004C6442">
              <w:rPr>
                <w:sz w:val="22"/>
                <w:szCs w:val="22"/>
                <w:lang w:eastAsia="en-US"/>
              </w:rPr>
              <w:t>Pe parcursul</w:t>
            </w:r>
          </w:p>
          <w:p w14:paraId="6F1D1128" w14:textId="77777777" w:rsidR="001B1C73" w:rsidRPr="004C6442" w:rsidRDefault="001B1C73">
            <w:pPr>
              <w:spacing w:line="276" w:lineRule="auto"/>
              <w:ind w:right="-144"/>
              <w:jc w:val="both"/>
              <w:rPr>
                <w:sz w:val="22"/>
                <w:szCs w:val="22"/>
                <w:lang w:eastAsia="en-US"/>
              </w:rPr>
            </w:pPr>
            <w:r w:rsidRPr="004C6442">
              <w:rPr>
                <w:sz w:val="22"/>
                <w:szCs w:val="22"/>
                <w:lang w:eastAsia="en-US"/>
              </w:rPr>
              <w:t>anului</w:t>
            </w:r>
          </w:p>
        </w:tc>
        <w:tc>
          <w:tcPr>
            <w:tcW w:w="1836" w:type="dxa"/>
            <w:tcBorders>
              <w:top w:val="single" w:sz="4" w:space="0" w:color="auto"/>
              <w:left w:val="single" w:sz="4" w:space="0" w:color="auto"/>
              <w:bottom w:val="single" w:sz="4" w:space="0" w:color="auto"/>
              <w:right w:val="single" w:sz="4" w:space="0" w:color="auto"/>
            </w:tcBorders>
            <w:hideMark/>
          </w:tcPr>
          <w:p w14:paraId="49280E96" w14:textId="77777777" w:rsidR="001B1C73" w:rsidRPr="004C6442" w:rsidRDefault="001B1C73">
            <w:pPr>
              <w:spacing w:line="276" w:lineRule="auto"/>
              <w:ind w:right="-144"/>
              <w:jc w:val="both"/>
              <w:rPr>
                <w:sz w:val="22"/>
                <w:szCs w:val="22"/>
                <w:lang w:eastAsia="en-US"/>
              </w:rPr>
            </w:pPr>
            <w:r w:rsidRPr="004C6442">
              <w:rPr>
                <w:sz w:val="22"/>
                <w:szCs w:val="22"/>
                <w:lang w:eastAsia="en-US"/>
              </w:rPr>
              <w:t>Directorul şco-</w:t>
            </w:r>
          </w:p>
          <w:p w14:paraId="20C46F6E" w14:textId="77777777" w:rsidR="001B1C73" w:rsidRPr="004C6442" w:rsidRDefault="001B1C73">
            <w:pPr>
              <w:spacing w:line="276" w:lineRule="auto"/>
              <w:ind w:right="-144"/>
              <w:jc w:val="both"/>
              <w:rPr>
                <w:sz w:val="22"/>
                <w:szCs w:val="22"/>
                <w:lang w:eastAsia="en-US"/>
              </w:rPr>
            </w:pPr>
            <w:r w:rsidRPr="004C6442">
              <w:rPr>
                <w:sz w:val="22"/>
                <w:szCs w:val="22"/>
                <w:lang w:eastAsia="en-US"/>
              </w:rPr>
              <w:t>lii  de  arte</w:t>
            </w:r>
          </w:p>
        </w:tc>
      </w:tr>
      <w:tr w:rsidR="001B1C73" w:rsidRPr="004C6442" w14:paraId="4CCD7A0A" w14:textId="77777777" w:rsidTr="001B1C73">
        <w:tc>
          <w:tcPr>
            <w:tcW w:w="611" w:type="dxa"/>
            <w:tcBorders>
              <w:top w:val="single" w:sz="4" w:space="0" w:color="auto"/>
              <w:left w:val="single" w:sz="4" w:space="0" w:color="auto"/>
              <w:bottom w:val="single" w:sz="4" w:space="0" w:color="auto"/>
              <w:right w:val="single" w:sz="4" w:space="0" w:color="auto"/>
            </w:tcBorders>
            <w:hideMark/>
          </w:tcPr>
          <w:p w14:paraId="5BABEB2D" w14:textId="77777777" w:rsidR="001B1C73" w:rsidRPr="004C6442" w:rsidRDefault="001B1C73">
            <w:pPr>
              <w:spacing w:line="276" w:lineRule="auto"/>
              <w:ind w:right="-144"/>
              <w:jc w:val="both"/>
              <w:rPr>
                <w:sz w:val="22"/>
                <w:szCs w:val="22"/>
                <w:lang w:eastAsia="en-US"/>
              </w:rPr>
            </w:pPr>
            <w:r w:rsidRPr="004C6442">
              <w:rPr>
                <w:sz w:val="22"/>
                <w:szCs w:val="22"/>
                <w:lang w:eastAsia="en-US"/>
              </w:rPr>
              <w:t>11.</w:t>
            </w:r>
          </w:p>
        </w:tc>
        <w:tc>
          <w:tcPr>
            <w:tcW w:w="5054" w:type="dxa"/>
            <w:tcBorders>
              <w:top w:val="single" w:sz="4" w:space="0" w:color="auto"/>
              <w:left w:val="single" w:sz="4" w:space="0" w:color="auto"/>
              <w:bottom w:val="single" w:sz="4" w:space="0" w:color="auto"/>
              <w:right w:val="single" w:sz="4" w:space="0" w:color="auto"/>
            </w:tcBorders>
            <w:hideMark/>
          </w:tcPr>
          <w:p w14:paraId="6D6A050C" w14:textId="77777777" w:rsidR="001B1C73" w:rsidRPr="004C6442" w:rsidRDefault="001B1C73">
            <w:pPr>
              <w:spacing w:line="276" w:lineRule="auto"/>
              <w:ind w:right="-144"/>
              <w:jc w:val="both"/>
              <w:rPr>
                <w:sz w:val="22"/>
                <w:szCs w:val="22"/>
                <w:lang w:eastAsia="en-US"/>
              </w:rPr>
            </w:pPr>
            <w:r w:rsidRPr="004C6442">
              <w:rPr>
                <w:sz w:val="22"/>
                <w:szCs w:val="22"/>
                <w:lang w:eastAsia="en-US"/>
              </w:rPr>
              <w:t>Organizarea şi desfăşurarea sărbătorii de Revelion</w:t>
            </w:r>
          </w:p>
        </w:tc>
        <w:tc>
          <w:tcPr>
            <w:tcW w:w="1843" w:type="dxa"/>
            <w:tcBorders>
              <w:top w:val="single" w:sz="4" w:space="0" w:color="auto"/>
              <w:left w:val="single" w:sz="4" w:space="0" w:color="auto"/>
              <w:bottom w:val="single" w:sz="4" w:space="0" w:color="auto"/>
              <w:right w:val="single" w:sz="4" w:space="0" w:color="auto"/>
            </w:tcBorders>
            <w:hideMark/>
          </w:tcPr>
          <w:p w14:paraId="17508630" w14:textId="77777777" w:rsidR="001B1C73" w:rsidRPr="004C6442" w:rsidRDefault="001B1C73">
            <w:pPr>
              <w:spacing w:line="276" w:lineRule="auto"/>
              <w:ind w:right="-144"/>
              <w:jc w:val="both"/>
              <w:rPr>
                <w:sz w:val="22"/>
                <w:szCs w:val="22"/>
                <w:lang w:eastAsia="en-US"/>
              </w:rPr>
            </w:pPr>
            <w:r w:rsidRPr="004C6442">
              <w:rPr>
                <w:sz w:val="22"/>
                <w:szCs w:val="22"/>
                <w:lang w:eastAsia="en-US"/>
              </w:rPr>
              <w:t>Trimestrul IV</w:t>
            </w:r>
          </w:p>
        </w:tc>
        <w:tc>
          <w:tcPr>
            <w:tcW w:w="1836" w:type="dxa"/>
            <w:tcBorders>
              <w:top w:val="single" w:sz="4" w:space="0" w:color="auto"/>
              <w:left w:val="single" w:sz="4" w:space="0" w:color="auto"/>
              <w:bottom w:val="single" w:sz="4" w:space="0" w:color="auto"/>
              <w:right w:val="single" w:sz="4" w:space="0" w:color="auto"/>
            </w:tcBorders>
            <w:hideMark/>
          </w:tcPr>
          <w:p w14:paraId="0738976A" w14:textId="77777777" w:rsidR="001B1C73" w:rsidRPr="004C6442" w:rsidRDefault="001B1C73">
            <w:pPr>
              <w:spacing w:line="276" w:lineRule="auto"/>
              <w:ind w:right="-144"/>
              <w:jc w:val="both"/>
              <w:rPr>
                <w:sz w:val="22"/>
                <w:szCs w:val="22"/>
                <w:lang w:eastAsia="en-US"/>
              </w:rPr>
            </w:pPr>
            <w:r w:rsidRPr="004C6442">
              <w:rPr>
                <w:sz w:val="22"/>
                <w:szCs w:val="22"/>
                <w:lang w:eastAsia="en-US"/>
              </w:rPr>
              <w:t>Directorii C/c,</w:t>
            </w:r>
          </w:p>
          <w:p w14:paraId="211564EC" w14:textId="77777777" w:rsidR="001B1C73" w:rsidRPr="004C6442" w:rsidRDefault="001B1C73">
            <w:pPr>
              <w:spacing w:line="276" w:lineRule="auto"/>
              <w:ind w:right="-144"/>
              <w:jc w:val="both"/>
              <w:rPr>
                <w:sz w:val="22"/>
                <w:szCs w:val="22"/>
                <w:lang w:eastAsia="en-US"/>
              </w:rPr>
            </w:pPr>
            <w:r w:rsidRPr="004C6442">
              <w:rPr>
                <w:sz w:val="22"/>
                <w:szCs w:val="22"/>
                <w:lang w:eastAsia="en-US"/>
              </w:rPr>
              <w:t>Şcolii de arte</w:t>
            </w:r>
          </w:p>
        </w:tc>
      </w:tr>
      <w:tr w:rsidR="001B1C73" w:rsidRPr="004C6442" w14:paraId="4191FBA7" w14:textId="77777777" w:rsidTr="001B1C73">
        <w:tc>
          <w:tcPr>
            <w:tcW w:w="611" w:type="dxa"/>
            <w:tcBorders>
              <w:top w:val="single" w:sz="4" w:space="0" w:color="auto"/>
              <w:left w:val="single" w:sz="4" w:space="0" w:color="auto"/>
              <w:bottom w:val="single" w:sz="4" w:space="0" w:color="auto"/>
              <w:right w:val="single" w:sz="4" w:space="0" w:color="auto"/>
            </w:tcBorders>
            <w:hideMark/>
          </w:tcPr>
          <w:p w14:paraId="01CFB657" w14:textId="77777777" w:rsidR="001B1C73" w:rsidRPr="004C6442" w:rsidRDefault="001B1C73">
            <w:pPr>
              <w:spacing w:line="276" w:lineRule="auto"/>
              <w:ind w:right="-144"/>
              <w:jc w:val="both"/>
              <w:rPr>
                <w:sz w:val="22"/>
                <w:szCs w:val="22"/>
                <w:lang w:eastAsia="en-US"/>
              </w:rPr>
            </w:pPr>
            <w:r w:rsidRPr="004C6442">
              <w:rPr>
                <w:sz w:val="22"/>
                <w:szCs w:val="22"/>
                <w:lang w:eastAsia="en-US"/>
              </w:rPr>
              <w:t>11.</w:t>
            </w:r>
          </w:p>
        </w:tc>
        <w:tc>
          <w:tcPr>
            <w:tcW w:w="5054" w:type="dxa"/>
            <w:tcBorders>
              <w:top w:val="single" w:sz="4" w:space="0" w:color="auto"/>
              <w:left w:val="single" w:sz="4" w:space="0" w:color="auto"/>
              <w:bottom w:val="single" w:sz="4" w:space="0" w:color="auto"/>
              <w:right w:val="single" w:sz="4" w:space="0" w:color="auto"/>
            </w:tcBorders>
            <w:hideMark/>
          </w:tcPr>
          <w:p w14:paraId="1892DFE1" w14:textId="77777777" w:rsidR="001B1C73" w:rsidRPr="004C6442" w:rsidRDefault="001B1C73">
            <w:pPr>
              <w:spacing w:line="276" w:lineRule="auto"/>
              <w:ind w:right="-144"/>
              <w:jc w:val="both"/>
              <w:rPr>
                <w:sz w:val="22"/>
                <w:szCs w:val="22"/>
                <w:lang w:eastAsia="en-US"/>
              </w:rPr>
            </w:pPr>
            <w:r w:rsidRPr="004C6442">
              <w:rPr>
                <w:sz w:val="22"/>
                <w:szCs w:val="22"/>
                <w:lang w:eastAsia="en-US"/>
              </w:rPr>
              <w:t>Participarea la festivalul raional al tradiţiilor de</w:t>
            </w:r>
          </w:p>
          <w:p w14:paraId="55A37E06" w14:textId="260A66E2" w:rsidR="001B1C73" w:rsidRPr="004C6442" w:rsidRDefault="00A56840">
            <w:pPr>
              <w:spacing w:line="276" w:lineRule="auto"/>
              <w:ind w:right="-144"/>
              <w:jc w:val="both"/>
              <w:rPr>
                <w:sz w:val="22"/>
                <w:szCs w:val="22"/>
                <w:lang w:eastAsia="en-US"/>
              </w:rPr>
            </w:pPr>
            <w:r w:rsidRPr="004C6442">
              <w:rPr>
                <w:sz w:val="22"/>
                <w:szCs w:val="22"/>
                <w:lang w:eastAsia="en-US"/>
              </w:rPr>
              <w:t>I</w:t>
            </w:r>
            <w:r w:rsidR="001B1C73" w:rsidRPr="004C6442">
              <w:rPr>
                <w:sz w:val="22"/>
                <w:szCs w:val="22"/>
                <w:lang w:eastAsia="en-US"/>
              </w:rPr>
              <w:t>arnă</w:t>
            </w:r>
            <w:r w:rsidRPr="004C6442">
              <w:rPr>
                <w:sz w:val="22"/>
                <w:szCs w:val="22"/>
                <w:lang w:eastAsia="en-US"/>
              </w:rPr>
              <w:t xml:space="preserve"> „Aho, aho răsună Nistrul”</w:t>
            </w:r>
          </w:p>
        </w:tc>
        <w:tc>
          <w:tcPr>
            <w:tcW w:w="1843" w:type="dxa"/>
            <w:tcBorders>
              <w:top w:val="single" w:sz="4" w:space="0" w:color="auto"/>
              <w:left w:val="single" w:sz="4" w:space="0" w:color="auto"/>
              <w:bottom w:val="single" w:sz="4" w:space="0" w:color="auto"/>
              <w:right w:val="single" w:sz="4" w:space="0" w:color="auto"/>
            </w:tcBorders>
            <w:hideMark/>
          </w:tcPr>
          <w:p w14:paraId="7C26A15D" w14:textId="77777777" w:rsidR="001B1C73" w:rsidRPr="004C6442" w:rsidRDefault="001B1C73">
            <w:pPr>
              <w:spacing w:line="276" w:lineRule="auto"/>
              <w:ind w:right="-144"/>
              <w:jc w:val="both"/>
              <w:rPr>
                <w:sz w:val="22"/>
                <w:szCs w:val="22"/>
                <w:lang w:eastAsia="en-US"/>
              </w:rPr>
            </w:pPr>
            <w:r w:rsidRPr="004C6442">
              <w:rPr>
                <w:sz w:val="22"/>
                <w:szCs w:val="22"/>
                <w:lang w:eastAsia="en-US"/>
              </w:rPr>
              <w:t>Trimestrul IV</w:t>
            </w:r>
          </w:p>
        </w:tc>
        <w:tc>
          <w:tcPr>
            <w:tcW w:w="1836" w:type="dxa"/>
            <w:tcBorders>
              <w:top w:val="single" w:sz="4" w:space="0" w:color="auto"/>
              <w:left w:val="single" w:sz="4" w:space="0" w:color="auto"/>
              <w:bottom w:val="single" w:sz="4" w:space="0" w:color="auto"/>
              <w:right w:val="single" w:sz="4" w:space="0" w:color="auto"/>
            </w:tcBorders>
            <w:hideMark/>
          </w:tcPr>
          <w:p w14:paraId="71097048" w14:textId="77777777" w:rsidR="001B1C73" w:rsidRPr="004C6442" w:rsidRDefault="001B1C73">
            <w:pPr>
              <w:spacing w:line="276" w:lineRule="auto"/>
              <w:ind w:right="-144"/>
              <w:jc w:val="both"/>
              <w:rPr>
                <w:sz w:val="22"/>
                <w:szCs w:val="22"/>
                <w:lang w:eastAsia="en-US"/>
              </w:rPr>
            </w:pPr>
            <w:r w:rsidRPr="004C6442">
              <w:rPr>
                <w:sz w:val="22"/>
                <w:szCs w:val="22"/>
                <w:lang w:eastAsia="en-US"/>
              </w:rPr>
              <w:t>Directorii C/c,</w:t>
            </w:r>
          </w:p>
          <w:p w14:paraId="122571F8" w14:textId="77777777" w:rsidR="001B1C73" w:rsidRPr="004C6442" w:rsidRDefault="001B1C73">
            <w:pPr>
              <w:spacing w:line="276" w:lineRule="auto"/>
              <w:ind w:right="-144"/>
              <w:jc w:val="both"/>
              <w:rPr>
                <w:sz w:val="22"/>
                <w:szCs w:val="22"/>
                <w:lang w:eastAsia="en-US"/>
              </w:rPr>
            </w:pPr>
            <w:r w:rsidRPr="004C6442">
              <w:rPr>
                <w:sz w:val="22"/>
                <w:szCs w:val="22"/>
                <w:lang w:eastAsia="en-US"/>
              </w:rPr>
              <w:t>Şcolii de arte</w:t>
            </w:r>
          </w:p>
        </w:tc>
      </w:tr>
      <w:tr w:rsidR="001B1C73" w:rsidRPr="004C6442" w14:paraId="3604ECD7" w14:textId="77777777" w:rsidTr="001B1C73">
        <w:tc>
          <w:tcPr>
            <w:tcW w:w="611" w:type="dxa"/>
            <w:tcBorders>
              <w:top w:val="single" w:sz="4" w:space="0" w:color="auto"/>
              <w:left w:val="single" w:sz="4" w:space="0" w:color="auto"/>
              <w:bottom w:val="single" w:sz="4" w:space="0" w:color="auto"/>
              <w:right w:val="single" w:sz="4" w:space="0" w:color="auto"/>
            </w:tcBorders>
            <w:hideMark/>
          </w:tcPr>
          <w:p w14:paraId="1870173A" w14:textId="77777777" w:rsidR="001B1C73" w:rsidRPr="004C6442" w:rsidRDefault="001B1C73">
            <w:pPr>
              <w:spacing w:line="276" w:lineRule="auto"/>
              <w:ind w:right="-144"/>
              <w:jc w:val="both"/>
              <w:rPr>
                <w:b/>
                <w:bCs/>
                <w:i/>
                <w:iCs/>
                <w:sz w:val="22"/>
                <w:szCs w:val="22"/>
                <w:lang w:eastAsia="en-US"/>
              </w:rPr>
            </w:pPr>
            <w:r w:rsidRPr="004C6442">
              <w:rPr>
                <w:b/>
                <w:bCs/>
                <w:i/>
                <w:iCs/>
                <w:sz w:val="22"/>
                <w:szCs w:val="22"/>
                <w:lang w:eastAsia="en-US"/>
              </w:rPr>
              <w:t xml:space="preserve"> f)</w:t>
            </w:r>
          </w:p>
        </w:tc>
        <w:tc>
          <w:tcPr>
            <w:tcW w:w="5054" w:type="dxa"/>
            <w:tcBorders>
              <w:top w:val="single" w:sz="4" w:space="0" w:color="auto"/>
              <w:left w:val="single" w:sz="4" w:space="0" w:color="auto"/>
              <w:bottom w:val="single" w:sz="4" w:space="0" w:color="auto"/>
              <w:right w:val="single" w:sz="4" w:space="0" w:color="auto"/>
            </w:tcBorders>
            <w:hideMark/>
          </w:tcPr>
          <w:p w14:paraId="1F37D295" w14:textId="77777777" w:rsidR="001B1C73" w:rsidRPr="004C6442" w:rsidRDefault="001B1C73">
            <w:pPr>
              <w:spacing w:line="276" w:lineRule="auto"/>
              <w:ind w:right="-144"/>
              <w:jc w:val="both"/>
              <w:rPr>
                <w:b/>
                <w:bCs/>
                <w:i/>
                <w:iCs/>
                <w:sz w:val="22"/>
                <w:szCs w:val="22"/>
                <w:lang w:eastAsia="en-US"/>
              </w:rPr>
            </w:pPr>
            <w:r w:rsidRPr="004C6442">
              <w:rPr>
                <w:b/>
                <w:bCs/>
                <w:i/>
                <w:iCs/>
                <w:sz w:val="22"/>
                <w:szCs w:val="22"/>
                <w:lang w:eastAsia="en-US"/>
              </w:rPr>
              <w:t xml:space="preserve">        Instruiri instructive-metodice</w:t>
            </w:r>
          </w:p>
        </w:tc>
        <w:tc>
          <w:tcPr>
            <w:tcW w:w="1843" w:type="dxa"/>
            <w:tcBorders>
              <w:top w:val="single" w:sz="4" w:space="0" w:color="auto"/>
              <w:left w:val="single" w:sz="4" w:space="0" w:color="auto"/>
              <w:bottom w:val="single" w:sz="4" w:space="0" w:color="auto"/>
              <w:right w:val="single" w:sz="4" w:space="0" w:color="auto"/>
            </w:tcBorders>
          </w:tcPr>
          <w:p w14:paraId="3B964EAF" w14:textId="77777777" w:rsidR="001B1C73" w:rsidRPr="004C6442" w:rsidRDefault="001B1C73">
            <w:pPr>
              <w:spacing w:line="276" w:lineRule="auto"/>
              <w:ind w:right="-144"/>
              <w:jc w:val="both"/>
              <w:rPr>
                <w:sz w:val="22"/>
                <w:szCs w:val="22"/>
                <w:lang w:eastAsia="en-US"/>
              </w:rPr>
            </w:pPr>
          </w:p>
        </w:tc>
        <w:tc>
          <w:tcPr>
            <w:tcW w:w="1836" w:type="dxa"/>
            <w:tcBorders>
              <w:top w:val="single" w:sz="4" w:space="0" w:color="auto"/>
              <w:left w:val="single" w:sz="4" w:space="0" w:color="auto"/>
              <w:bottom w:val="single" w:sz="4" w:space="0" w:color="auto"/>
              <w:right w:val="single" w:sz="4" w:space="0" w:color="auto"/>
            </w:tcBorders>
          </w:tcPr>
          <w:p w14:paraId="10555E07" w14:textId="77777777" w:rsidR="001B1C73" w:rsidRPr="004C6442" w:rsidRDefault="001B1C73">
            <w:pPr>
              <w:spacing w:line="276" w:lineRule="auto"/>
              <w:ind w:right="-144"/>
              <w:jc w:val="both"/>
              <w:rPr>
                <w:sz w:val="22"/>
                <w:szCs w:val="22"/>
                <w:lang w:eastAsia="en-US"/>
              </w:rPr>
            </w:pPr>
          </w:p>
        </w:tc>
      </w:tr>
      <w:tr w:rsidR="001B1C73" w:rsidRPr="004C6442" w14:paraId="49650ED1" w14:textId="77777777" w:rsidTr="001B1C73">
        <w:tc>
          <w:tcPr>
            <w:tcW w:w="611" w:type="dxa"/>
            <w:tcBorders>
              <w:top w:val="single" w:sz="4" w:space="0" w:color="auto"/>
              <w:left w:val="single" w:sz="4" w:space="0" w:color="auto"/>
              <w:bottom w:val="single" w:sz="4" w:space="0" w:color="auto"/>
              <w:right w:val="single" w:sz="4" w:space="0" w:color="auto"/>
            </w:tcBorders>
            <w:hideMark/>
          </w:tcPr>
          <w:p w14:paraId="75FEB3B7" w14:textId="77777777" w:rsidR="001B1C73" w:rsidRPr="004C6442" w:rsidRDefault="001B1C73">
            <w:pPr>
              <w:spacing w:line="276" w:lineRule="auto"/>
              <w:ind w:right="-144"/>
              <w:jc w:val="both"/>
              <w:rPr>
                <w:sz w:val="22"/>
                <w:szCs w:val="22"/>
                <w:lang w:eastAsia="en-US"/>
              </w:rPr>
            </w:pPr>
            <w:r w:rsidRPr="004C6442">
              <w:rPr>
                <w:sz w:val="22"/>
                <w:szCs w:val="22"/>
                <w:lang w:eastAsia="en-US"/>
              </w:rPr>
              <w:t xml:space="preserve"> 1.</w:t>
            </w:r>
          </w:p>
        </w:tc>
        <w:tc>
          <w:tcPr>
            <w:tcW w:w="5054" w:type="dxa"/>
            <w:tcBorders>
              <w:top w:val="single" w:sz="4" w:space="0" w:color="auto"/>
              <w:left w:val="single" w:sz="4" w:space="0" w:color="auto"/>
              <w:bottom w:val="single" w:sz="4" w:space="0" w:color="auto"/>
              <w:right w:val="single" w:sz="4" w:space="0" w:color="auto"/>
            </w:tcBorders>
            <w:hideMark/>
          </w:tcPr>
          <w:p w14:paraId="47417BDA" w14:textId="77777777" w:rsidR="001B1C73" w:rsidRPr="004C6442" w:rsidRDefault="001B1C73">
            <w:pPr>
              <w:spacing w:line="276" w:lineRule="auto"/>
              <w:ind w:right="-144"/>
              <w:jc w:val="both"/>
              <w:rPr>
                <w:sz w:val="22"/>
                <w:szCs w:val="22"/>
                <w:lang w:eastAsia="en-US"/>
              </w:rPr>
            </w:pPr>
            <w:r w:rsidRPr="004C6442">
              <w:rPr>
                <w:sz w:val="22"/>
                <w:szCs w:val="22"/>
                <w:lang w:eastAsia="en-US"/>
              </w:rPr>
              <w:t xml:space="preserve">Deplasări la concursuri raionale şi republicane </w:t>
            </w:r>
          </w:p>
        </w:tc>
        <w:tc>
          <w:tcPr>
            <w:tcW w:w="1843" w:type="dxa"/>
            <w:tcBorders>
              <w:top w:val="single" w:sz="4" w:space="0" w:color="auto"/>
              <w:left w:val="single" w:sz="4" w:space="0" w:color="auto"/>
              <w:bottom w:val="single" w:sz="4" w:space="0" w:color="auto"/>
              <w:right w:val="single" w:sz="4" w:space="0" w:color="auto"/>
            </w:tcBorders>
            <w:hideMark/>
          </w:tcPr>
          <w:p w14:paraId="36392427" w14:textId="77777777" w:rsidR="001B1C73" w:rsidRPr="004C6442" w:rsidRDefault="001B1C73">
            <w:pPr>
              <w:spacing w:line="276" w:lineRule="auto"/>
              <w:ind w:right="-144"/>
              <w:jc w:val="both"/>
              <w:rPr>
                <w:sz w:val="22"/>
                <w:szCs w:val="22"/>
                <w:lang w:eastAsia="en-US"/>
              </w:rPr>
            </w:pPr>
            <w:r w:rsidRPr="004C6442">
              <w:rPr>
                <w:sz w:val="22"/>
                <w:szCs w:val="22"/>
                <w:lang w:eastAsia="en-US"/>
              </w:rPr>
              <w:t>Pe parcursul</w:t>
            </w:r>
          </w:p>
          <w:p w14:paraId="492CAA5C" w14:textId="77777777" w:rsidR="001B1C73" w:rsidRPr="004C6442" w:rsidRDefault="001B1C73">
            <w:pPr>
              <w:spacing w:line="276" w:lineRule="auto"/>
              <w:ind w:right="-144"/>
              <w:jc w:val="both"/>
              <w:rPr>
                <w:sz w:val="22"/>
                <w:szCs w:val="22"/>
                <w:lang w:eastAsia="en-US"/>
              </w:rPr>
            </w:pPr>
            <w:r w:rsidRPr="004C6442">
              <w:rPr>
                <w:sz w:val="22"/>
                <w:szCs w:val="22"/>
                <w:lang w:eastAsia="en-US"/>
              </w:rPr>
              <w:t>anului</w:t>
            </w:r>
          </w:p>
        </w:tc>
        <w:tc>
          <w:tcPr>
            <w:tcW w:w="1836" w:type="dxa"/>
            <w:tcBorders>
              <w:top w:val="single" w:sz="4" w:space="0" w:color="auto"/>
              <w:left w:val="single" w:sz="4" w:space="0" w:color="auto"/>
              <w:bottom w:val="single" w:sz="4" w:space="0" w:color="auto"/>
              <w:right w:val="single" w:sz="4" w:space="0" w:color="auto"/>
            </w:tcBorders>
            <w:hideMark/>
          </w:tcPr>
          <w:p w14:paraId="51905C1E" w14:textId="77777777" w:rsidR="001B1C73" w:rsidRPr="004C6442" w:rsidRDefault="001B1C73">
            <w:pPr>
              <w:spacing w:line="276" w:lineRule="auto"/>
              <w:ind w:right="-144"/>
              <w:jc w:val="both"/>
              <w:rPr>
                <w:sz w:val="22"/>
                <w:szCs w:val="22"/>
                <w:lang w:eastAsia="en-US"/>
              </w:rPr>
            </w:pPr>
            <w:r w:rsidRPr="004C6442">
              <w:rPr>
                <w:sz w:val="22"/>
                <w:szCs w:val="22"/>
                <w:lang w:eastAsia="en-US"/>
              </w:rPr>
              <w:t>Specialiştii C/c şi</w:t>
            </w:r>
          </w:p>
          <w:p w14:paraId="2A2ADCCB" w14:textId="77777777" w:rsidR="001B1C73" w:rsidRPr="004C6442" w:rsidRDefault="001B1C73">
            <w:pPr>
              <w:spacing w:line="276" w:lineRule="auto"/>
              <w:ind w:right="-144"/>
              <w:jc w:val="both"/>
              <w:rPr>
                <w:sz w:val="22"/>
                <w:szCs w:val="22"/>
                <w:lang w:eastAsia="en-US"/>
              </w:rPr>
            </w:pPr>
            <w:r w:rsidRPr="004C6442">
              <w:rPr>
                <w:sz w:val="22"/>
                <w:szCs w:val="22"/>
                <w:lang w:eastAsia="en-US"/>
              </w:rPr>
              <w:t>Şcolii de arte</w:t>
            </w:r>
          </w:p>
        </w:tc>
      </w:tr>
      <w:tr w:rsidR="001B1C73" w:rsidRPr="004C6442" w14:paraId="374B0192" w14:textId="77777777" w:rsidTr="001B1C73">
        <w:tc>
          <w:tcPr>
            <w:tcW w:w="611" w:type="dxa"/>
            <w:tcBorders>
              <w:top w:val="single" w:sz="4" w:space="0" w:color="auto"/>
              <w:left w:val="single" w:sz="4" w:space="0" w:color="auto"/>
              <w:bottom w:val="single" w:sz="4" w:space="0" w:color="auto"/>
              <w:right w:val="single" w:sz="4" w:space="0" w:color="auto"/>
            </w:tcBorders>
            <w:hideMark/>
          </w:tcPr>
          <w:p w14:paraId="44F6552C" w14:textId="77777777" w:rsidR="001B1C73" w:rsidRPr="004C6442" w:rsidRDefault="001B1C73">
            <w:pPr>
              <w:spacing w:line="276" w:lineRule="auto"/>
              <w:ind w:right="-144"/>
              <w:jc w:val="both"/>
              <w:rPr>
                <w:sz w:val="22"/>
                <w:szCs w:val="22"/>
                <w:lang w:eastAsia="en-US"/>
              </w:rPr>
            </w:pPr>
            <w:r w:rsidRPr="004C6442">
              <w:rPr>
                <w:sz w:val="22"/>
                <w:szCs w:val="22"/>
                <w:lang w:eastAsia="en-US"/>
              </w:rPr>
              <w:t xml:space="preserve">   2.</w:t>
            </w:r>
          </w:p>
        </w:tc>
        <w:tc>
          <w:tcPr>
            <w:tcW w:w="5054" w:type="dxa"/>
            <w:tcBorders>
              <w:top w:val="single" w:sz="4" w:space="0" w:color="auto"/>
              <w:left w:val="single" w:sz="4" w:space="0" w:color="auto"/>
              <w:bottom w:val="single" w:sz="4" w:space="0" w:color="auto"/>
              <w:right w:val="single" w:sz="4" w:space="0" w:color="auto"/>
            </w:tcBorders>
            <w:hideMark/>
          </w:tcPr>
          <w:p w14:paraId="392E4C61" w14:textId="77777777" w:rsidR="001B1C73" w:rsidRPr="004C6442" w:rsidRDefault="001B1C73">
            <w:pPr>
              <w:spacing w:line="276" w:lineRule="auto"/>
              <w:ind w:right="-144"/>
              <w:jc w:val="both"/>
              <w:rPr>
                <w:sz w:val="22"/>
                <w:szCs w:val="22"/>
                <w:lang w:eastAsia="en-US"/>
              </w:rPr>
            </w:pPr>
            <w:r w:rsidRPr="004C6442">
              <w:rPr>
                <w:sz w:val="22"/>
                <w:szCs w:val="22"/>
                <w:lang w:eastAsia="en-US"/>
              </w:rPr>
              <w:t>Participarea la întruniri, seminare organizate</w:t>
            </w:r>
          </w:p>
          <w:p w14:paraId="40350572" w14:textId="77777777" w:rsidR="001B1C73" w:rsidRPr="004C6442" w:rsidRDefault="001B1C73">
            <w:pPr>
              <w:spacing w:line="276" w:lineRule="auto"/>
              <w:ind w:right="-144"/>
              <w:jc w:val="both"/>
              <w:rPr>
                <w:sz w:val="22"/>
                <w:szCs w:val="22"/>
                <w:lang w:eastAsia="en-US"/>
              </w:rPr>
            </w:pPr>
            <w:r w:rsidRPr="004C6442">
              <w:rPr>
                <w:sz w:val="22"/>
                <w:szCs w:val="22"/>
                <w:lang w:eastAsia="en-US"/>
              </w:rPr>
              <w:t>în teritoriul raionului</w:t>
            </w:r>
          </w:p>
        </w:tc>
        <w:tc>
          <w:tcPr>
            <w:tcW w:w="1843" w:type="dxa"/>
            <w:tcBorders>
              <w:top w:val="single" w:sz="4" w:space="0" w:color="auto"/>
              <w:left w:val="single" w:sz="4" w:space="0" w:color="auto"/>
              <w:bottom w:val="single" w:sz="4" w:space="0" w:color="auto"/>
              <w:right w:val="single" w:sz="4" w:space="0" w:color="auto"/>
            </w:tcBorders>
            <w:hideMark/>
          </w:tcPr>
          <w:p w14:paraId="4D1EC8F2" w14:textId="77777777" w:rsidR="001B1C73" w:rsidRPr="004C6442" w:rsidRDefault="001B1C73">
            <w:pPr>
              <w:spacing w:line="276" w:lineRule="auto"/>
              <w:ind w:right="-144"/>
              <w:jc w:val="both"/>
              <w:rPr>
                <w:sz w:val="22"/>
                <w:szCs w:val="22"/>
                <w:lang w:eastAsia="en-US"/>
              </w:rPr>
            </w:pPr>
            <w:r w:rsidRPr="004C6442">
              <w:rPr>
                <w:sz w:val="22"/>
                <w:szCs w:val="22"/>
                <w:lang w:eastAsia="en-US"/>
              </w:rPr>
              <w:t>Pe parcursul</w:t>
            </w:r>
          </w:p>
          <w:p w14:paraId="310FC049" w14:textId="77777777" w:rsidR="001B1C73" w:rsidRPr="004C6442" w:rsidRDefault="001B1C73">
            <w:pPr>
              <w:spacing w:line="276" w:lineRule="auto"/>
              <w:ind w:right="-144"/>
              <w:jc w:val="both"/>
              <w:rPr>
                <w:sz w:val="22"/>
                <w:szCs w:val="22"/>
                <w:lang w:eastAsia="en-US"/>
              </w:rPr>
            </w:pPr>
            <w:r w:rsidRPr="004C6442">
              <w:rPr>
                <w:sz w:val="22"/>
                <w:szCs w:val="22"/>
                <w:lang w:eastAsia="en-US"/>
              </w:rPr>
              <w:t>anului</w:t>
            </w:r>
          </w:p>
        </w:tc>
        <w:tc>
          <w:tcPr>
            <w:tcW w:w="1836" w:type="dxa"/>
            <w:tcBorders>
              <w:top w:val="single" w:sz="4" w:space="0" w:color="auto"/>
              <w:left w:val="single" w:sz="4" w:space="0" w:color="auto"/>
              <w:bottom w:val="single" w:sz="4" w:space="0" w:color="auto"/>
              <w:right w:val="single" w:sz="4" w:space="0" w:color="auto"/>
            </w:tcBorders>
            <w:hideMark/>
          </w:tcPr>
          <w:p w14:paraId="4450783A" w14:textId="77777777" w:rsidR="001B1C73" w:rsidRPr="004C6442" w:rsidRDefault="001B1C73">
            <w:pPr>
              <w:spacing w:line="276" w:lineRule="auto"/>
              <w:ind w:right="-144"/>
              <w:jc w:val="both"/>
              <w:rPr>
                <w:sz w:val="22"/>
                <w:szCs w:val="22"/>
                <w:lang w:eastAsia="en-US"/>
              </w:rPr>
            </w:pPr>
            <w:r w:rsidRPr="004C6442">
              <w:rPr>
                <w:sz w:val="22"/>
                <w:szCs w:val="22"/>
                <w:lang w:eastAsia="en-US"/>
              </w:rPr>
              <w:t xml:space="preserve">Specialiştii din </w:t>
            </w:r>
          </w:p>
          <w:p w14:paraId="5E211C64" w14:textId="77777777" w:rsidR="001B1C73" w:rsidRPr="004C6442" w:rsidRDefault="001B1C73">
            <w:pPr>
              <w:spacing w:line="276" w:lineRule="auto"/>
              <w:ind w:right="-144"/>
              <w:jc w:val="both"/>
              <w:rPr>
                <w:sz w:val="22"/>
                <w:szCs w:val="22"/>
                <w:lang w:eastAsia="en-US"/>
              </w:rPr>
            </w:pPr>
            <w:r w:rsidRPr="004C6442">
              <w:rPr>
                <w:sz w:val="22"/>
                <w:szCs w:val="22"/>
                <w:lang w:eastAsia="en-US"/>
              </w:rPr>
              <w:t>cadrul primăriei</w:t>
            </w:r>
          </w:p>
        </w:tc>
      </w:tr>
      <w:tr w:rsidR="001B1C73" w:rsidRPr="004C6442" w14:paraId="1B521A08" w14:textId="77777777" w:rsidTr="001B1C73">
        <w:tc>
          <w:tcPr>
            <w:tcW w:w="611" w:type="dxa"/>
            <w:tcBorders>
              <w:top w:val="single" w:sz="4" w:space="0" w:color="auto"/>
              <w:left w:val="single" w:sz="4" w:space="0" w:color="auto"/>
              <w:bottom w:val="single" w:sz="4" w:space="0" w:color="auto"/>
              <w:right w:val="single" w:sz="4" w:space="0" w:color="auto"/>
            </w:tcBorders>
            <w:hideMark/>
          </w:tcPr>
          <w:p w14:paraId="5387FE54" w14:textId="77777777" w:rsidR="001B1C73" w:rsidRPr="004C6442" w:rsidRDefault="001B1C73">
            <w:pPr>
              <w:spacing w:line="276" w:lineRule="auto"/>
              <w:ind w:right="-144"/>
              <w:jc w:val="both"/>
              <w:rPr>
                <w:sz w:val="22"/>
                <w:szCs w:val="22"/>
                <w:lang w:eastAsia="en-US"/>
              </w:rPr>
            </w:pPr>
            <w:r w:rsidRPr="004C6442">
              <w:rPr>
                <w:sz w:val="22"/>
                <w:szCs w:val="22"/>
                <w:lang w:eastAsia="en-US"/>
              </w:rPr>
              <w:t xml:space="preserve"> 3.</w:t>
            </w:r>
          </w:p>
        </w:tc>
        <w:tc>
          <w:tcPr>
            <w:tcW w:w="5054" w:type="dxa"/>
            <w:tcBorders>
              <w:top w:val="single" w:sz="4" w:space="0" w:color="auto"/>
              <w:left w:val="single" w:sz="4" w:space="0" w:color="auto"/>
              <w:bottom w:val="single" w:sz="4" w:space="0" w:color="auto"/>
              <w:right w:val="single" w:sz="4" w:space="0" w:color="auto"/>
            </w:tcBorders>
            <w:hideMark/>
          </w:tcPr>
          <w:p w14:paraId="2334B083" w14:textId="77777777" w:rsidR="001B1C73" w:rsidRPr="004C6442" w:rsidRDefault="001B1C73">
            <w:pPr>
              <w:spacing w:line="276" w:lineRule="auto"/>
              <w:ind w:right="-144"/>
              <w:jc w:val="both"/>
              <w:rPr>
                <w:sz w:val="22"/>
                <w:szCs w:val="22"/>
                <w:lang w:eastAsia="en-US"/>
              </w:rPr>
            </w:pPr>
            <w:r w:rsidRPr="004C6442">
              <w:rPr>
                <w:sz w:val="22"/>
                <w:szCs w:val="22"/>
                <w:lang w:eastAsia="en-US"/>
              </w:rPr>
              <w:t>Participarea la întrunirile de lansare a proiectelor</w:t>
            </w:r>
          </w:p>
          <w:p w14:paraId="37645CD2" w14:textId="77777777" w:rsidR="001B1C73" w:rsidRPr="004C6442" w:rsidRDefault="001B1C73">
            <w:pPr>
              <w:spacing w:line="276" w:lineRule="auto"/>
              <w:ind w:right="-144"/>
              <w:jc w:val="both"/>
              <w:rPr>
                <w:sz w:val="22"/>
                <w:szCs w:val="22"/>
                <w:lang w:eastAsia="en-US"/>
              </w:rPr>
            </w:pPr>
            <w:r w:rsidRPr="004C6442">
              <w:rPr>
                <w:sz w:val="22"/>
                <w:szCs w:val="22"/>
                <w:lang w:eastAsia="en-US"/>
              </w:rPr>
              <w:t>investiţionale naţionale şi internaţionale</w:t>
            </w:r>
          </w:p>
        </w:tc>
        <w:tc>
          <w:tcPr>
            <w:tcW w:w="1843" w:type="dxa"/>
            <w:tcBorders>
              <w:top w:val="single" w:sz="4" w:space="0" w:color="auto"/>
              <w:left w:val="single" w:sz="4" w:space="0" w:color="auto"/>
              <w:bottom w:val="single" w:sz="4" w:space="0" w:color="auto"/>
              <w:right w:val="single" w:sz="4" w:space="0" w:color="auto"/>
            </w:tcBorders>
            <w:hideMark/>
          </w:tcPr>
          <w:p w14:paraId="2049A5DB" w14:textId="77777777" w:rsidR="001B1C73" w:rsidRPr="004C6442" w:rsidRDefault="001B1C73">
            <w:pPr>
              <w:spacing w:line="276" w:lineRule="auto"/>
              <w:ind w:right="-144"/>
              <w:jc w:val="both"/>
              <w:rPr>
                <w:sz w:val="22"/>
                <w:szCs w:val="22"/>
                <w:lang w:eastAsia="en-US"/>
              </w:rPr>
            </w:pPr>
            <w:r w:rsidRPr="004C6442">
              <w:rPr>
                <w:sz w:val="22"/>
                <w:szCs w:val="22"/>
                <w:lang w:eastAsia="en-US"/>
              </w:rPr>
              <w:t>Pe parcursul</w:t>
            </w:r>
          </w:p>
          <w:p w14:paraId="446C7390" w14:textId="77777777" w:rsidR="001B1C73" w:rsidRPr="004C6442" w:rsidRDefault="001B1C73">
            <w:pPr>
              <w:spacing w:line="276" w:lineRule="auto"/>
              <w:ind w:right="-144"/>
              <w:jc w:val="both"/>
              <w:rPr>
                <w:sz w:val="22"/>
                <w:szCs w:val="22"/>
                <w:lang w:eastAsia="en-US"/>
              </w:rPr>
            </w:pPr>
            <w:r w:rsidRPr="004C6442">
              <w:rPr>
                <w:sz w:val="22"/>
                <w:szCs w:val="22"/>
                <w:lang w:eastAsia="en-US"/>
              </w:rPr>
              <w:t>anului</w:t>
            </w:r>
          </w:p>
        </w:tc>
        <w:tc>
          <w:tcPr>
            <w:tcW w:w="1836" w:type="dxa"/>
            <w:tcBorders>
              <w:top w:val="single" w:sz="4" w:space="0" w:color="auto"/>
              <w:left w:val="single" w:sz="4" w:space="0" w:color="auto"/>
              <w:bottom w:val="single" w:sz="4" w:space="0" w:color="auto"/>
              <w:right w:val="single" w:sz="4" w:space="0" w:color="auto"/>
            </w:tcBorders>
            <w:hideMark/>
          </w:tcPr>
          <w:p w14:paraId="0F9A2D36" w14:textId="77777777" w:rsidR="001B1C73" w:rsidRPr="004C6442" w:rsidRDefault="001B1C73">
            <w:pPr>
              <w:spacing w:line="276" w:lineRule="auto"/>
              <w:ind w:right="-144"/>
              <w:jc w:val="both"/>
              <w:rPr>
                <w:sz w:val="22"/>
                <w:szCs w:val="22"/>
                <w:lang w:eastAsia="en-US"/>
              </w:rPr>
            </w:pPr>
            <w:r w:rsidRPr="004C6442">
              <w:rPr>
                <w:sz w:val="22"/>
                <w:szCs w:val="22"/>
                <w:lang w:eastAsia="en-US"/>
              </w:rPr>
              <w:t>Primarul,specia-</w:t>
            </w:r>
          </w:p>
          <w:p w14:paraId="28C5388D" w14:textId="77777777" w:rsidR="001B1C73" w:rsidRPr="004C6442" w:rsidRDefault="001B1C73">
            <w:pPr>
              <w:spacing w:line="276" w:lineRule="auto"/>
              <w:ind w:right="-144"/>
              <w:jc w:val="both"/>
              <w:rPr>
                <w:sz w:val="22"/>
                <w:szCs w:val="22"/>
                <w:lang w:eastAsia="en-US"/>
              </w:rPr>
            </w:pPr>
            <w:r w:rsidRPr="004C6442">
              <w:rPr>
                <w:sz w:val="22"/>
                <w:szCs w:val="22"/>
                <w:lang w:eastAsia="en-US"/>
              </w:rPr>
              <w:t>liştii din cadrul</w:t>
            </w:r>
          </w:p>
          <w:p w14:paraId="31173B16" w14:textId="77777777" w:rsidR="001B1C73" w:rsidRPr="004C6442" w:rsidRDefault="001B1C73">
            <w:pPr>
              <w:spacing w:line="276" w:lineRule="auto"/>
              <w:ind w:right="-144"/>
              <w:jc w:val="both"/>
              <w:rPr>
                <w:sz w:val="22"/>
                <w:szCs w:val="22"/>
                <w:lang w:eastAsia="en-US"/>
              </w:rPr>
            </w:pPr>
            <w:r w:rsidRPr="004C6442">
              <w:rPr>
                <w:sz w:val="22"/>
                <w:szCs w:val="22"/>
                <w:lang w:eastAsia="en-US"/>
              </w:rPr>
              <w:t>primăriei, condu-</w:t>
            </w:r>
          </w:p>
          <w:p w14:paraId="634287DE" w14:textId="77777777" w:rsidR="001B1C73" w:rsidRPr="004C6442" w:rsidRDefault="001B1C73">
            <w:pPr>
              <w:spacing w:line="276" w:lineRule="auto"/>
              <w:ind w:right="-144"/>
              <w:jc w:val="both"/>
              <w:rPr>
                <w:sz w:val="22"/>
                <w:szCs w:val="22"/>
                <w:lang w:eastAsia="en-US"/>
              </w:rPr>
            </w:pPr>
            <w:r w:rsidRPr="004C6442">
              <w:rPr>
                <w:sz w:val="22"/>
                <w:szCs w:val="22"/>
                <w:lang w:eastAsia="en-US"/>
              </w:rPr>
              <w:t>cătorii instituţii-</w:t>
            </w:r>
          </w:p>
          <w:p w14:paraId="0A63376D" w14:textId="77777777" w:rsidR="001B1C73" w:rsidRPr="004C6442" w:rsidRDefault="001B1C73">
            <w:pPr>
              <w:spacing w:line="276" w:lineRule="auto"/>
              <w:ind w:right="-144"/>
              <w:jc w:val="both"/>
              <w:rPr>
                <w:sz w:val="22"/>
                <w:szCs w:val="22"/>
                <w:lang w:eastAsia="en-US"/>
              </w:rPr>
            </w:pPr>
            <w:r w:rsidRPr="004C6442">
              <w:rPr>
                <w:sz w:val="22"/>
                <w:szCs w:val="22"/>
                <w:lang w:eastAsia="en-US"/>
              </w:rPr>
              <w:t>lor publice</w:t>
            </w:r>
          </w:p>
        </w:tc>
      </w:tr>
    </w:tbl>
    <w:p w14:paraId="37BD58AF" w14:textId="77777777" w:rsidR="001B1C73" w:rsidRPr="004C6442" w:rsidRDefault="001B1C73" w:rsidP="001B1C73">
      <w:pPr>
        <w:pStyle w:val="a4"/>
        <w:shd w:val="clear" w:color="auto" w:fill="FFFFFF"/>
        <w:spacing w:before="0" w:beforeAutospacing="0" w:after="165" w:afterAutospacing="0" w:line="276" w:lineRule="auto"/>
        <w:ind w:right="819"/>
        <w:jc w:val="center"/>
        <w:rPr>
          <w:b/>
          <w:bCs/>
          <w:sz w:val="22"/>
          <w:szCs w:val="22"/>
          <w:lang w:val="ro-RO"/>
        </w:rPr>
      </w:pPr>
    </w:p>
    <w:p w14:paraId="75FFF8C1" w14:textId="77777777" w:rsidR="001B1C73" w:rsidRPr="004C6442" w:rsidRDefault="001B1C73" w:rsidP="001B1C73">
      <w:pPr>
        <w:pStyle w:val="a4"/>
        <w:shd w:val="clear" w:color="auto" w:fill="FFFFFF"/>
        <w:spacing w:before="0" w:beforeAutospacing="0" w:after="165" w:afterAutospacing="0" w:line="276" w:lineRule="auto"/>
        <w:ind w:right="819"/>
        <w:jc w:val="center"/>
        <w:rPr>
          <w:b/>
          <w:bCs/>
          <w:sz w:val="22"/>
          <w:szCs w:val="22"/>
          <w:lang w:val="ro-RO"/>
        </w:rPr>
      </w:pPr>
      <w:r w:rsidRPr="004C6442">
        <w:rPr>
          <w:b/>
          <w:bCs/>
          <w:sz w:val="22"/>
          <w:szCs w:val="22"/>
          <w:lang w:val="ro-RO"/>
        </w:rPr>
        <w:t xml:space="preserve"> </w:t>
      </w:r>
    </w:p>
    <w:p w14:paraId="77F6F361" w14:textId="77777777" w:rsidR="001B1C73" w:rsidRPr="004C6442" w:rsidRDefault="001B1C73" w:rsidP="001B1C73">
      <w:pPr>
        <w:pStyle w:val="a4"/>
        <w:shd w:val="clear" w:color="auto" w:fill="FFFFFF"/>
        <w:spacing w:before="0" w:beforeAutospacing="0" w:after="165" w:afterAutospacing="0" w:line="276" w:lineRule="auto"/>
        <w:ind w:right="819"/>
        <w:rPr>
          <w:sz w:val="22"/>
          <w:szCs w:val="22"/>
          <w:lang w:val="ro-RO"/>
        </w:rPr>
      </w:pPr>
      <w:r w:rsidRPr="004C6442">
        <w:rPr>
          <w:sz w:val="22"/>
          <w:szCs w:val="22"/>
          <w:lang w:val="ro-RO"/>
        </w:rPr>
        <w:t>Secretarul Consiliului local                                                                           Diordiev Nina</w:t>
      </w:r>
    </w:p>
    <w:p w14:paraId="05856687" w14:textId="77777777" w:rsidR="00766B34" w:rsidRPr="004C6442" w:rsidRDefault="00766B34" w:rsidP="001B1C73">
      <w:pPr>
        <w:pStyle w:val="a4"/>
        <w:shd w:val="clear" w:color="auto" w:fill="FFFFFF"/>
        <w:spacing w:before="0" w:beforeAutospacing="0" w:after="165" w:afterAutospacing="0" w:line="276" w:lineRule="auto"/>
        <w:ind w:right="819"/>
        <w:rPr>
          <w:sz w:val="22"/>
          <w:szCs w:val="22"/>
          <w:lang w:val="ro-RO"/>
        </w:rPr>
      </w:pPr>
    </w:p>
    <w:p w14:paraId="4370E344" w14:textId="77777777" w:rsidR="00766B34" w:rsidRPr="004C6442" w:rsidRDefault="00766B34" w:rsidP="001B1C73">
      <w:pPr>
        <w:pStyle w:val="a4"/>
        <w:shd w:val="clear" w:color="auto" w:fill="FFFFFF"/>
        <w:spacing w:before="0" w:beforeAutospacing="0" w:after="165" w:afterAutospacing="0" w:line="276" w:lineRule="auto"/>
        <w:ind w:right="819"/>
        <w:rPr>
          <w:sz w:val="22"/>
          <w:szCs w:val="22"/>
          <w:lang w:val="ro-RO"/>
        </w:rPr>
      </w:pPr>
    </w:p>
    <w:p w14:paraId="0812ADB4" w14:textId="77777777" w:rsidR="00766B34" w:rsidRDefault="00766B34" w:rsidP="001B1C73">
      <w:pPr>
        <w:pStyle w:val="a4"/>
        <w:shd w:val="clear" w:color="auto" w:fill="FFFFFF"/>
        <w:spacing w:before="0" w:beforeAutospacing="0" w:after="165" w:afterAutospacing="0" w:line="276" w:lineRule="auto"/>
        <w:ind w:right="819"/>
        <w:rPr>
          <w:lang w:val="ro-RO"/>
        </w:rPr>
      </w:pPr>
    </w:p>
    <w:p w14:paraId="10685CFA" w14:textId="77777777" w:rsidR="00766B34" w:rsidRDefault="00766B34" w:rsidP="001B1C73">
      <w:pPr>
        <w:pStyle w:val="a4"/>
        <w:shd w:val="clear" w:color="auto" w:fill="FFFFFF"/>
        <w:spacing w:before="0" w:beforeAutospacing="0" w:after="165" w:afterAutospacing="0" w:line="276" w:lineRule="auto"/>
        <w:ind w:right="819"/>
        <w:rPr>
          <w:lang w:val="ro-RO"/>
        </w:rPr>
      </w:pPr>
    </w:p>
    <w:p w14:paraId="7DCE8C3E" w14:textId="77777777" w:rsidR="004C6442" w:rsidRDefault="004C6442" w:rsidP="001B1C73">
      <w:pPr>
        <w:pStyle w:val="a4"/>
        <w:shd w:val="clear" w:color="auto" w:fill="FFFFFF"/>
        <w:spacing w:before="0" w:beforeAutospacing="0" w:after="165" w:afterAutospacing="0" w:line="276" w:lineRule="auto"/>
        <w:ind w:right="819"/>
        <w:rPr>
          <w:lang w:val="ro-RO"/>
        </w:rPr>
      </w:pPr>
    </w:p>
    <w:p w14:paraId="78FC485E" w14:textId="77777777" w:rsidR="004C6442" w:rsidRDefault="004C6442" w:rsidP="001B1C73">
      <w:pPr>
        <w:pStyle w:val="a4"/>
        <w:shd w:val="clear" w:color="auto" w:fill="FFFFFF"/>
        <w:spacing w:before="0" w:beforeAutospacing="0" w:after="165" w:afterAutospacing="0" w:line="276" w:lineRule="auto"/>
        <w:ind w:right="819"/>
        <w:rPr>
          <w:lang w:val="ro-RO"/>
        </w:rPr>
      </w:pPr>
    </w:p>
    <w:p w14:paraId="6EABA8DF" w14:textId="77777777" w:rsidR="004C6442" w:rsidRDefault="004C6442" w:rsidP="001B1C73">
      <w:pPr>
        <w:pStyle w:val="a4"/>
        <w:shd w:val="clear" w:color="auto" w:fill="FFFFFF"/>
        <w:spacing w:before="0" w:beforeAutospacing="0" w:after="165" w:afterAutospacing="0" w:line="276" w:lineRule="auto"/>
        <w:ind w:right="819"/>
        <w:rPr>
          <w:lang w:val="ro-RO"/>
        </w:rPr>
      </w:pPr>
    </w:p>
    <w:p w14:paraId="5774B8C0" w14:textId="77777777" w:rsidR="004C6442" w:rsidRDefault="004C6442" w:rsidP="001B1C73">
      <w:pPr>
        <w:pStyle w:val="a4"/>
        <w:shd w:val="clear" w:color="auto" w:fill="FFFFFF"/>
        <w:spacing w:before="0" w:beforeAutospacing="0" w:after="165" w:afterAutospacing="0" w:line="276" w:lineRule="auto"/>
        <w:ind w:right="819"/>
        <w:rPr>
          <w:lang w:val="ro-RO"/>
        </w:rPr>
      </w:pPr>
    </w:p>
    <w:p w14:paraId="460805A3" w14:textId="77777777" w:rsidR="004C6442" w:rsidRDefault="004C6442" w:rsidP="001B1C73">
      <w:pPr>
        <w:pStyle w:val="a4"/>
        <w:shd w:val="clear" w:color="auto" w:fill="FFFFFF"/>
        <w:spacing w:before="0" w:beforeAutospacing="0" w:after="165" w:afterAutospacing="0" w:line="276" w:lineRule="auto"/>
        <w:ind w:right="819"/>
        <w:rPr>
          <w:lang w:val="ro-RO"/>
        </w:rPr>
      </w:pPr>
    </w:p>
    <w:p w14:paraId="25A1A5EC" w14:textId="77777777" w:rsidR="004C6442" w:rsidRDefault="004C6442" w:rsidP="001B1C73">
      <w:pPr>
        <w:pStyle w:val="a4"/>
        <w:shd w:val="clear" w:color="auto" w:fill="FFFFFF"/>
        <w:spacing w:before="0" w:beforeAutospacing="0" w:after="165" w:afterAutospacing="0" w:line="276" w:lineRule="auto"/>
        <w:ind w:right="819"/>
        <w:rPr>
          <w:lang w:val="ro-RO"/>
        </w:rPr>
      </w:pPr>
    </w:p>
    <w:p w14:paraId="48D71A68" w14:textId="77777777" w:rsidR="004C6442" w:rsidRDefault="004C6442" w:rsidP="001B1C73">
      <w:pPr>
        <w:pStyle w:val="a4"/>
        <w:shd w:val="clear" w:color="auto" w:fill="FFFFFF"/>
        <w:spacing w:before="0" w:beforeAutospacing="0" w:after="165" w:afterAutospacing="0" w:line="276" w:lineRule="auto"/>
        <w:ind w:right="819"/>
        <w:rPr>
          <w:lang w:val="ro-RO"/>
        </w:rPr>
      </w:pPr>
    </w:p>
    <w:p w14:paraId="57E3C666" w14:textId="77777777" w:rsidR="001B1C73" w:rsidRDefault="001B1C73" w:rsidP="001B1C73">
      <w:pPr>
        <w:pStyle w:val="a4"/>
        <w:shd w:val="clear" w:color="auto" w:fill="FFFFFF"/>
        <w:spacing w:before="0" w:beforeAutospacing="0" w:after="165" w:afterAutospacing="0" w:line="276" w:lineRule="auto"/>
        <w:ind w:right="819"/>
        <w:rPr>
          <w:lang w:val="ro-RO"/>
        </w:rPr>
      </w:pPr>
    </w:p>
    <w:p w14:paraId="53D85A4D" w14:textId="77777777" w:rsidR="0094698D" w:rsidRDefault="0094698D" w:rsidP="0094698D">
      <w:pPr>
        <w:tabs>
          <w:tab w:val="left" w:pos="884"/>
          <w:tab w:val="left" w:pos="1196"/>
        </w:tabs>
        <w:spacing w:line="276" w:lineRule="auto"/>
        <w:jc w:val="center"/>
        <w:rPr>
          <w:b/>
          <w:sz w:val="24"/>
          <w:szCs w:val="24"/>
        </w:rPr>
      </w:pPr>
      <w:r>
        <w:rPr>
          <w:b/>
          <w:sz w:val="24"/>
          <w:szCs w:val="24"/>
        </w:rPr>
        <w:t>Nota informativă la proiectul de decizie</w:t>
      </w:r>
    </w:p>
    <w:p w14:paraId="2E0D1FA1" w14:textId="77777777" w:rsidR="0094698D" w:rsidRDefault="0094698D" w:rsidP="0094698D">
      <w:pPr>
        <w:tabs>
          <w:tab w:val="left" w:pos="3220"/>
        </w:tabs>
        <w:spacing w:line="276" w:lineRule="auto"/>
        <w:ind w:left="-142" w:right="-144" w:hanging="142"/>
        <w:jc w:val="both"/>
        <w:rPr>
          <w:b/>
          <w:sz w:val="24"/>
          <w:szCs w:val="24"/>
        </w:rPr>
      </w:pPr>
      <w:r>
        <w:rPr>
          <w:b/>
          <w:sz w:val="24"/>
          <w:szCs w:val="24"/>
        </w:rPr>
        <w:t xml:space="preserve">                      „Cu privire la aprobarea Programul de activitate al Consiliului local Doroţcaia</w:t>
      </w:r>
    </w:p>
    <w:p w14:paraId="48832D4B" w14:textId="664785C1" w:rsidR="0094698D" w:rsidRDefault="0094698D" w:rsidP="0094698D">
      <w:pPr>
        <w:tabs>
          <w:tab w:val="left" w:pos="3220"/>
        </w:tabs>
        <w:spacing w:line="276" w:lineRule="auto"/>
        <w:ind w:left="-142" w:right="-144" w:hanging="142"/>
        <w:jc w:val="both"/>
        <w:rPr>
          <w:b/>
          <w:sz w:val="24"/>
          <w:szCs w:val="24"/>
        </w:rPr>
      </w:pPr>
      <w:r>
        <w:rPr>
          <w:b/>
          <w:sz w:val="24"/>
          <w:szCs w:val="24"/>
        </w:rPr>
        <w:t xml:space="preserve">                                                                pentru anul 2026”</w:t>
      </w:r>
    </w:p>
    <w:p w14:paraId="6B6D6CDC" w14:textId="77777777" w:rsidR="0094698D" w:rsidRDefault="0094698D" w:rsidP="0094698D">
      <w:pPr>
        <w:spacing w:line="276" w:lineRule="auto"/>
        <w:ind w:right="-144"/>
        <w:jc w:val="both"/>
        <w:rPr>
          <w:b/>
          <w:sz w:val="24"/>
          <w:szCs w:val="24"/>
        </w:rPr>
      </w:pPr>
    </w:p>
    <w:p w14:paraId="5FF63339" w14:textId="77777777" w:rsidR="0094698D" w:rsidRDefault="0094698D" w:rsidP="0094698D">
      <w:pPr>
        <w:tabs>
          <w:tab w:val="left" w:pos="884"/>
          <w:tab w:val="left" w:pos="1196"/>
        </w:tabs>
        <w:spacing w:line="276" w:lineRule="auto"/>
        <w:jc w:val="cente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4"/>
      </w:tblGrid>
      <w:tr w:rsidR="0094698D" w:rsidRPr="0094698D" w14:paraId="4B35032E" w14:textId="77777777" w:rsidTr="0094698D">
        <w:tc>
          <w:tcPr>
            <w:tcW w:w="5000" w:type="pct"/>
            <w:tcBorders>
              <w:top w:val="single" w:sz="4" w:space="0" w:color="auto"/>
              <w:left w:val="single" w:sz="4" w:space="0" w:color="auto"/>
              <w:bottom w:val="single" w:sz="4" w:space="0" w:color="auto"/>
              <w:right w:val="single" w:sz="4" w:space="0" w:color="auto"/>
            </w:tcBorders>
            <w:hideMark/>
          </w:tcPr>
          <w:p w14:paraId="031802ED" w14:textId="77777777" w:rsidR="0094698D" w:rsidRDefault="0094698D">
            <w:pPr>
              <w:tabs>
                <w:tab w:val="left" w:pos="284"/>
                <w:tab w:val="left" w:pos="1196"/>
              </w:tabs>
              <w:spacing w:line="276" w:lineRule="auto"/>
              <w:jc w:val="both"/>
              <w:rPr>
                <w:b/>
                <w:kern w:val="2"/>
                <w:sz w:val="24"/>
                <w:szCs w:val="24"/>
                <w:lang w:eastAsia="en-US"/>
                <w14:ligatures w14:val="standardContextual"/>
              </w:rPr>
            </w:pPr>
            <w:r>
              <w:rPr>
                <w:b/>
                <w:kern w:val="2"/>
                <w:sz w:val="24"/>
                <w:szCs w:val="24"/>
                <w:lang w:eastAsia="en-US"/>
                <w14:ligatures w14:val="standardContextual"/>
              </w:rPr>
              <w:t>1.Denumirea autorului şi, după caz, a participanţilor la elaborarea proiectului</w:t>
            </w:r>
          </w:p>
        </w:tc>
      </w:tr>
      <w:tr w:rsidR="0094698D" w:rsidRPr="0094698D" w14:paraId="3599E36B" w14:textId="77777777" w:rsidTr="0094698D">
        <w:tc>
          <w:tcPr>
            <w:tcW w:w="5000" w:type="pct"/>
            <w:tcBorders>
              <w:top w:val="single" w:sz="4" w:space="0" w:color="auto"/>
              <w:left w:val="single" w:sz="4" w:space="0" w:color="auto"/>
              <w:bottom w:val="single" w:sz="4" w:space="0" w:color="auto"/>
              <w:right w:val="single" w:sz="4" w:space="0" w:color="auto"/>
            </w:tcBorders>
            <w:hideMark/>
          </w:tcPr>
          <w:p w14:paraId="4BC7E7AF" w14:textId="77777777" w:rsidR="0094698D" w:rsidRDefault="0094698D">
            <w:pPr>
              <w:tabs>
                <w:tab w:val="left" w:pos="3220"/>
              </w:tabs>
              <w:spacing w:line="276" w:lineRule="auto"/>
              <w:ind w:left="-142" w:right="-144" w:hanging="142"/>
              <w:jc w:val="both"/>
              <w:rPr>
                <w:bCs/>
                <w:kern w:val="2"/>
                <w:sz w:val="24"/>
                <w:szCs w:val="24"/>
                <w:lang w:eastAsia="en-US"/>
                <w14:ligatures w14:val="standardContextual"/>
              </w:rPr>
            </w:pPr>
            <w:r>
              <w:rPr>
                <w:kern w:val="2"/>
                <w:sz w:val="24"/>
                <w:szCs w:val="24"/>
                <w:lang w:eastAsia="en-US"/>
                <w14:ligatures w14:val="standardContextual"/>
              </w:rPr>
              <w:t xml:space="preserve">         Proiectul de decizie  </w:t>
            </w:r>
            <w:r>
              <w:rPr>
                <w:bCs/>
                <w:kern w:val="2"/>
                <w:sz w:val="24"/>
                <w:szCs w:val="24"/>
                <w:lang w:eastAsia="en-US"/>
                <w14:ligatures w14:val="standardContextual"/>
              </w:rPr>
              <w:t>„Cu privire la aprobarea Programul de activitate al Consiliului local</w:t>
            </w:r>
          </w:p>
          <w:p w14:paraId="4F100B9A" w14:textId="77777777" w:rsidR="0094698D" w:rsidRDefault="0094698D">
            <w:pPr>
              <w:tabs>
                <w:tab w:val="left" w:pos="3220"/>
              </w:tabs>
              <w:spacing w:line="276" w:lineRule="auto"/>
              <w:ind w:left="-142" w:right="-144" w:hanging="142"/>
              <w:jc w:val="both"/>
              <w:rPr>
                <w:bCs/>
                <w:kern w:val="2"/>
                <w:sz w:val="24"/>
                <w:szCs w:val="24"/>
                <w:lang w:eastAsia="en-US"/>
                <w14:ligatures w14:val="standardContextual"/>
              </w:rPr>
            </w:pPr>
            <w:r>
              <w:rPr>
                <w:bCs/>
                <w:kern w:val="2"/>
                <w:sz w:val="24"/>
                <w:szCs w:val="24"/>
                <w:lang w:eastAsia="en-US"/>
                <w14:ligatures w14:val="standardContextual"/>
              </w:rPr>
              <w:t xml:space="preserve">     Doroţcaia </w:t>
            </w:r>
            <w:r>
              <w:rPr>
                <w:kern w:val="2"/>
                <w:sz w:val="24"/>
                <w:szCs w:val="24"/>
                <w:lang w:eastAsia="en-US"/>
                <w14:ligatures w14:val="standardContextual"/>
              </w:rPr>
              <w:t xml:space="preserve">este elaborat de secretarul Consiliului local,  specialiştii din cadrul primăriei </w:t>
            </w:r>
          </w:p>
        </w:tc>
      </w:tr>
      <w:tr w:rsidR="0094698D" w:rsidRPr="0094698D" w14:paraId="4E15275B" w14:textId="77777777" w:rsidTr="0094698D">
        <w:tc>
          <w:tcPr>
            <w:tcW w:w="5000" w:type="pct"/>
            <w:tcBorders>
              <w:top w:val="single" w:sz="4" w:space="0" w:color="auto"/>
              <w:left w:val="single" w:sz="4" w:space="0" w:color="auto"/>
              <w:bottom w:val="single" w:sz="4" w:space="0" w:color="auto"/>
              <w:right w:val="single" w:sz="4" w:space="0" w:color="auto"/>
            </w:tcBorders>
            <w:hideMark/>
          </w:tcPr>
          <w:p w14:paraId="6BB65CDB" w14:textId="77777777" w:rsidR="0094698D" w:rsidRDefault="0094698D">
            <w:pPr>
              <w:tabs>
                <w:tab w:val="left" w:pos="884"/>
                <w:tab w:val="left" w:pos="1196"/>
              </w:tabs>
              <w:spacing w:line="276" w:lineRule="auto"/>
              <w:jc w:val="both"/>
              <w:rPr>
                <w:b/>
                <w:kern w:val="2"/>
                <w:sz w:val="24"/>
                <w:szCs w:val="24"/>
                <w:lang w:eastAsia="en-US"/>
                <w14:ligatures w14:val="standardContextual"/>
              </w:rPr>
            </w:pPr>
            <w:r>
              <w:rPr>
                <w:b/>
                <w:kern w:val="2"/>
                <w:sz w:val="24"/>
                <w:szCs w:val="24"/>
                <w:lang w:eastAsia="en-US"/>
                <w14:ligatures w14:val="standardContextual"/>
              </w:rPr>
              <w:t>2. Condiţiile ce au impus elaborarea proiectului de act normativ şi finalităţile urmărite</w:t>
            </w:r>
          </w:p>
        </w:tc>
      </w:tr>
      <w:tr w:rsidR="0094698D" w:rsidRPr="0094698D" w14:paraId="0F89A492" w14:textId="77777777" w:rsidTr="0094698D">
        <w:tc>
          <w:tcPr>
            <w:tcW w:w="5000" w:type="pct"/>
            <w:tcBorders>
              <w:top w:val="single" w:sz="4" w:space="0" w:color="auto"/>
              <w:left w:val="single" w:sz="4" w:space="0" w:color="auto"/>
              <w:bottom w:val="single" w:sz="4" w:space="0" w:color="auto"/>
              <w:right w:val="single" w:sz="4" w:space="0" w:color="auto"/>
            </w:tcBorders>
            <w:hideMark/>
          </w:tcPr>
          <w:p w14:paraId="1C93BA2F" w14:textId="77777777" w:rsidR="0094698D" w:rsidRDefault="0094698D">
            <w:pPr>
              <w:tabs>
                <w:tab w:val="left" w:pos="3220"/>
              </w:tabs>
              <w:spacing w:line="276" w:lineRule="auto"/>
              <w:ind w:right="-144" w:hanging="142"/>
              <w:jc w:val="both"/>
              <w:rPr>
                <w:kern w:val="2"/>
                <w:sz w:val="24"/>
                <w:szCs w:val="24"/>
                <w:lang w:eastAsia="en-US"/>
                <w14:ligatures w14:val="standardContextual"/>
              </w:rPr>
            </w:pPr>
            <w:r>
              <w:rPr>
                <w:kern w:val="2"/>
                <w:sz w:val="24"/>
                <w:szCs w:val="24"/>
                <w:lang w:eastAsia="en-US"/>
                <w14:ligatures w14:val="standardContextual"/>
              </w:rPr>
              <w:t xml:space="preserve">       Proiectul de decizie este elaborat în temeiul prevederilor art.14 alin.2) al Legii privind</w:t>
            </w:r>
          </w:p>
          <w:p w14:paraId="6A5A54AB" w14:textId="77777777" w:rsidR="0094698D" w:rsidRDefault="0094698D">
            <w:pPr>
              <w:tabs>
                <w:tab w:val="left" w:pos="3220"/>
              </w:tabs>
              <w:spacing w:line="276" w:lineRule="auto"/>
              <w:ind w:right="-144" w:hanging="142"/>
              <w:jc w:val="both"/>
              <w:rPr>
                <w:kern w:val="2"/>
                <w:sz w:val="24"/>
                <w:szCs w:val="24"/>
                <w:lang w:eastAsia="en-US"/>
                <w14:ligatures w14:val="standardContextual"/>
              </w:rPr>
            </w:pPr>
            <w:r>
              <w:rPr>
                <w:kern w:val="2"/>
                <w:sz w:val="24"/>
                <w:szCs w:val="24"/>
                <w:lang w:eastAsia="en-US"/>
                <w14:ligatures w14:val="standardContextual"/>
              </w:rPr>
              <w:t xml:space="preserve">  administraţia publică locală nr.436/2006, art.7 al Legii nr.239/2008 privind transparenţa în</w:t>
            </w:r>
          </w:p>
          <w:p w14:paraId="266F1BC9" w14:textId="77777777" w:rsidR="0094698D" w:rsidRDefault="0094698D">
            <w:pPr>
              <w:tabs>
                <w:tab w:val="left" w:pos="3220"/>
              </w:tabs>
              <w:spacing w:line="276" w:lineRule="auto"/>
              <w:ind w:right="-144" w:hanging="142"/>
              <w:jc w:val="both"/>
              <w:rPr>
                <w:kern w:val="2"/>
                <w:sz w:val="24"/>
                <w:szCs w:val="24"/>
                <w:lang w:eastAsia="en-US"/>
                <w14:ligatures w14:val="standardContextual"/>
              </w:rPr>
            </w:pPr>
            <w:r>
              <w:rPr>
                <w:kern w:val="2"/>
                <w:sz w:val="24"/>
                <w:szCs w:val="24"/>
                <w:lang w:eastAsia="en-US"/>
                <w14:ligatures w14:val="standardContextual"/>
              </w:rPr>
              <w:t xml:space="preserve">  procesul decizional, cu modificările şi completările ulterioare. </w:t>
            </w:r>
          </w:p>
        </w:tc>
      </w:tr>
      <w:tr w:rsidR="0094698D" w:rsidRPr="0094698D" w14:paraId="4727121B" w14:textId="77777777" w:rsidTr="0094698D">
        <w:tc>
          <w:tcPr>
            <w:tcW w:w="5000" w:type="pct"/>
            <w:tcBorders>
              <w:top w:val="single" w:sz="4" w:space="0" w:color="auto"/>
              <w:left w:val="single" w:sz="4" w:space="0" w:color="auto"/>
              <w:bottom w:val="single" w:sz="4" w:space="0" w:color="auto"/>
              <w:right w:val="single" w:sz="4" w:space="0" w:color="auto"/>
            </w:tcBorders>
            <w:hideMark/>
          </w:tcPr>
          <w:p w14:paraId="2E7B3182" w14:textId="77777777" w:rsidR="0094698D" w:rsidRDefault="0094698D">
            <w:pPr>
              <w:tabs>
                <w:tab w:val="left" w:pos="884"/>
                <w:tab w:val="left" w:pos="1196"/>
              </w:tabs>
              <w:spacing w:line="276" w:lineRule="auto"/>
              <w:jc w:val="both"/>
              <w:rPr>
                <w:b/>
                <w:kern w:val="2"/>
                <w:sz w:val="24"/>
                <w:szCs w:val="24"/>
                <w:lang w:eastAsia="en-US"/>
                <w14:ligatures w14:val="standardContextual"/>
              </w:rPr>
            </w:pPr>
            <w:r>
              <w:rPr>
                <w:b/>
                <w:kern w:val="2"/>
                <w:sz w:val="24"/>
                <w:szCs w:val="24"/>
                <w:lang w:eastAsia="en-US"/>
                <w14:ligatures w14:val="standardContextual"/>
              </w:rPr>
              <w:t>3. Principalele prevederi ale proiectului şi evidenţierea elementelor noi</w:t>
            </w:r>
          </w:p>
        </w:tc>
      </w:tr>
      <w:tr w:rsidR="0094698D" w:rsidRPr="0094698D" w14:paraId="16CDBE83" w14:textId="77777777" w:rsidTr="0094698D">
        <w:tc>
          <w:tcPr>
            <w:tcW w:w="5000" w:type="pct"/>
            <w:tcBorders>
              <w:top w:val="single" w:sz="4" w:space="0" w:color="auto"/>
              <w:left w:val="single" w:sz="4" w:space="0" w:color="auto"/>
              <w:bottom w:val="single" w:sz="4" w:space="0" w:color="auto"/>
              <w:right w:val="single" w:sz="4" w:space="0" w:color="auto"/>
            </w:tcBorders>
            <w:hideMark/>
          </w:tcPr>
          <w:p w14:paraId="40EE7365" w14:textId="77777777" w:rsidR="0094698D" w:rsidRDefault="0094698D">
            <w:pPr>
              <w:spacing w:line="276" w:lineRule="auto"/>
              <w:jc w:val="both"/>
              <w:rPr>
                <w:bCs/>
                <w:kern w:val="2"/>
                <w:sz w:val="24"/>
                <w:szCs w:val="24"/>
                <w:lang w:eastAsia="en-US"/>
                <w14:ligatures w14:val="standardContextual"/>
              </w:rPr>
            </w:pPr>
            <w:r>
              <w:rPr>
                <w:kern w:val="2"/>
                <w:sz w:val="24"/>
                <w:szCs w:val="24"/>
                <w:lang w:eastAsia="en-US"/>
                <w14:ligatures w14:val="standardContextual"/>
              </w:rPr>
              <w:t xml:space="preserve">    Proiectul de decizie este elaborat în scopul asigurării eficiente a activităţii Consiliului local</w:t>
            </w:r>
          </w:p>
        </w:tc>
      </w:tr>
      <w:tr w:rsidR="0094698D" w14:paraId="54C8C3FB" w14:textId="77777777" w:rsidTr="0094698D">
        <w:tc>
          <w:tcPr>
            <w:tcW w:w="5000" w:type="pct"/>
            <w:tcBorders>
              <w:top w:val="single" w:sz="4" w:space="0" w:color="auto"/>
              <w:left w:val="single" w:sz="4" w:space="0" w:color="auto"/>
              <w:bottom w:val="single" w:sz="4" w:space="0" w:color="auto"/>
              <w:right w:val="single" w:sz="4" w:space="0" w:color="auto"/>
            </w:tcBorders>
            <w:hideMark/>
          </w:tcPr>
          <w:p w14:paraId="6E1272BE" w14:textId="77777777" w:rsidR="0094698D" w:rsidRDefault="0094698D">
            <w:pPr>
              <w:tabs>
                <w:tab w:val="left" w:pos="884"/>
                <w:tab w:val="left" w:pos="1196"/>
              </w:tabs>
              <w:spacing w:line="276" w:lineRule="auto"/>
              <w:jc w:val="both"/>
              <w:rPr>
                <w:b/>
                <w:kern w:val="2"/>
                <w:sz w:val="24"/>
                <w:szCs w:val="24"/>
                <w:lang w:eastAsia="en-US"/>
                <w14:ligatures w14:val="standardContextual"/>
              </w:rPr>
            </w:pPr>
            <w:r>
              <w:rPr>
                <w:b/>
                <w:kern w:val="2"/>
                <w:sz w:val="24"/>
                <w:szCs w:val="24"/>
                <w:lang w:eastAsia="en-US"/>
                <w14:ligatures w14:val="standardContextual"/>
              </w:rPr>
              <w:t>4. Fundamentarea economico-financiară</w:t>
            </w:r>
          </w:p>
        </w:tc>
      </w:tr>
      <w:tr w:rsidR="0094698D" w:rsidRPr="0094698D" w14:paraId="40EA0ABF" w14:textId="77777777" w:rsidTr="0094698D">
        <w:tc>
          <w:tcPr>
            <w:tcW w:w="5000" w:type="pct"/>
            <w:tcBorders>
              <w:top w:val="single" w:sz="4" w:space="0" w:color="auto"/>
              <w:left w:val="single" w:sz="4" w:space="0" w:color="auto"/>
              <w:bottom w:val="single" w:sz="4" w:space="0" w:color="auto"/>
              <w:right w:val="single" w:sz="4" w:space="0" w:color="auto"/>
            </w:tcBorders>
            <w:hideMark/>
          </w:tcPr>
          <w:p w14:paraId="35134FD2" w14:textId="77777777" w:rsidR="0094698D" w:rsidRDefault="0094698D">
            <w:pPr>
              <w:pStyle w:val="a5"/>
            </w:pPr>
            <w:r>
              <w:t xml:space="preserve">     Implimentarea proiectul nu prevede cheltueli suplimentare.</w:t>
            </w:r>
          </w:p>
        </w:tc>
      </w:tr>
      <w:tr w:rsidR="0094698D" w:rsidRPr="0094698D" w14:paraId="5A9BF695" w14:textId="77777777" w:rsidTr="0094698D">
        <w:tc>
          <w:tcPr>
            <w:tcW w:w="5000" w:type="pct"/>
            <w:tcBorders>
              <w:top w:val="single" w:sz="4" w:space="0" w:color="auto"/>
              <w:left w:val="single" w:sz="4" w:space="0" w:color="auto"/>
              <w:bottom w:val="single" w:sz="4" w:space="0" w:color="auto"/>
              <w:right w:val="single" w:sz="4" w:space="0" w:color="auto"/>
            </w:tcBorders>
            <w:hideMark/>
          </w:tcPr>
          <w:p w14:paraId="6DAB2AF5" w14:textId="77777777" w:rsidR="0094698D" w:rsidRDefault="0094698D">
            <w:pPr>
              <w:tabs>
                <w:tab w:val="left" w:pos="884"/>
                <w:tab w:val="left" w:pos="1196"/>
              </w:tabs>
              <w:spacing w:line="276" w:lineRule="auto"/>
              <w:jc w:val="both"/>
              <w:rPr>
                <w:b/>
                <w:kern w:val="2"/>
                <w:sz w:val="24"/>
                <w:szCs w:val="24"/>
                <w:lang w:eastAsia="ru-MD"/>
                <w14:ligatures w14:val="standardContextual"/>
              </w:rPr>
            </w:pPr>
            <w:r>
              <w:rPr>
                <w:b/>
                <w:kern w:val="2"/>
                <w:sz w:val="24"/>
                <w:szCs w:val="24"/>
                <w:lang w:eastAsia="en-US"/>
                <w14:ligatures w14:val="standardContextual"/>
              </w:rPr>
              <w:t>5. Modul de încorporare a actului în cadrul normativ în vigoare</w:t>
            </w:r>
          </w:p>
        </w:tc>
      </w:tr>
      <w:tr w:rsidR="0094698D" w:rsidRPr="0094698D" w14:paraId="0531DE51" w14:textId="77777777" w:rsidTr="0094698D">
        <w:tc>
          <w:tcPr>
            <w:tcW w:w="5000" w:type="pct"/>
            <w:tcBorders>
              <w:top w:val="single" w:sz="4" w:space="0" w:color="auto"/>
              <w:left w:val="single" w:sz="4" w:space="0" w:color="auto"/>
              <w:bottom w:val="single" w:sz="4" w:space="0" w:color="auto"/>
              <w:right w:val="single" w:sz="4" w:space="0" w:color="auto"/>
            </w:tcBorders>
            <w:hideMark/>
          </w:tcPr>
          <w:p w14:paraId="2C4F9C74" w14:textId="77777777" w:rsidR="0094698D" w:rsidRDefault="0094698D">
            <w:pPr>
              <w:tabs>
                <w:tab w:val="left" w:pos="884"/>
                <w:tab w:val="left" w:pos="1196"/>
              </w:tabs>
              <w:spacing w:line="276" w:lineRule="auto"/>
              <w:jc w:val="both"/>
              <w:rPr>
                <w:kern w:val="2"/>
                <w:sz w:val="24"/>
                <w:szCs w:val="24"/>
                <w:lang w:eastAsia="en-US"/>
                <w14:ligatures w14:val="standardContextual"/>
              </w:rPr>
            </w:pPr>
            <w:r>
              <w:rPr>
                <w:kern w:val="2"/>
                <w:sz w:val="24"/>
                <w:szCs w:val="24"/>
                <w:lang w:eastAsia="en-US"/>
                <w14:ligatures w14:val="standardContextual"/>
              </w:rPr>
              <w:t xml:space="preserve">     Proiectul de decizie se încorporează în sistemul actelor normative in vigoare.</w:t>
            </w:r>
          </w:p>
        </w:tc>
      </w:tr>
      <w:tr w:rsidR="0094698D" w:rsidRPr="0094698D" w14:paraId="2C11A40E" w14:textId="77777777" w:rsidTr="0094698D">
        <w:tc>
          <w:tcPr>
            <w:tcW w:w="5000" w:type="pct"/>
            <w:tcBorders>
              <w:top w:val="single" w:sz="4" w:space="0" w:color="auto"/>
              <w:left w:val="single" w:sz="4" w:space="0" w:color="auto"/>
              <w:bottom w:val="single" w:sz="4" w:space="0" w:color="auto"/>
              <w:right w:val="single" w:sz="4" w:space="0" w:color="auto"/>
            </w:tcBorders>
            <w:hideMark/>
          </w:tcPr>
          <w:p w14:paraId="652A8A89" w14:textId="77777777" w:rsidR="0094698D" w:rsidRDefault="0094698D">
            <w:pPr>
              <w:tabs>
                <w:tab w:val="left" w:pos="884"/>
                <w:tab w:val="left" w:pos="1196"/>
              </w:tabs>
              <w:spacing w:line="276" w:lineRule="auto"/>
              <w:jc w:val="both"/>
              <w:rPr>
                <w:b/>
                <w:kern w:val="2"/>
                <w:sz w:val="24"/>
                <w:szCs w:val="24"/>
                <w:lang w:eastAsia="en-US"/>
                <w14:ligatures w14:val="standardContextual"/>
              </w:rPr>
            </w:pPr>
            <w:r>
              <w:rPr>
                <w:b/>
                <w:kern w:val="2"/>
                <w:sz w:val="24"/>
                <w:szCs w:val="24"/>
                <w:lang w:eastAsia="en-US"/>
                <w14:ligatures w14:val="standardContextual"/>
              </w:rPr>
              <w:t>6. Avizarea şi consultarea publică a proiectului</w:t>
            </w:r>
          </w:p>
        </w:tc>
      </w:tr>
      <w:tr w:rsidR="0094698D" w:rsidRPr="0094698D" w14:paraId="203C2905" w14:textId="77777777" w:rsidTr="0094698D">
        <w:tc>
          <w:tcPr>
            <w:tcW w:w="5000" w:type="pct"/>
            <w:tcBorders>
              <w:top w:val="single" w:sz="4" w:space="0" w:color="auto"/>
              <w:left w:val="single" w:sz="4" w:space="0" w:color="auto"/>
              <w:bottom w:val="single" w:sz="4" w:space="0" w:color="auto"/>
              <w:right w:val="single" w:sz="4" w:space="0" w:color="auto"/>
            </w:tcBorders>
            <w:hideMark/>
          </w:tcPr>
          <w:p w14:paraId="3BCF7159" w14:textId="77777777" w:rsidR="0094698D" w:rsidRDefault="0094698D">
            <w:pPr>
              <w:tabs>
                <w:tab w:val="left" w:pos="884"/>
                <w:tab w:val="left" w:pos="1196"/>
              </w:tabs>
              <w:spacing w:line="276" w:lineRule="auto"/>
              <w:jc w:val="both"/>
              <w:rPr>
                <w:kern w:val="2"/>
                <w:sz w:val="24"/>
                <w:szCs w:val="24"/>
                <w:lang w:eastAsia="en-US"/>
                <w14:ligatures w14:val="standardContextual"/>
              </w:rPr>
            </w:pPr>
            <w:r>
              <w:rPr>
                <w:kern w:val="2"/>
                <w:sz w:val="24"/>
                <w:szCs w:val="24"/>
                <w:lang w:eastAsia="ar-SA"/>
                <w14:ligatures w14:val="standardContextual"/>
              </w:rPr>
              <w:t xml:space="preserve">     Proiectul va fi supus consultării publice, conform art.32 din Legea nr.100 din 22 decembrie 2017 cu privire la actele normative, fiind plasat pe pagina Web a primăriei Doroțcaia, </w:t>
            </w:r>
            <w:hyperlink r:id="rId11" w:history="1">
              <w:r>
                <w:rPr>
                  <w:rStyle w:val="a3"/>
                  <w:kern w:val="2"/>
                  <w:szCs w:val="24"/>
                  <w:lang w:eastAsia="en-US"/>
                  <w14:ligatures w14:val="standardContextual"/>
                </w:rPr>
                <w:t>www.primariadorotcaia.md</w:t>
              </w:r>
            </w:hyperlink>
            <w:r>
              <w:rPr>
                <w:color w:val="0563C1"/>
                <w:kern w:val="2"/>
                <w:sz w:val="24"/>
                <w:szCs w:val="24"/>
                <w:u w:val="single"/>
                <w:lang w:eastAsia="ar-SA"/>
                <w14:ligatures w14:val="standardContextual"/>
              </w:rPr>
              <w:t xml:space="preserve"> </w:t>
            </w:r>
          </w:p>
        </w:tc>
      </w:tr>
      <w:tr w:rsidR="0094698D" w14:paraId="3E20CBD5" w14:textId="77777777" w:rsidTr="0094698D">
        <w:tc>
          <w:tcPr>
            <w:tcW w:w="5000" w:type="pct"/>
            <w:tcBorders>
              <w:top w:val="single" w:sz="4" w:space="0" w:color="auto"/>
              <w:left w:val="single" w:sz="4" w:space="0" w:color="auto"/>
              <w:bottom w:val="single" w:sz="4" w:space="0" w:color="auto"/>
              <w:right w:val="single" w:sz="4" w:space="0" w:color="auto"/>
            </w:tcBorders>
            <w:hideMark/>
          </w:tcPr>
          <w:p w14:paraId="3EFE5572" w14:textId="77777777" w:rsidR="0094698D" w:rsidRDefault="0094698D">
            <w:pPr>
              <w:suppressAutoHyphens/>
              <w:spacing w:before="100" w:beforeAutospacing="1" w:after="100" w:afterAutospacing="1" w:line="276" w:lineRule="auto"/>
              <w:jc w:val="both"/>
              <w:rPr>
                <w:b/>
                <w:kern w:val="2"/>
                <w:sz w:val="24"/>
                <w:szCs w:val="24"/>
                <w:lang w:eastAsia="ar-SA"/>
                <w14:ligatures w14:val="standardContextual"/>
              </w:rPr>
            </w:pPr>
            <w:r>
              <w:rPr>
                <w:b/>
                <w:kern w:val="2"/>
                <w:sz w:val="24"/>
                <w:szCs w:val="24"/>
                <w:lang w:eastAsia="ar-SA"/>
                <w14:ligatures w14:val="standardContextual"/>
              </w:rPr>
              <w:t>7. Constatările expertizei anticorupţi</w:t>
            </w:r>
          </w:p>
        </w:tc>
      </w:tr>
      <w:tr w:rsidR="0094698D" w:rsidRPr="0094698D" w14:paraId="129CA55D" w14:textId="77777777" w:rsidTr="0094698D">
        <w:tc>
          <w:tcPr>
            <w:tcW w:w="5000" w:type="pct"/>
            <w:tcBorders>
              <w:top w:val="single" w:sz="4" w:space="0" w:color="auto"/>
              <w:left w:val="single" w:sz="4" w:space="0" w:color="auto"/>
              <w:bottom w:val="single" w:sz="4" w:space="0" w:color="auto"/>
              <w:right w:val="single" w:sz="4" w:space="0" w:color="auto"/>
            </w:tcBorders>
            <w:hideMark/>
          </w:tcPr>
          <w:p w14:paraId="0B3886EB" w14:textId="77777777" w:rsidR="0094698D" w:rsidRDefault="0094698D">
            <w:pPr>
              <w:suppressAutoHyphens/>
              <w:spacing w:before="100" w:beforeAutospacing="1" w:after="100" w:afterAutospacing="1" w:line="276" w:lineRule="auto"/>
              <w:jc w:val="both"/>
              <w:rPr>
                <w:kern w:val="2"/>
                <w:sz w:val="24"/>
                <w:szCs w:val="24"/>
                <w:lang w:eastAsia="ar-SA"/>
                <w14:ligatures w14:val="standardContextual"/>
              </w:rPr>
            </w:pPr>
            <w:r>
              <w:rPr>
                <w:kern w:val="2"/>
                <w:sz w:val="24"/>
                <w:szCs w:val="24"/>
                <w:lang w:eastAsia="ar-SA"/>
                <w14:ligatures w14:val="standardContextual"/>
              </w:rPr>
              <w:t xml:space="preserve">     Nu este necesară expertiza anticorupție</w:t>
            </w:r>
          </w:p>
        </w:tc>
      </w:tr>
      <w:tr w:rsidR="0094698D" w14:paraId="4676D7FE" w14:textId="77777777" w:rsidTr="0094698D">
        <w:tc>
          <w:tcPr>
            <w:tcW w:w="5000" w:type="pct"/>
            <w:tcBorders>
              <w:top w:val="single" w:sz="4" w:space="0" w:color="auto"/>
              <w:left w:val="single" w:sz="4" w:space="0" w:color="auto"/>
              <w:bottom w:val="single" w:sz="4" w:space="0" w:color="auto"/>
              <w:right w:val="single" w:sz="4" w:space="0" w:color="auto"/>
            </w:tcBorders>
            <w:hideMark/>
          </w:tcPr>
          <w:p w14:paraId="1E8098E9" w14:textId="77777777" w:rsidR="0094698D" w:rsidRDefault="0094698D">
            <w:pPr>
              <w:suppressAutoHyphens/>
              <w:spacing w:before="100" w:beforeAutospacing="1" w:after="100" w:afterAutospacing="1" w:line="276" w:lineRule="auto"/>
              <w:jc w:val="both"/>
              <w:rPr>
                <w:b/>
                <w:kern w:val="2"/>
                <w:sz w:val="24"/>
                <w:szCs w:val="24"/>
                <w:lang w:eastAsia="ar-SA"/>
                <w14:ligatures w14:val="standardContextual"/>
              </w:rPr>
            </w:pPr>
            <w:r>
              <w:rPr>
                <w:b/>
                <w:kern w:val="2"/>
                <w:sz w:val="24"/>
                <w:szCs w:val="24"/>
                <w:lang w:eastAsia="ar-SA"/>
                <w14:ligatures w14:val="standardContextual"/>
              </w:rPr>
              <w:t>8. Constatările expertizei juridice</w:t>
            </w:r>
          </w:p>
        </w:tc>
      </w:tr>
      <w:tr w:rsidR="0094698D" w:rsidRPr="0094698D" w14:paraId="0638E57C" w14:textId="77777777" w:rsidTr="0094698D">
        <w:tc>
          <w:tcPr>
            <w:tcW w:w="5000" w:type="pct"/>
            <w:tcBorders>
              <w:top w:val="single" w:sz="4" w:space="0" w:color="auto"/>
              <w:left w:val="single" w:sz="4" w:space="0" w:color="auto"/>
              <w:bottom w:val="single" w:sz="4" w:space="0" w:color="auto"/>
              <w:right w:val="single" w:sz="4" w:space="0" w:color="auto"/>
            </w:tcBorders>
            <w:hideMark/>
          </w:tcPr>
          <w:p w14:paraId="584911B3" w14:textId="77777777" w:rsidR="0094698D" w:rsidRDefault="0094698D">
            <w:pPr>
              <w:suppressAutoHyphens/>
              <w:spacing w:before="100" w:beforeAutospacing="1" w:after="100" w:afterAutospacing="1" w:line="276" w:lineRule="auto"/>
              <w:jc w:val="both"/>
              <w:rPr>
                <w:b/>
                <w:kern w:val="2"/>
                <w:sz w:val="24"/>
                <w:szCs w:val="24"/>
                <w:lang w:eastAsia="ar-SA"/>
                <w14:ligatures w14:val="standardContextual"/>
              </w:rPr>
            </w:pPr>
            <w:r>
              <w:rPr>
                <w:kern w:val="2"/>
                <w:sz w:val="24"/>
                <w:szCs w:val="24"/>
                <w:lang w:eastAsia="ar-SA"/>
                <w14:ligatures w14:val="standardContextual"/>
              </w:rPr>
              <w:t xml:space="preserve">     Proiectul de decizie se încadrează în normele legislației în vigoare.</w:t>
            </w:r>
          </w:p>
        </w:tc>
      </w:tr>
    </w:tbl>
    <w:p w14:paraId="4FC87746" w14:textId="77777777" w:rsidR="0094698D" w:rsidRDefault="0094698D" w:rsidP="0094698D">
      <w:pPr>
        <w:spacing w:line="276" w:lineRule="auto"/>
        <w:rPr>
          <w:rFonts w:asciiTheme="minorHAnsi" w:eastAsiaTheme="minorEastAsia" w:hAnsiTheme="minorHAnsi" w:cstheme="minorBidi"/>
          <w:sz w:val="24"/>
          <w:szCs w:val="24"/>
          <w:lang w:eastAsia="ru-MD"/>
        </w:rPr>
      </w:pPr>
    </w:p>
    <w:p w14:paraId="58949F3B" w14:textId="77777777" w:rsidR="0094698D" w:rsidRDefault="0094698D" w:rsidP="0094698D">
      <w:pPr>
        <w:spacing w:line="276" w:lineRule="auto"/>
        <w:rPr>
          <w:b/>
          <w:sz w:val="24"/>
          <w:szCs w:val="24"/>
        </w:rPr>
      </w:pPr>
      <w:r>
        <w:rPr>
          <w:b/>
          <w:sz w:val="24"/>
          <w:szCs w:val="24"/>
        </w:rPr>
        <w:t xml:space="preserve"> </w:t>
      </w:r>
    </w:p>
    <w:p w14:paraId="58AD7C5D" w14:textId="77777777" w:rsidR="0094698D" w:rsidRDefault="0094698D" w:rsidP="0094698D">
      <w:pPr>
        <w:spacing w:line="276" w:lineRule="auto"/>
        <w:rPr>
          <w:bCs/>
          <w:sz w:val="24"/>
          <w:szCs w:val="24"/>
        </w:rPr>
      </w:pPr>
      <w:r>
        <w:rPr>
          <w:bCs/>
          <w:sz w:val="24"/>
          <w:szCs w:val="24"/>
        </w:rPr>
        <w:t xml:space="preserve">      Secretarul Consiliului local                                                           Diordiev Nina</w:t>
      </w:r>
    </w:p>
    <w:p w14:paraId="73A41C45" w14:textId="77777777" w:rsidR="00256BC7" w:rsidRDefault="00256BC7" w:rsidP="0094698D">
      <w:pPr>
        <w:spacing w:line="276" w:lineRule="auto"/>
        <w:rPr>
          <w:bCs/>
          <w:sz w:val="24"/>
          <w:szCs w:val="24"/>
        </w:rPr>
      </w:pPr>
    </w:p>
    <w:p w14:paraId="42F8F4B1" w14:textId="77777777" w:rsidR="00256BC7" w:rsidRDefault="00256BC7" w:rsidP="0094698D">
      <w:pPr>
        <w:spacing w:line="276" w:lineRule="auto"/>
        <w:rPr>
          <w:bCs/>
          <w:sz w:val="24"/>
          <w:szCs w:val="24"/>
        </w:rPr>
      </w:pPr>
    </w:p>
    <w:p w14:paraId="3DD9EF26" w14:textId="77777777" w:rsidR="00256BC7" w:rsidRDefault="00256BC7" w:rsidP="0094698D">
      <w:pPr>
        <w:spacing w:line="276" w:lineRule="auto"/>
        <w:rPr>
          <w:bCs/>
          <w:sz w:val="24"/>
          <w:szCs w:val="24"/>
        </w:rPr>
      </w:pPr>
    </w:p>
    <w:p w14:paraId="7602C968" w14:textId="77777777" w:rsidR="00256BC7" w:rsidRDefault="00256BC7" w:rsidP="0094698D">
      <w:pPr>
        <w:spacing w:line="276" w:lineRule="auto"/>
        <w:rPr>
          <w:bCs/>
          <w:sz w:val="24"/>
          <w:szCs w:val="24"/>
        </w:rPr>
      </w:pPr>
    </w:p>
    <w:p w14:paraId="5EE31754" w14:textId="77777777" w:rsidR="00256BC7" w:rsidRDefault="00256BC7" w:rsidP="0094698D">
      <w:pPr>
        <w:spacing w:line="276" w:lineRule="auto"/>
        <w:rPr>
          <w:bCs/>
          <w:sz w:val="24"/>
          <w:szCs w:val="24"/>
        </w:rPr>
      </w:pPr>
    </w:p>
    <w:p w14:paraId="0E11B346" w14:textId="77777777" w:rsidR="00256BC7" w:rsidRDefault="00256BC7" w:rsidP="0094698D">
      <w:pPr>
        <w:spacing w:line="276" w:lineRule="auto"/>
        <w:rPr>
          <w:bCs/>
          <w:sz w:val="24"/>
          <w:szCs w:val="24"/>
        </w:rPr>
      </w:pPr>
    </w:p>
    <w:p w14:paraId="2D3073A4" w14:textId="77777777" w:rsidR="00256BC7" w:rsidRDefault="00256BC7" w:rsidP="0094698D">
      <w:pPr>
        <w:spacing w:line="276" w:lineRule="auto"/>
        <w:rPr>
          <w:bCs/>
          <w:sz w:val="24"/>
          <w:szCs w:val="24"/>
        </w:rPr>
      </w:pPr>
    </w:p>
    <w:p w14:paraId="122E060C" w14:textId="77777777" w:rsidR="00256BC7" w:rsidRDefault="00256BC7" w:rsidP="0094698D">
      <w:pPr>
        <w:spacing w:line="276" w:lineRule="auto"/>
        <w:rPr>
          <w:bCs/>
          <w:sz w:val="24"/>
          <w:szCs w:val="24"/>
        </w:rPr>
      </w:pPr>
    </w:p>
    <w:p w14:paraId="1288E523" w14:textId="77777777" w:rsidR="0094698D" w:rsidRDefault="0094698D" w:rsidP="0094698D">
      <w:pPr>
        <w:spacing w:line="276" w:lineRule="auto"/>
        <w:rPr>
          <w:bCs/>
          <w:sz w:val="24"/>
          <w:szCs w:val="24"/>
        </w:rPr>
      </w:pPr>
    </w:p>
    <w:p w14:paraId="28CB3207" w14:textId="77777777" w:rsidR="0094698D" w:rsidRDefault="0094698D" w:rsidP="0094698D">
      <w:pPr>
        <w:spacing w:line="276" w:lineRule="auto"/>
        <w:rPr>
          <w:bCs/>
          <w:sz w:val="24"/>
          <w:szCs w:val="24"/>
        </w:rPr>
      </w:pPr>
    </w:p>
    <w:p w14:paraId="164B06DE" w14:textId="77777777" w:rsidR="0094698D" w:rsidRDefault="0094698D" w:rsidP="0094698D">
      <w:pPr>
        <w:spacing w:line="276" w:lineRule="auto"/>
        <w:rPr>
          <w:bCs/>
          <w:sz w:val="24"/>
          <w:szCs w:val="24"/>
        </w:rPr>
      </w:pPr>
    </w:p>
    <w:p w14:paraId="199E1157" w14:textId="77777777" w:rsidR="006C3DEC" w:rsidRDefault="006C3DEC" w:rsidP="0094698D">
      <w:pPr>
        <w:spacing w:line="276" w:lineRule="auto"/>
        <w:rPr>
          <w:bCs/>
          <w:sz w:val="24"/>
          <w:szCs w:val="24"/>
        </w:rPr>
      </w:pPr>
    </w:p>
    <w:p w14:paraId="575341B2" w14:textId="77777777" w:rsidR="0094698D" w:rsidRDefault="0094698D" w:rsidP="0094698D">
      <w:pPr>
        <w:spacing w:line="276" w:lineRule="auto"/>
        <w:rPr>
          <w:bCs/>
          <w:sz w:val="24"/>
          <w:szCs w:val="24"/>
        </w:rPr>
      </w:pPr>
    </w:p>
    <w:p w14:paraId="287F3778" w14:textId="77777777" w:rsidR="00686C17" w:rsidRDefault="00686C17" w:rsidP="0094698D">
      <w:pPr>
        <w:spacing w:line="276" w:lineRule="auto"/>
        <w:rPr>
          <w:bCs/>
          <w:sz w:val="24"/>
          <w:szCs w:val="24"/>
        </w:rPr>
      </w:pPr>
    </w:p>
    <w:p w14:paraId="496C03FF" w14:textId="77777777" w:rsidR="00686C17" w:rsidRDefault="00686C17" w:rsidP="0094698D">
      <w:pPr>
        <w:spacing w:line="276" w:lineRule="auto"/>
        <w:rPr>
          <w:bCs/>
          <w:sz w:val="24"/>
          <w:szCs w:val="24"/>
        </w:rPr>
      </w:pPr>
    </w:p>
    <w:p w14:paraId="7AFA7F0B" w14:textId="77777777" w:rsidR="00AE6596" w:rsidRDefault="00AE6596" w:rsidP="001C1810">
      <w:pPr>
        <w:pStyle w:val="a9"/>
        <w:rPr>
          <w:rStyle w:val="ab"/>
          <w:color w:val="0A0A0A"/>
          <w:sz w:val="24"/>
          <w:szCs w:val="24"/>
          <w:shd w:val="clear" w:color="auto" w:fill="FFFFFF"/>
          <w:lang w:val="en-US"/>
        </w:rPr>
      </w:pPr>
    </w:p>
    <w:p w14:paraId="5800635D" w14:textId="77777777" w:rsidR="00AE6596" w:rsidRDefault="00AE6596" w:rsidP="001C1810">
      <w:pPr>
        <w:pStyle w:val="a9"/>
        <w:rPr>
          <w:rStyle w:val="ab"/>
          <w:color w:val="0A0A0A"/>
          <w:sz w:val="24"/>
          <w:szCs w:val="24"/>
          <w:shd w:val="clear" w:color="auto" w:fill="FFFFFF"/>
          <w:lang w:val="en-US"/>
        </w:rPr>
      </w:pPr>
    </w:p>
    <w:p w14:paraId="4F750C2C" w14:textId="5A3EB2F5" w:rsidR="001C1810" w:rsidRDefault="00AE6596" w:rsidP="001C1810">
      <w:pPr>
        <w:pStyle w:val="a9"/>
        <w:rPr>
          <w:rStyle w:val="ab"/>
          <w:color w:val="0A0A0A"/>
          <w:sz w:val="24"/>
          <w:szCs w:val="24"/>
          <w:shd w:val="clear" w:color="auto" w:fill="FFFFFF"/>
          <w:lang w:val="en-US"/>
        </w:rPr>
      </w:pPr>
      <w:r>
        <w:rPr>
          <w:rStyle w:val="ab"/>
          <w:color w:val="0A0A0A"/>
          <w:sz w:val="24"/>
          <w:szCs w:val="24"/>
          <w:shd w:val="clear" w:color="auto" w:fill="FFFFFF"/>
          <w:lang w:val="en-US"/>
        </w:rPr>
        <w:t xml:space="preserve">                                                                                                                     </w:t>
      </w:r>
      <w:r w:rsidR="0093353C">
        <w:rPr>
          <w:rStyle w:val="ab"/>
          <w:color w:val="0A0A0A"/>
          <w:sz w:val="24"/>
          <w:szCs w:val="24"/>
          <w:shd w:val="clear" w:color="auto" w:fill="FFFFFF"/>
          <w:lang w:val="en-US"/>
        </w:rPr>
        <w:t xml:space="preserve">             </w:t>
      </w:r>
      <w:r>
        <w:rPr>
          <w:rStyle w:val="ab"/>
          <w:color w:val="0A0A0A"/>
          <w:sz w:val="24"/>
          <w:szCs w:val="24"/>
          <w:shd w:val="clear" w:color="auto" w:fill="FFFFFF"/>
          <w:lang w:val="en-US"/>
        </w:rPr>
        <w:t xml:space="preserve"> PROIECT:</w:t>
      </w:r>
    </w:p>
    <w:p w14:paraId="1E7F2C84" w14:textId="77777777" w:rsidR="00AE6596" w:rsidRDefault="00AE6596" w:rsidP="00AE6596">
      <w:pPr>
        <w:spacing w:line="276" w:lineRule="auto"/>
        <w:rPr>
          <w:i/>
          <w:sz w:val="24"/>
          <w:szCs w:val="24"/>
        </w:rPr>
      </w:pPr>
      <w:r>
        <w:rPr>
          <w:i/>
          <w:sz w:val="24"/>
          <w:szCs w:val="24"/>
        </w:rPr>
        <w:t xml:space="preserve">                                                                                               </w:t>
      </w:r>
      <w:r>
        <w:rPr>
          <w:b/>
          <w:bCs/>
          <w:sz w:val="24"/>
          <w:szCs w:val="24"/>
        </w:rPr>
        <w:t xml:space="preserve">                                                        </w:t>
      </w:r>
    </w:p>
    <w:p w14:paraId="0FDB8718" w14:textId="5D443697" w:rsidR="00AE6596" w:rsidRDefault="00AE6596" w:rsidP="00AE6596">
      <w:pPr>
        <w:spacing w:line="276" w:lineRule="auto"/>
        <w:ind w:right="-144" w:hanging="142"/>
        <w:jc w:val="both"/>
        <w:rPr>
          <w:sz w:val="24"/>
          <w:szCs w:val="24"/>
        </w:rPr>
      </w:pPr>
      <w:r>
        <w:rPr>
          <w:sz w:val="24"/>
          <w:szCs w:val="24"/>
        </w:rPr>
        <w:t xml:space="preserve">                                                                    DECIZIE nr. </w:t>
      </w:r>
      <w:r w:rsidR="00251419">
        <w:rPr>
          <w:sz w:val="24"/>
          <w:szCs w:val="24"/>
        </w:rPr>
        <w:t>1/12</w:t>
      </w:r>
    </w:p>
    <w:p w14:paraId="73DA4D9A" w14:textId="4B3EB7A2" w:rsidR="00AE6596" w:rsidRDefault="00AE6596" w:rsidP="00AE6596">
      <w:pPr>
        <w:spacing w:line="276" w:lineRule="auto"/>
        <w:ind w:right="-144"/>
        <w:jc w:val="both"/>
        <w:rPr>
          <w:sz w:val="24"/>
          <w:szCs w:val="24"/>
        </w:rPr>
      </w:pPr>
      <w:r>
        <w:rPr>
          <w:sz w:val="24"/>
          <w:szCs w:val="24"/>
        </w:rPr>
        <w:t xml:space="preserve">                                                                   din </w:t>
      </w:r>
    </w:p>
    <w:p w14:paraId="18DFFB64" w14:textId="77777777" w:rsidR="00AE6596" w:rsidRDefault="00AE6596" w:rsidP="00AE6596">
      <w:pPr>
        <w:spacing w:line="276" w:lineRule="auto"/>
        <w:ind w:right="-144"/>
        <w:jc w:val="both"/>
        <w:rPr>
          <w:sz w:val="24"/>
          <w:szCs w:val="24"/>
        </w:rPr>
      </w:pPr>
    </w:p>
    <w:p w14:paraId="63BBFB46" w14:textId="77777777" w:rsidR="00AE6596" w:rsidRDefault="00AE6596" w:rsidP="00AE6596">
      <w:pPr>
        <w:spacing w:line="276" w:lineRule="auto"/>
        <w:jc w:val="both"/>
        <w:rPr>
          <w:sz w:val="24"/>
          <w:szCs w:val="24"/>
          <w:lang w:val="en-US"/>
        </w:rPr>
      </w:pPr>
      <w:bookmarkStart w:id="15" w:name="_Hlk158299578"/>
      <w:r>
        <w:rPr>
          <w:sz w:val="24"/>
          <w:szCs w:val="24"/>
          <w:lang w:val="en-US"/>
        </w:rPr>
        <w:t>Cu privire la confirmarea listei deținătorilor de</w:t>
      </w:r>
    </w:p>
    <w:p w14:paraId="3DA3A55D" w14:textId="77777777" w:rsidR="00AE6596" w:rsidRDefault="00AE6596" w:rsidP="00AE6596">
      <w:pPr>
        <w:spacing w:line="276" w:lineRule="auto"/>
        <w:rPr>
          <w:sz w:val="24"/>
          <w:szCs w:val="24"/>
          <w:lang w:val="en-US"/>
        </w:rPr>
      </w:pPr>
      <w:r>
        <w:rPr>
          <w:sz w:val="24"/>
          <w:szCs w:val="24"/>
          <w:lang w:val="en-US"/>
        </w:rPr>
        <w:t xml:space="preserve">terenuri agricole situate după traseul Rîbnița-Tiraspol, </w:t>
      </w:r>
    </w:p>
    <w:p w14:paraId="4A0BC111" w14:textId="77777777" w:rsidR="00AE6596" w:rsidRDefault="00AE6596" w:rsidP="00AE6596">
      <w:pPr>
        <w:spacing w:line="276" w:lineRule="auto"/>
        <w:rPr>
          <w:sz w:val="24"/>
          <w:szCs w:val="24"/>
          <w:lang w:val="en-US"/>
        </w:rPr>
      </w:pPr>
      <w:r>
        <w:rPr>
          <w:sz w:val="24"/>
          <w:szCs w:val="24"/>
          <w:lang w:val="en-US"/>
        </w:rPr>
        <w:t xml:space="preserve">pentru scutirea impozitului funciar și plăţii contribuțiilor </w:t>
      </w:r>
    </w:p>
    <w:p w14:paraId="3FFA92AD" w14:textId="1E15E879" w:rsidR="00AE6596" w:rsidRDefault="00AE6596" w:rsidP="00AE6596">
      <w:pPr>
        <w:spacing w:line="276" w:lineRule="auto"/>
        <w:rPr>
          <w:sz w:val="24"/>
          <w:szCs w:val="24"/>
          <w:lang w:val="en-US"/>
        </w:rPr>
      </w:pPr>
      <w:r>
        <w:rPr>
          <w:sz w:val="24"/>
          <w:szCs w:val="24"/>
          <w:lang w:val="en-US"/>
        </w:rPr>
        <w:t>de asigurări sociale o</w:t>
      </w:r>
      <w:r w:rsidR="008935E0">
        <w:rPr>
          <w:sz w:val="24"/>
          <w:szCs w:val="24"/>
          <w:lang w:val="en-US"/>
        </w:rPr>
        <w:t>bligatorii pentru anul 2026</w:t>
      </w:r>
    </w:p>
    <w:p w14:paraId="0AD9C719" w14:textId="77777777" w:rsidR="00AE6596" w:rsidRDefault="00AE6596" w:rsidP="00AE6596">
      <w:pPr>
        <w:spacing w:line="276" w:lineRule="auto"/>
        <w:rPr>
          <w:sz w:val="24"/>
          <w:szCs w:val="24"/>
          <w:lang w:val="en-US"/>
        </w:rPr>
      </w:pPr>
    </w:p>
    <w:bookmarkEnd w:id="15"/>
    <w:p w14:paraId="5FB7D229" w14:textId="7D5A7B21" w:rsidR="00AE6596" w:rsidRDefault="00AE6596" w:rsidP="00AE6596">
      <w:pPr>
        <w:spacing w:line="276" w:lineRule="auto"/>
        <w:ind w:right="-285"/>
        <w:rPr>
          <w:sz w:val="24"/>
          <w:szCs w:val="24"/>
          <w:lang w:val="en-US"/>
        </w:rPr>
      </w:pPr>
      <w:r>
        <w:rPr>
          <w:sz w:val="24"/>
          <w:szCs w:val="24"/>
          <w:lang w:val="en-US"/>
        </w:rPr>
        <w:t xml:space="preserve">     In temeiul art.14 al Legii nr.436/2006 privind administratia publica locală, art.3, alin.(4) lit.a) a Legii nr.39/2006 privind instituirea unor măsuri suplimentare de susținere a activității de întrprinzător desfășurate în localitățile din stînga Nistrului ale raionului Dubasari, prevederile punctelor 3,10,18 ale Regulamentului privind modul de compensare a veniturilor bugetare locale, bugetului asigurărilor sociale de stat,ratate în legătură cu scutirea deținătorilor de terenuri agricole situate după traseul Rîbnița-Tiraspol de plata impozitului funciar și plata contribuțiilor de asigurări sociale de stat obligatorii şi examinând informaţia  prezentată de sp.principal în domeniul RRPF, dna M.Zavtoniev, Consiliul local DECIDE:</w:t>
      </w:r>
    </w:p>
    <w:p w14:paraId="2A06650F" w14:textId="77777777" w:rsidR="00AE6596" w:rsidRDefault="00AE6596" w:rsidP="00AE6596">
      <w:pPr>
        <w:spacing w:line="276" w:lineRule="auto"/>
        <w:ind w:right="-285"/>
        <w:rPr>
          <w:sz w:val="24"/>
          <w:szCs w:val="24"/>
          <w:lang w:val="en-US"/>
        </w:rPr>
      </w:pPr>
    </w:p>
    <w:p w14:paraId="525FB515" w14:textId="448774A5" w:rsidR="00AE6596" w:rsidRDefault="00AE6596" w:rsidP="00AE6596">
      <w:pPr>
        <w:spacing w:line="276" w:lineRule="auto"/>
        <w:ind w:right="-285"/>
        <w:rPr>
          <w:sz w:val="24"/>
          <w:szCs w:val="24"/>
          <w:lang w:val="en-US"/>
        </w:rPr>
      </w:pPr>
      <w:r>
        <w:rPr>
          <w:sz w:val="24"/>
          <w:szCs w:val="24"/>
          <w:lang w:val="en-US"/>
        </w:rPr>
        <w:t xml:space="preserve">     1.Se aprobă lista şi calculul scutirilor a deținătorilor de terenuri agricole situate după traseul Rîbnița-Tiraspol, pentru plata impozitului funciar, plata contribuțiilor de asigurări sociale obligatorii, stabilită în calitate de contribuție procentuală la salariu, alte forme de retribuire a muncii, onoraii a deţinătorilor de terenuri agricole, pentru anul 202</w:t>
      </w:r>
      <w:r w:rsidR="006C3DEC">
        <w:rPr>
          <w:sz w:val="24"/>
          <w:szCs w:val="24"/>
          <w:lang w:val="en-US"/>
        </w:rPr>
        <w:t>6</w:t>
      </w:r>
      <w:r>
        <w:rPr>
          <w:sz w:val="24"/>
          <w:szCs w:val="24"/>
          <w:lang w:val="en-US"/>
        </w:rPr>
        <w:t>, conform anexelor nr.1 și nr.2.</w:t>
      </w:r>
    </w:p>
    <w:p w14:paraId="3CB2CF28" w14:textId="01720847" w:rsidR="00AE6596" w:rsidRDefault="00AE6596" w:rsidP="00AE6596">
      <w:pPr>
        <w:spacing w:line="276" w:lineRule="auto"/>
        <w:ind w:right="-285"/>
        <w:rPr>
          <w:sz w:val="24"/>
          <w:szCs w:val="24"/>
          <w:lang w:val="en-US"/>
        </w:rPr>
      </w:pPr>
      <w:r>
        <w:rPr>
          <w:sz w:val="24"/>
          <w:szCs w:val="24"/>
          <w:lang w:val="en-US"/>
        </w:rPr>
        <w:t xml:space="preserve">     2. Prezenta decizie se prezintă Direcţiei economie, buget şi finanţe a Consiliului raional Dubăsari şi CTAS Dubăsari. </w:t>
      </w:r>
    </w:p>
    <w:p w14:paraId="32C1F3EB" w14:textId="77777777" w:rsidR="00AE6596" w:rsidRDefault="00AE6596" w:rsidP="00AE6596">
      <w:pPr>
        <w:pStyle w:val="a7"/>
        <w:spacing w:line="276" w:lineRule="auto"/>
        <w:ind w:left="0"/>
        <w:jc w:val="both"/>
        <w:rPr>
          <w:sz w:val="24"/>
          <w:szCs w:val="24"/>
        </w:rPr>
      </w:pPr>
      <w:r>
        <w:rPr>
          <w:sz w:val="24"/>
          <w:szCs w:val="24"/>
          <w:lang w:val="en-US"/>
        </w:rPr>
        <w:t xml:space="preserve">     3. Controlul asupra executării prezentei decizii se pune în sarcina dlui Valeriu Berzan, primarul localităţii.</w:t>
      </w:r>
    </w:p>
    <w:p w14:paraId="5860D803" w14:textId="77777777" w:rsidR="001C1810" w:rsidRPr="00AE6596" w:rsidRDefault="001C1810" w:rsidP="001C1810">
      <w:pPr>
        <w:pStyle w:val="a9"/>
        <w:rPr>
          <w:rStyle w:val="ab"/>
          <w:color w:val="0A0A0A"/>
          <w:sz w:val="24"/>
          <w:szCs w:val="24"/>
          <w:shd w:val="clear" w:color="auto" w:fill="FFFFFF"/>
          <w:lang w:val="ro-RO"/>
        </w:rPr>
      </w:pPr>
    </w:p>
    <w:p w14:paraId="164BD7BD" w14:textId="77777777" w:rsidR="001C1810" w:rsidRDefault="001C1810" w:rsidP="001C1810">
      <w:pPr>
        <w:pStyle w:val="a9"/>
        <w:rPr>
          <w:rStyle w:val="ab"/>
          <w:color w:val="0A0A0A"/>
          <w:sz w:val="24"/>
          <w:szCs w:val="24"/>
          <w:shd w:val="clear" w:color="auto" w:fill="FFFFFF"/>
          <w:lang w:val="en-US"/>
        </w:rPr>
      </w:pPr>
    </w:p>
    <w:p w14:paraId="76A02FAB" w14:textId="03E33AFC" w:rsidR="001C1810" w:rsidRPr="00AE6596" w:rsidRDefault="00AE6596" w:rsidP="001C1810">
      <w:pPr>
        <w:pStyle w:val="a9"/>
        <w:rPr>
          <w:rStyle w:val="ab"/>
          <w:b w:val="0"/>
          <w:bCs w:val="0"/>
          <w:color w:val="0A0A0A"/>
          <w:sz w:val="24"/>
          <w:szCs w:val="24"/>
          <w:shd w:val="clear" w:color="auto" w:fill="FFFFFF"/>
          <w:lang w:val="en-US"/>
        </w:rPr>
      </w:pPr>
      <w:r w:rsidRPr="00AE6596">
        <w:rPr>
          <w:rStyle w:val="ab"/>
          <w:b w:val="0"/>
          <w:bCs w:val="0"/>
          <w:color w:val="0A0A0A"/>
          <w:sz w:val="24"/>
          <w:szCs w:val="24"/>
          <w:shd w:val="clear" w:color="auto" w:fill="FFFFFF"/>
          <w:lang w:val="en-US"/>
        </w:rPr>
        <w:t xml:space="preserve">Secretarul Consiliului loca                                                            </w:t>
      </w:r>
      <w:r>
        <w:rPr>
          <w:rStyle w:val="ab"/>
          <w:b w:val="0"/>
          <w:bCs w:val="0"/>
          <w:color w:val="0A0A0A"/>
          <w:sz w:val="24"/>
          <w:szCs w:val="24"/>
          <w:shd w:val="clear" w:color="auto" w:fill="FFFFFF"/>
          <w:lang w:val="en-US"/>
        </w:rPr>
        <w:t xml:space="preserve">      </w:t>
      </w:r>
      <w:r w:rsidRPr="00AE6596">
        <w:rPr>
          <w:rStyle w:val="ab"/>
          <w:b w:val="0"/>
          <w:bCs w:val="0"/>
          <w:color w:val="0A0A0A"/>
          <w:sz w:val="24"/>
          <w:szCs w:val="24"/>
          <w:shd w:val="clear" w:color="auto" w:fill="FFFFFF"/>
          <w:lang w:val="en-US"/>
        </w:rPr>
        <w:t>Diordiev Nina</w:t>
      </w:r>
    </w:p>
    <w:p w14:paraId="7A51B44B" w14:textId="77777777" w:rsidR="001C1810" w:rsidRPr="00AE6596" w:rsidRDefault="001C1810" w:rsidP="001C1810">
      <w:pPr>
        <w:pStyle w:val="a9"/>
        <w:rPr>
          <w:rStyle w:val="ab"/>
          <w:b w:val="0"/>
          <w:bCs w:val="0"/>
          <w:color w:val="0A0A0A"/>
          <w:sz w:val="24"/>
          <w:szCs w:val="24"/>
          <w:shd w:val="clear" w:color="auto" w:fill="FFFFFF"/>
          <w:lang w:val="en-US"/>
        </w:rPr>
      </w:pPr>
    </w:p>
    <w:p w14:paraId="2B7EA725" w14:textId="3AE746C1" w:rsidR="001C1810" w:rsidRDefault="00AE6596" w:rsidP="001C1810">
      <w:pPr>
        <w:pStyle w:val="a9"/>
        <w:rPr>
          <w:rStyle w:val="ab"/>
          <w:b w:val="0"/>
          <w:bCs w:val="0"/>
          <w:color w:val="0A0A0A"/>
          <w:sz w:val="24"/>
          <w:szCs w:val="24"/>
          <w:shd w:val="clear" w:color="auto" w:fill="FFFFFF"/>
          <w:lang w:val="en-US"/>
        </w:rPr>
      </w:pPr>
      <w:r w:rsidRPr="00AE6596">
        <w:rPr>
          <w:rStyle w:val="ab"/>
          <w:b w:val="0"/>
          <w:bCs w:val="0"/>
          <w:color w:val="0A0A0A"/>
          <w:sz w:val="24"/>
          <w:szCs w:val="24"/>
          <w:shd w:val="clear" w:color="auto" w:fill="FFFFFF"/>
          <w:lang w:val="en-US"/>
        </w:rPr>
        <w:t>Coordonat:</w:t>
      </w:r>
    </w:p>
    <w:p w14:paraId="648C8D10" w14:textId="11F84592" w:rsidR="00AE6596" w:rsidRDefault="00AE6596" w:rsidP="001C1810">
      <w:pPr>
        <w:pStyle w:val="a9"/>
        <w:rPr>
          <w:rStyle w:val="ab"/>
          <w:b w:val="0"/>
          <w:bCs w:val="0"/>
          <w:color w:val="0A0A0A"/>
          <w:sz w:val="24"/>
          <w:szCs w:val="24"/>
          <w:shd w:val="clear" w:color="auto" w:fill="FFFFFF"/>
          <w:lang w:val="en-US"/>
        </w:rPr>
      </w:pPr>
      <w:r>
        <w:rPr>
          <w:rStyle w:val="ab"/>
          <w:b w:val="0"/>
          <w:bCs w:val="0"/>
          <w:color w:val="0A0A0A"/>
          <w:sz w:val="24"/>
          <w:szCs w:val="24"/>
          <w:shd w:val="clear" w:color="auto" w:fill="FFFFFF"/>
          <w:lang w:val="en-US"/>
        </w:rPr>
        <w:t>Sp.principal în domeniul de RRPF                                                     Zavtoniev Maria</w:t>
      </w:r>
    </w:p>
    <w:p w14:paraId="7B146449" w14:textId="77777777" w:rsidR="00AE6596" w:rsidRDefault="00AE6596" w:rsidP="001C1810">
      <w:pPr>
        <w:pStyle w:val="a9"/>
        <w:rPr>
          <w:rStyle w:val="ab"/>
          <w:b w:val="0"/>
          <w:bCs w:val="0"/>
          <w:color w:val="0A0A0A"/>
          <w:sz w:val="24"/>
          <w:szCs w:val="24"/>
          <w:shd w:val="clear" w:color="auto" w:fill="FFFFFF"/>
          <w:lang w:val="en-US"/>
        </w:rPr>
      </w:pPr>
    </w:p>
    <w:p w14:paraId="4BBED10F" w14:textId="77777777" w:rsidR="00AE6596" w:rsidRDefault="00AE6596" w:rsidP="001C1810">
      <w:pPr>
        <w:pStyle w:val="a9"/>
        <w:rPr>
          <w:rStyle w:val="ab"/>
          <w:b w:val="0"/>
          <w:bCs w:val="0"/>
          <w:color w:val="0A0A0A"/>
          <w:sz w:val="24"/>
          <w:szCs w:val="24"/>
          <w:shd w:val="clear" w:color="auto" w:fill="FFFFFF"/>
          <w:lang w:val="en-US"/>
        </w:rPr>
      </w:pPr>
    </w:p>
    <w:p w14:paraId="769CA8B7" w14:textId="77777777" w:rsidR="00AE6596" w:rsidRDefault="00AE6596" w:rsidP="001C1810">
      <w:pPr>
        <w:pStyle w:val="a9"/>
        <w:rPr>
          <w:rStyle w:val="ab"/>
          <w:b w:val="0"/>
          <w:bCs w:val="0"/>
          <w:color w:val="0A0A0A"/>
          <w:sz w:val="24"/>
          <w:szCs w:val="24"/>
          <w:shd w:val="clear" w:color="auto" w:fill="FFFFFF"/>
          <w:lang w:val="en-US"/>
        </w:rPr>
      </w:pPr>
    </w:p>
    <w:p w14:paraId="170090B1" w14:textId="77777777" w:rsidR="00AE6596" w:rsidRDefault="00AE6596" w:rsidP="001C1810">
      <w:pPr>
        <w:pStyle w:val="a9"/>
        <w:rPr>
          <w:rStyle w:val="ab"/>
          <w:b w:val="0"/>
          <w:bCs w:val="0"/>
          <w:color w:val="0A0A0A"/>
          <w:sz w:val="24"/>
          <w:szCs w:val="24"/>
          <w:shd w:val="clear" w:color="auto" w:fill="FFFFFF"/>
          <w:lang w:val="en-US"/>
        </w:rPr>
      </w:pPr>
    </w:p>
    <w:p w14:paraId="33FAB077" w14:textId="77777777" w:rsidR="00AE6596" w:rsidRDefault="00AE6596" w:rsidP="001C1810">
      <w:pPr>
        <w:pStyle w:val="a9"/>
        <w:rPr>
          <w:rStyle w:val="ab"/>
          <w:b w:val="0"/>
          <w:bCs w:val="0"/>
          <w:color w:val="0A0A0A"/>
          <w:sz w:val="24"/>
          <w:szCs w:val="24"/>
          <w:shd w:val="clear" w:color="auto" w:fill="FFFFFF"/>
          <w:lang w:val="en-US"/>
        </w:rPr>
      </w:pPr>
    </w:p>
    <w:p w14:paraId="383538BA" w14:textId="77777777" w:rsidR="00AE6596" w:rsidRDefault="00AE6596" w:rsidP="001C1810">
      <w:pPr>
        <w:pStyle w:val="a9"/>
        <w:rPr>
          <w:rStyle w:val="ab"/>
          <w:b w:val="0"/>
          <w:bCs w:val="0"/>
          <w:color w:val="0A0A0A"/>
          <w:sz w:val="24"/>
          <w:szCs w:val="24"/>
          <w:shd w:val="clear" w:color="auto" w:fill="FFFFFF"/>
          <w:lang w:val="en-US"/>
        </w:rPr>
      </w:pPr>
    </w:p>
    <w:p w14:paraId="383F7DAA" w14:textId="77777777" w:rsidR="00AE6596" w:rsidRDefault="00AE6596" w:rsidP="001C1810">
      <w:pPr>
        <w:pStyle w:val="a9"/>
        <w:rPr>
          <w:rStyle w:val="ab"/>
          <w:b w:val="0"/>
          <w:bCs w:val="0"/>
          <w:color w:val="0A0A0A"/>
          <w:sz w:val="24"/>
          <w:szCs w:val="24"/>
          <w:shd w:val="clear" w:color="auto" w:fill="FFFFFF"/>
          <w:lang w:val="en-US"/>
        </w:rPr>
      </w:pPr>
    </w:p>
    <w:p w14:paraId="70C9B630" w14:textId="77777777" w:rsidR="00AE6596" w:rsidRDefault="00AE6596" w:rsidP="001C1810">
      <w:pPr>
        <w:pStyle w:val="a9"/>
        <w:rPr>
          <w:rStyle w:val="ab"/>
          <w:b w:val="0"/>
          <w:bCs w:val="0"/>
          <w:color w:val="0A0A0A"/>
          <w:sz w:val="24"/>
          <w:szCs w:val="24"/>
          <w:shd w:val="clear" w:color="auto" w:fill="FFFFFF"/>
          <w:lang w:val="en-US"/>
        </w:rPr>
      </w:pPr>
    </w:p>
    <w:p w14:paraId="32852F16" w14:textId="77777777" w:rsidR="00AE6596" w:rsidRDefault="00AE6596" w:rsidP="001C1810">
      <w:pPr>
        <w:pStyle w:val="a9"/>
        <w:rPr>
          <w:rStyle w:val="ab"/>
          <w:b w:val="0"/>
          <w:bCs w:val="0"/>
          <w:color w:val="0A0A0A"/>
          <w:sz w:val="24"/>
          <w:szCs w:val="24"/>
          <w:shd w:val="clear" w:color="auto" w:fill="FFFFFF"/>
          <w:lang w:val="en-US"/>
        </w:rPr>
      </w:pPr>
    </w:p>
    <w:p w14:paraId="653D3001" w14:textId="77777777" w:rsidR="00AE6596" w:rsidRDefault="00AE6596" w:rsidP="001C1810">
      <w:pPr>
        <w:pStyle w:val="a9"/>
        <w:rPr>
          <w:rStyle w:val="ab"/>
          <w:b w:val="0"/>
          <w:bCs w:val="0"/>
          <w:color w:val="0A0A0A"/>
          <w:sz w:val="24"/>
          <w:szCs w:val="24"/>
          <w:shd w:val="clear" w:color="auto" w:fill="FFFFFF"/>
          <w:lang w:val="en-US"/>
        </w:rPr>
      </w:pPr>
    </w:p>
    <w:p w14:paraId="5ADFF7AB" w14:textId="77777777" w:rsidR="00AE6596" w:rsidRDefault="00AE6596" w:rsidP="001C1810">
      <w:pPr>
        <w:pStyle w:val="a9"/>
        <w:rPr>
          <w:rStyle w:val="ab"/>
          <w:b w:val="0"/>
          <w:bCs w:val="0"/>
          <w:color w:val="0A0A0A"/>
          <w:sz w:val="24"/>
          <w:szCs w:val="24"/>
          <w:shd w:val="clear" w:color="auto" w:fill="FFFFFF"/>
          <w:lang w:val="en-US"/>
        </w:rPr>
      </w:pPr>
    </w:p>
    <w:p w14:paraId="2AA60F6B" w14:textId="77777777" w:rsidR="00AE6596" w:rsidRDefault="00AE6596" w:rsidP="001C1810">
      <w:pPr>
        <w:pStyle w:val="a9"/>
        <w:rPr>
          <w:rStyle w:val="ab"/>
          <w:b w:val="0"/>
          <w:bCs w:val="0"/>
          <w:color w:val="0A0A0A"/>
          <w:sz w:val="24"/>
          <w:szCs w:val="24"/>
          <w:shd w:val="clear" w:color="auto" w:fill="FFFFFF"/>
          <w:lang w:val="en-US"/>
        </w:rPr>
      </w:pPr>
    </w:p>
    <w:p w14:paraId="048A3A16" w14:textId="77777777" w:rsidR="00AE6596" w:rsidRDefault="00AE6596" w:rsidP="001C1810">
      <w:pPr>
        <w:pStyle w:val="a9"/>
        <w:rPr>
          <w:rStyle w:val="ab"/>
          <w:b w:val="0"/>
          <w:bCs w:val="0"/>
          <w:color w:val="0A0A0A"/>
          <w:sz w:val="24"/>
          <w:szCs w:val="24"/>
          <w:shd w:val="clear" w:color="auto" w:fill="FFFFFF"/>
          <w:lang w:val="en-US"/>
        </w:rPr>
      </w:pPr>
    </w:p>
    <w:p w14:paraId="653EB0BB" w14:textId="77777777" w:rsidR="00256BC7" w:rsidRPr="001E4C51" w:rsidRDefault="00256BC7" w:rsidP="001B1C73">
      <w:pPr>
        <w:spacing w:line="276" w:lineRule="auto"/>
        <w:rPr>
          <w:bCs/>
          <w:sz w:val="24"/>
          <w:szCs w:val="24"/>
        </w:rPr>
      </w:pPr>
    </w:p>
    <w:p w14:paraId="625F1A4A" w14:textId="77777777" w:rsidR="00AB3706" w:rsidRDefault="00AB3706" w:rsidP="001B1C73">
      <w:pPr>
        <w:spacing w:line="276" w:lineRule="auto"/>
        <w:rPr>
          <w:bCs/>
          <w:sz w:val="24"/>
          <w:szCs w:val="24"/>
        </w:rPr>
      </w:pPr>
    </w:p>
    <w:p w14:paraId="7B9D2FF8" w14:textId="7F952142" w:rsidR="001E4C51" w:rsidRDefault="00AE6596" w:rsidP="001E4C51">
      <w:pPr>
        <w:rPr>
          <w:sz w:val="24"/>
          <w:szCs w:val="24"/>
          <w:lang w:val="en-US"/>
        </w:rPr>
      </w:pPr>
      <w:r>
        <w:rPr>
          <w:sz w:val="24"/>
          <w:szCs w:val="24"/>
          <w:lang w:val="en-US"/>
        </w:rPr>
        <w:t xml:space="preserve">                                                         </w:t>
      </w:r>
      <w:r w:rsidR="001E4C51">
        <w:rPr>
          <w:sz w:val="24"/>
          <w:szCs w:val="24"/>
          <w:lang w:val="en-US"/>
        </w:rPr>
        <w:t>Notă informativă</w:t>
      </w:r>
    </w:p>
    <w:p w14:paraId="58462BC3" w14:textId="77777777" w:rsidR="001E4C51" w:rsidRDefault="001E4C51" w:rsidP="001E4C51">
      <w:pPr>
        <w:jc w:val="center"/>
        <w:rPr>
          <w:sz w:val="24"/>
          <w:szCs w:val="24"/>
          <w:lang w:val="en-US"/>
        </w:rPr>
      </w:pPr>
      <w:r>
        <w:rPr>
          <w:sz w:val="24"/>
          <w:szCs w:val="24"/>
          <w:lang w:val="en-US"/>
        </w:rPr>
        <w:t>la proiectul deciziei “Cu privire la confirmarea listei deținătorilor de terenuri agricole situate după traseul Rîbnița-Tiraspol, pentru scutirea impozitului funciar și plații contribuțiilor de asigurări sociale obligatorii, pentru anul 2026</w:t>
      </w:r>
      <w:r>
        <w:rPr>
          <w:sz w:val="24"/>
          <w:szCs w:val="24"/>
          <w:u w:val="single"/>
          <w:lang w:val="en-US"/>
        </w:rPr>
        <w:t>”</w:t>
      </w:r>
    </w:p>
    <w:tbl>
      <w:tblPr>
        <w:tblStyle w:val="21"/>
        <w:tblW w:w="9747" w:type="dxa"/>
        <w:tblInd w:w="0" w:type="dxa"/>
        <w:tblLook w:val="04A0" w:firstRow="1" w:lastRow="0" w:firstColumn="1" w:lastColumn="0" w:noHBand="0" w:noVBand="1"/>
      </w:tblPr>
      <w:tblGrid>
        <w:gridCol w:w="9747"/>
      </w:tblGrid>
      <w:tr w:rsidR="001E4C51" w14:paraId="6B95DF00" w14:textId="77777777" w:rsidTr="0047617E">
        <w:tc>
          <w:tcPr>
            <w:tcW w:w="9747" w:type="dxa"/>
            <w:tcBorders>
              <w:top w:val="single" w:sz="4" w:space="0" w:color="auto"/>
              <w:left w:val="single" w:sz="4" w:space="0" w:color="auto"/>
              <w:bottom w:val="single" w:sz="4" w:space="0" w:color="auto"/>
              <w:right w:val="single" w:sz="4" w:space="0" w:color="auto"/>
            </w:tcBorders>
            <w:hideMark/>
          </w:tcPr>
          <w:p w14:paraId="1709BC9F" w14:textId="77777777" w:rsidR="001E4C51" w:rsidRDefault="001E4C51" w:rsidP="0047617E">
            <w:pPr>
              <w:numPr>
                <w:ilvl w:val="0"/>
                <w:numId w:val="11"/>
              </w:numPr>
              <w:spacing w:after="255"/>
              <w:contextualSpacing/>
              <w:rPr>
                <w:b/>
                <w:sz w:val="24"/>
                <w:szCs w:val="24"/>
                <w:lang w:val="en-US"/>
              </w:rPr>
            </w:pPr>
            <w:r>
              <w:rPr>
                <w:b/>
                <w:sz w:val="24"/>
                <w:szCs w:val="24"/>
                <w:lang w:val="en-US"/>
              </w:rPr>
              <w:t>Denumirea autorului si, dupa caz, a particularitatilor la elaborarea proiectului</w:t>
            </w:r>
          </w:p>
        </w:tc>
      </w:tr>
      <w:tr w:rsidR="001E4C51" w14:paraId="581D61AD" w14:textId="77777777" w:rsidTr="0047617E">
        <w:tc>
          <w:tcPr>
            <w:tcW w:w="9747" w:type="dxa"/>
            <w:tcBorders>
              <w:top w:val="single" w:sz="4" w:space="0" w:color="auto"/>
              <w:left w:val="single" w:sz="4" w:space="0" w:color="auto"/>
              <w:bottom w:val="single" w:sz="4" w:space="0" w:color="auto"/>
              <w:right w:val="single" w:sz="4" w:space="0" w:color="auto"/>
            </w:tcBorders>
            <w:hideMark/>
          </w:tcPr>
          <w:p w14:paraId="6F98E886" w14:textId="77777777" w:rsidR="001E4C51" w:rsidRDefault="001E4C51" w:rsidP="0047617E">
            <w:pPr>
              <w:ind w:left="720"/>
              <w:contextualSpacing/>
              <w:rPr>
                <w:sz w:val="24"/>
                <w:szCs w:val="24"/>
              </w:rPr>
            </w:pPr>
            <w:r>
              <w:rPr>
                <w:sz w:val="24"/>
                <w:szCs w:val="24"/>
                <w:lang w:val="en-US"/>
              </w:rPr>
              <w:t>Specialist în reglamentarea regimului funciar</w:t>
            </w:r>
          </w:p>
        </w:tc>
      </w:tr>
      <w:tr w:rsidR="001E4C51" w14:paraId="7AB0AD30" w14:textId="77777777" w:rsidTr="0047617E">
        <w:tc>
          <w:tcPr>
            <w:tcW w:w="9747" w:type="dxa"/>
            <w:tcBorders>
              <w:top w:val="single" w:sz="4" w:space="0" w:color="auto"/>
              <w:left w:val="single" w:sz="4" w:space="0" w:color="auto"/>
              <w:bottom w:val="single" w:sz="4" w:space="0" w:color="auto"/>
              <w:right w:val="single" w:sz="4" w:space="0" w:color="auto"/>
            </w:tcBorders>
            <w:hideMark/>
          </w:tcPr>
          <w:p w14:paraId="7A391391" w14:textId="77777777" w:rsidR="001E4C51" w:rsidRDefault="001E4C51" w:rsidP="0047617E">
            <w:pPr>
              <w:numPr>
                <w:ilvl w:val="0"/>
                <w:numId w:val="11"/>
              </w:numPr>
              <w:spacing w:after="255"/>
              <w:contextualSpacing/>
              <w:rPr>
                <w:b/>
                <w:sz w:val="24"/>
                <w:szCs w:val="24"/>
                <w:lang w:val="en-US"/>
              </w:rPr>
            </w:pPr>
            <w:r>
              <w:rPr>
                <w:b/>
                <w:sz w:val="24"/>
                <w:szCs w:val="24"/>
                <w:lang w:val="en-US"/>
              </w:rPr>
              <w:t>Condițiile ce au impus elaborarea proiectului de act normative și finalitațile urmărite</w:t>
            </w:r>
          </w:p>
        </w:tc>
      </w:tr>
      <w:tr w:rsidR="001E4C51" w14:paraId="4973F8D7" w14:textId="77777777" w:rsidTr="0047617E">
        <w:tc>
          <w:tcPr>
            <w:tcW w:w="9747" w:type="dxa"/>
            <w:tcBorders>
              <w:top w:val="single" w:sz="4" w:space="0" w:color="auto"/>
              <w:left w:val="single" w:sz="4" w:space="0" w:color="auto"/>
              <w:bottom w:val="single" w:sz="4" w:space="0" w:color="auto"/>
              <w:right w:val="single" w:sz="4" w:space="0" w:color="auto"/>
            </w:tcBorders>
            <w:hideMark/>
          </w:tcPr>
          <w:p w14:paraId="66F11308" w14:textId="77777777" w:rsidR="001E4C51" w:rsidRDefault="001E4C51" w:rsidP="0047617E">
            <w:pPr>
              <w:rPr>
                <w:sz w:val="24"/>
                <w:szCs w:val="24"/>
              </w:rPr>
            </w:pPr>
            <w:r>
              <w:rPr>
                <w:sz w:val="22"/>
                <w:lang w:val="en-US"/>
              </w:rPr>
              <w:t xml:space="preserve">Prevederile legislatiei în vigoare privind instituirea unor măsuri suplimentare de susținere </w:t>
            </w:r>
            <w:proofErr w:type="gramStart"/>
            <w:r>
              <w:rPr>
                <w:sz w:val="22"/>
                <w:lang w:val="en-US"/>
              </w:rPr>
              <w:t>a</w:t>
            </w:r>
            <w:proofErr w:type="gramEnd"/>
            <w:r>
              <w:rPr>
                <w:sz w:val="22"/>
                <w:lang w:val="en-US"/>
              </w:rPr>
              <w:t xml:space="preserve"> activității de întrprinzător desfășurate în localitățile din stînga Nistrului ale raionului Dubasari.</w:t>
            </w:r>
          </w:p>
        </w:tc>
      </w:tr>
      <w:tr w:rsidR="001E4C51" w14:paraId="7E081166" w14:textId="77777777" w:rsidTr="0047617E">
        <w:tc>
          <w:tcPr>
            <w:tcW w:w="9747" w:type="dxa"/>
            <w:tcBorders>
              <w:top w:val="single" w:sz="4" w:space="0" w:color="auto"/>
              <w:left w:val="single" w:sz="4" w:space="0" w:color="auto"/>
              <w:bottom w:val="single" w:sz="4" w:space="0" w:color="auto"/>
              <w:right w:val="single" w:sz="4" w:space="0" w:color="auto"/>
            </w:tcBorders>
            <w:hideMark/>
          </w:tcPr>
          <w:p w14:paraId="011E2F45" w14:textId="77777777" w:rsidR="001E4C51" w:rsidRDefault="001E4C51" w:rsidP="0047617E">
            <w:pPr>
              <w:numPr>
                <w:ilvl w:val="0"/>
                <w:numId w:val="11"/>
              </w:numPr>
              <w:spacing w:after="255"/>
              <w:contextualSpacing/>
              <w:rPr>
                <w:b/>
                <w:sz w:val="24"/>
                <w:szCs w:val="24"/>
                <w:lang w:val="en-US"/>
              </w:rPr>
            </w:pPr>
            <w:r>
              <w:rPr>
                <w:b/>
                <w:sz w:val="24"/>
                <w:szCs w:val="24"/>
                <w:lang w:val="en-US"/>
              </w:rPr>
              <w:t>Descrierea gradului de compatibilitate pentru proiectele care au ca  scop armonizarea Legislatiei Uniunii Europene</w:t>
            </w:r>
          </w:p>
        </w:tc>
      </w:tr>
      <w:tr w:rsidR="001E4C51" w14:paraId="41296743" w14:textId="77777777" w:rsidTr="0047617E">
        <w:tc>
          <w:tcPr>
            <w:tcW w:w="9747" w:type="dxa"/>
            <w:tcBorders>
              <w:top w:val="single" w:sz="4" w:space="0" w:color="auto"/>
              <w:left w:val="single" w:sz="4" w:space="0" w:color="auto"/>
              <w:bottom w:val="single" w:sz="4" w:space="0" w:color="auto"/>
              <w:right w:val="single" w:sz="4" w:space="0" w:color="auto"/>
            </w:tcBorders>
            <w:hideMark/>
          </w:tcPr>
          <w:p w14:paraId="1690841F" w14:textId="77777777" w:rsidR="001E4C51" w:rsidRDefault="001E4C51" w:rsidP="0047617E">
            <w:pPr>
              <w:ind w:left="720"/>
              <w:contextualSpacing/>
              <w:jc w:val="both"/>
              <w:rPr>
                <w:sz w:val="24"/>
                <w:szCs w:val="24"/>
                <w:lang w:val="en-US"/>
              </w:rPr>
            </w:pPr>
            <w:r>
              <w:rPr>
                <w:sz w:val="24"/>
                <w:szCs w:val="24"/>
                <w:lang w:val="en-US"/>
              </w:rPr>
              <w:t>Proiectul de decizie nu contravene Legislatiei Uniunii Europene</w:t>
            </w:r>
          </w:p>
        </w:tc>
      </w:tr>
      <w:tr w:rsidR="001E4C51" w14:paraId="6C4AC390" w14:textId="77777777" w:rsidTr="0047617E">
        <w:tc>
          <w:tcPr>
            <w:tcW w:w="9747" w:type="dxa"/>
            <w:tcBorders>
              <w:top w:val="single" w:sz="4" w:space="0" w:color="auto"/>
              <w:left w:val="single" w:sz="4" w:space="0" w:color="auto"/>
              <w:bottom w:val="single" w:sz="4" w:space="0" w:color="auto"/>
              <w:right w:val="single" w:sz="4" w:space="0" w:color="auto"/>
            </w:tcBorders>
            <w:hideMark/>
          </w:tcPr>
          <w:p w14:paraId="6C6B528C" w14:textId="77777777" w:rsidR="001E4C51" w:rsidRDefault="001E4C51" w:rsidP="0047617E">
            <w:pPr>
              <w:numPr>
                <w:ilvl w:val="0"/>
                <w:numId w:val="11"/>
              </w:numPr>
              <w:spacing w:after="255"/>
              <w:contextualSpacing/>
              <w:rPr>
                <w:b/>
                <w:sz w:val="24"/>
                <w:szCs w:val="24"/>
                <w:lang w:val="en-US"/>
              </w:rPr>
            </w:pPr>
            <w:r>
              <w:rPr>
                <w:b/>
                <w:sz w:val="24"/>
                <w:szCs w:val="24"/>
                <w:lang w:val="en-US"/>
              </w:rPr>
              <w:t>Principalele prevederi ale proiectului și evidențierea elementelor noi</w:t>
            </w:r>
          </w:p>
        </w:tc>
      </w:tr>
      <w:tr w:rsidR="001E4C51" w14:paraId="4978B092" w14:textId="77777777" w:rsidTr="0047617E">
        <w:tc>
          <w:tcPr>
            <w:tcW w:w="9747" w:type="dxa"/>
            <w:tcBorders>
              <w:top w:val="single" w:sz="4" w:space="0" w:color="auto"/>
              <w:left w:val="single" w:sz="4" w:space="0" w:color="auto"/>
              <w:bottom w:val="single" w:sz="4" w:space="0" w:color="auto"/>
              <w:right w:val="single" w:sz="4" w:space="0" w:color="auto"/>
            </w:tcBorders>
            <w:hideMark/>
          </w:tcPr>
          <w:p w14:paraId="0B3D4B26" w14:textId="1729E920" w:rsidR="001E4C51" w:rsidRDefault="001E4C51" w:rsidP="0047617E">
            <w:pPr>
              <w:rPr>
                <w:sz w:val="24"/>
                <w:szCs w:val="24"/>
                <w:lang w:val="en-US"/>
              </w:rPr>
            </w:pPr>
            <w:r>
              <w:rPr>
                <w:b/>
                <w:bCs/>
                <w:sz w:val="24"/>
                <w:szCs w:val="24"/>
                <w:lang w:val="en-US"/>
              </w:rPr>
              <w:t xml:space="preserve"> </w:t>
            </w:r>
            <w:r>
              <w:rPr>
                <w:sz w:val="24"/>
                <w:szCs w:val="24"/>
                <w:lang w:val="en-US"/>
              </w:rPr>
              <w:t xml:space="preserve"> Se propune, de a fi aprobată lista si calculul scutirilor a deținătorilor de terenuri agricole situate după traseul Rîbnița-Tiraspol de plata impozitului funciar și plata contribuțiilor de asigurări obligatorii stabilită în calitate de contribuție procentuală la salariu, alte forme a muncii, onoraii, pentru anul 2026, conform anexelor nr.1 și nr.2.</w:t>
            </w:r>
          </w:p>
        </w:tc>
      </w:tr>
      <w:tr w:rsidR="001E4C51" w14:paraId="35AA877A" w14:textId="77777777" w:rsidTr="0047617E">
        <w:tc>
          <w:tcPr>
            <w:tcW w:w="9747" w:type="dxa"/>
            <w:tcBorders>
              <w:top w:val="single" w:sz="4" w:space="0" w:color="auto"/>
              <w:left w:val="single" w:sz="4" w:space="0" w:color="auto"/>
              <w:bottom w:val="single" w:sz="4" w:space="0" w:color="auto"/>
              <w:right w:val="single" w:sz="4" w:space="0" w:color="auto"/>
            </w:tcBorders>
            <w:hideMark/>
          </w:tcPr>
          <w:p w14:paraId="361A9A9F" w14:textId="77777777" w:rsidR="001E4C51" w:rsidRDefault="001E4C51" w:rsidP="0047617E">
            <w:pPr>
              <w:ind w:left="360"/>
              <w:rPr>
                <w:b/>
                <w:sz w:val="24"/>
                <w:szCs w:val="24"/>
              </w:rPr>
            </w:pPr>
            <w:r>
              <w:rPr>
                <w:b/>
                <w:sz w:val="24"/>
                <w:szCs w:val="24"/>
              </w:rPr>
              <w:t>5.  Fundamentarea economico-financiară</w:t>
            </w:r>
          </w:p>
        </w:tc>
      </w:tr>
      <w:tr w:rsidR="001E4C51" w14:paraId="51F55DFE" w14:textId="77777777" w:rsidTr="0047617E">
        <w:tc>
          <w:tcPr>
            <w:tcW w:w="9747" w:type="dxa"/>
            <w:tcBorders>
              <w:top w:val="single" w:sz="4" w:space="0" w:color="auto"/>
              <w:left w:val="single" w:sz="4" w:space="0" w:color="auto"/>
              <w:bottom w:val="single" w:sz="4" w:space="0" w:color="auto"/>
              <w:right w:val="single" w:sz="4" w:space="0" w:color="auto"/>
            </w:tcBorders>
            <w:hideMark/>
          </w:tcPr>
          <w:p w14:paraId="6A1C1242" w14:textId="77777777" w:rsidR="001E4C51" w:rsidRDefault="001E4C51" w:rsidP="0047617E">
            <w:pPr>
              <w:ind w:left="720"/>
              <w:contextualSpacing/>
              <w:rPr>
                <w:i/>
                <w:sz w:val="24"/>
                <w:szCs w:val="24"/>
              </w:rPr>
            </w:pPr>
            <w:r>
              <w:rPr>
                <w:i/>
                <w:sz w:val="24"/>
                <w:szCs w:val="24"/>
              </w:rPr>
              <w:t>Proiectul de decizie nu necesită cheltuieli din bujetul local.</w:t>
            </w:r>
          </w:p>
        </w:tc>
      </w:tr>
      <w:tr w:rsidR="001E4C51" w14:paraId="70C8AC9B" w14:textId="77777777" w:rsidTr="0047617E">
        <w:tc>
          <w:tcPr>
            <w:tcW w:w="9747" w:type="dxa"/>
            <w:tcBorders>
              <w:top w:val="single" w:sz="4" w:space="0" w:color="auto"/>
              <w:left w:val="single" w:sz="4" w:space="0" w:color="auto"/>
              <w:bottom w:val="single" w:sz="4" w:space="0" w:color="auto"/>
              <w:right w:val="single" w:sz="4" w:space="0" w:color="auto"/>
            </w:tcBorders>
            <w:hideMark/>
          </w:tcPr>
          <w:p w14:paraId="4D23C851" w14:textId="77777777" w:rsidR="001E4C51" w:rsidRDefault="001E4C51" w:rsidP="0047617E">
            <w:pPr>
              <w:rPr>
                <w:b/>
                <w:sz w:val="24"/>
                <w:szCs w:val="24"/>
              </w:rPr>
            </w:pPr>
            <w:r>
              <w:rPr>
                <w:b/>
                <w:sz w:val="24"/>
                <w:szCs w:val="24"/>
              </w:rPr>
              <w:t xml:space="preserve">      6.Modul de încorporare a actului în cadrul normativ în vigoare</w:t>
            </w:r>
          </w:p>
        </w:tc>
      </w:tr>
      <w:tr w:rsidR="001E4C51" w14:paraId="5E120C8C" w14:textId="77777777" w:rsidTr="0047617E">
        <w:tc>
          <w:tcPr>
            <w:tcW w:w="9747" w:type="dxa"/>
            <w:tcBorders>
              <w:top w:val="single" w:sz="4" w:space="0" w:color="auto"/>
              <w:left w:val="single" w:sz="4" w:space="0" w:color="auto"/>
              <w:bottom w:val="single" w:sz="4" w:space="0" w:color="auto"/>
              <w:right w:val="single" w:sz="4" w:space="0" w:color="auto"/>
            </w:tcBorders>
            <w:hideMark/>
          </w:tcPr>
          <w:p w14:paraId="5D92A6B3" w14:textId="77777777" w:rsidR="001E4C51" w:rsidRDefault="001E4C51" w:rsidP="0047617E">
            <w:pPr>
              <w:rPr>
                <w:sz w:val="24"/>
                <w:szCs w:val="24"/>
              </w:rPr>
            </w:pPr>
            <w:r>
              <w:rPr>
                <w:sz w:val="24"/>
                <w:szCs w:val="24"/>
                <w:lang w:val="en-US"/>
              </w:rPr>
              <w:t xml:space="preserve">  In temeiul art.14 al Legii nr.436/2006 privind administratia publica locala, art.3, alin.(4) lit. a)a Legii nr.39/2006</w:t>
            </w:r>
            <w:r>
              <w:rPr>
                <w:sz w:val="22"/>
                <w:lang w:val="en-US"/>
              </w:rPr>
              <w:t xml:space="preserve"> privind instituirea unor măsuri suplimentare de susținere a activității de întrprinzător desfășurate în localitățile din stînga Nistrului ale raionului Dubasari, prevederile punctelor 3,10,18 ale Regulamentului privind modul de compensare a veniturilor bugetare locale, bugetului asigurărilor sociale de stat,ratate în legătură cu scutirea deținătorilor de terenuri agricole situate după traseul Rîbnița-Tiraspol de plata impozitului funciar și plata contribuțiilor de asigurări sociale de stat obligatorii.</w:t>
            </w:r>
          </w:p>
        </w:tc>
      </w:tr>
      <w:tr w:rsidR="001E4C51" w14:paraId="22B40961" w14:textId="77777777" w:rsidTr="0047617E">
        <w:tc>
          <w:tcPr>
            <w:tcW w:w="9747" w:type="dxa"/>
            <w:tcBorders>
              <w:top w:val="single" w:sz="4" w:space="0" w:color="auto"/>
              <w:left w:val="single" w:sz="4" w:space="0" w:color="auto"/>
              <w:bottom w:val="single" w:sz="4" w:space="0" w:color="auto"/>
              <w:right w:val="single" w:sz="4" w:space="0" w:color="auto"/>
            </w:tcBorders>
            <w:hideMark/>
          </w:tcPr>
          <w:p w14:paraId="757849CC" w14:textId="77777777" w:rsidR="001E4C51" w:rsidRDefault="001E4C51" w:rsidP="0047617E">
            <w:pPr>
              <w:ind w:left="360"/>
              <w:rPr>
                <w:sz w:val="24"/>
                <w:szCs w:val="24"/>
                <w:lang w:val="en-US"/>
              </w:rPr>
            </w:pPr>
            <w:r>
              <w:rPr>
                <w:b/>
                <w:sz w:val="24"/>
                <w:szCs w:val="24"/>
              </w:rPr>
              <w:t>7.Avizarea şi consultarea publică a proiectului</w:t>
            </w:r>
          </w:p>
        </w:tc>
      </w:tr>
      <w:tr w:rsidR="001E4C51" w14:paraId="5FFADAE4" w14:textId="77777777" w:rsidTr="0047617E">
        <w:tc>
          <w:tcPr>
            <w:tcW w:w="9747" w:type="dxa"/>
            <w:tcBorders>
              <w:top w:val="single" w:sz="4" w:space="0" w:color="auto"/>
              <w:left w:val="single" w:sz="4" w:space="0" w:color="auto"/>
              <w:bottom w:val="single" w:sz="4" w:space="0" w:color="auto"/>
              <w:right w:val="single" w:sz="4" w:space="0" w:color="auto"/>
            </w:tcBorders>
            <w:hideMark/>
          </w:tcPr>
          <w:p w14:paraId="6FD881DC" w14:textId="77777777" w:rsidR="001E4C51" w:rsidRDefault="001E4C51" w:rsidP="0047617E">
            <w:pPr>
              <w:rPr>
                <w:b/>
                <w:sz w:val="24"/>
                <w:szCs w:val="24"/>
                <w:lang w:val="en-US"/>
              </w:rPr>
            </w:pPr>
            <w:r>
              <w:rPr>
                <w:i/>
                <w:sz w:val="24"/>
                <w:szCs w:val="24"/>
              </w:rPr>
              <w:t xml:space="preserve">   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Pr>
                <w:i/>
                <w:color w:val="1F497D"/>
                <w:sz w:val="24"/>
                <w:szCs w:val="24"/>
                <w:u w:val="single"/>
              </w:rPr>
              <w:t>www.primariadorotcaia.md,</w:t>
            </w:r>
            <w:r>
              <w:rPr>
                <w:sz w:val="24"/>
                <w:szCs w:val="24"/>
                <w:lang w:val="en-US"/>
              </w:rPr>
              <w:t xml:space="preserve">  </w:t>
            </w:r>
          </w:p>
        </w:tc>
      </w:tr>
      <w:tr w:rsidR="001E4C51" w14:paraId="2F2C5C95" w14:textId="77777777" w:rsidTr="0047617E">
        <w:tc>
          <w:tcPr>
            <w:tcW w:w="9747" w:type="dxa"/>
            <w:tcBorders>
              <w:top w:val="single" w:sz="4" w:space="0" w:color="auto"/>
              <w:left w:val="single" w:sz="4" w:space="0" w:color="auto"/>
              <w:bottom w:val="single" w:sz="4" w:space="0" w:color="auto"/>
              <w:right w:val="single" w:sz="4" w:space="0" w:color="auto"/>
            </w:tcBorders>
            <w:hideMark/>
          </w:tcPr>
          <w:p w14:paraId="35AC5457" w14:textId="77777777" w:rsidR="001E4C51" w:rsidRDefault="001E4C51" w:rsidP="0047617E">
            <w:pPr>
              <w:ind w:left="360"/>
              <w:rPr>
                <w:b/>
                <w:sz w:val="24"/>
                <w:szCs w:val="24"/>
                <w:lang w:val="en-US"/>
              </w:rPr>
            </w:pPr>
            <w:r>
              <w:rPr>
                <w:b/>
                <w:sz w:val="24"/>
                <w:szCs w:val="24"/>
                <w:lang w:val="en-US"/>
              </w:rPr>
              <w:t>8.Consultarea expertizei anticorupție</w:t>
            </w:r>
          </w:p>
        </w:tc>
      </w:tr>
      <w:tr w:rsidR="001E4C51" w14:paraId="1A3CF53D" w14:textId="77777777" w:rsidTr="0047617E">
        <w:tc>
          <w:tcPr>
            <w:tcW w:w="9747" w:type="dxa"/>
            <w:tcBorders>
              <w:top w:val="single" w:sz="4" w:space="0" w:color="auto"/>
              <w:left w:val="single" w:sz="4" w:space="0" w:color="auto"/>
              <w:bottom w:val="single" w:sz="4" w:space="0" w:color="auto"/>
              <w:right w:val="single" w:sz="4" w:space="0" w:color="auto"/>
            </w:tcBorders>
            <w:hideMark/>
          </w:tcPr>
          <w:p w14:paraId="53E884D6" w14:textId="77777777" w:rsidR="001E4C51" w:rsidRDefault="001E4C51" w:rsidP="0047617E">
            <w:pPr>
              <w:ind w:left="720"/>
              <w:contextualSpacing/>
              <w:rPr>
                <w:sz w:val="24"/>
                <w:szCs w:val="24"/>
                <w:lang w:val="en-US"/>
              </w:rPr>
            </w:pPr>
            <w:r>
              <w:rPr>
                <w:sz w:val="24"/>
                <w:szCs w:val="24"/>
                <w:lang w:val="en-US"/>
              </w:rPr>
              <w:t>-----------------------------------------</w:t>
            </w:r>
          </w:p>
        </w:tc>
      </w:tr>
      <w:tr w:rsidR="001E4C51" w14:paraId="1759A444" w14:textId="77777777" w:rsidTr="0047617E">
        <w:tc>
          <w:tcPr>
            <w:tcW w:w="9747" w:type="dxa"/>
            <w:tcBorders>
              <w:top w:val="single" w:sz="4" w:space="0" w:color="auto"/>
              <w:left w:val="single" w:sz="4" w:space="0" w:color="auto"/>
              <w:bottom w:val="single" w:sz="4" w:space="0" w:color="auto"/>
              <w:right w:val="single" w:sz="4" w:space="0" w:color="auto"/>
            </w:tcBorders>
            <w:hideMark/>
          </w:tcPr>
          <w:p w14:paraId="2F98E36D" w14:textId="77777777" w:rsidR="001E4C51" w:rsidRDefault="001E4C51" w:rsidP="0047617E">
            <w:pPr>
              <w:ind w:left="360"/>
              <w:rPr>
                <w:b/>
                <w:sz w:val="24"/>
                <w:szCs w:val="24"/>
                <w:lang w:val="en-US"/>
              </w:rPr>
            </w:pPr>
            <w:r>
              <w:rPr>
                <w:b/>
                <w:sz w:val="24"/>
                <w:szCs w:val="24"/>
                <w:lang w:val="en-US"/>
              </w:rPr>
              <w:t>9.Consultarea expertizei de compatibilitate</w:t>
            </w:r>
          </w:p>
        </w:tc>
      </w:tr>
      <w:tr w:rsidR="001E4C51" w14:paraId="3AAEEBFC" w14:textId="77777777" w:rsidTr="0047617E">
        <w:tc>
          <w:tcPr>
            <w:tcW w:w="9747" w:type="dxa"/>
            <w:tcBorders>
              <w:top w:val="single" w:sz="4" w:space="0" w:color="auto"/>
              <w:left w:val="single" w:sz="4" w:space="0" w:color="auto"/>
              <w:bottom w:val="single" w:sz="4" w:space="0" w:color="auto"/>
              <w:right w:val="single" w:sz="4" w:space="0" w:color="auto"/>
            </w:tcBorders>
            <w:hideMark/>
          </w:tcPr>
          <w:p w14:paraId="64FF8C1C" w14:textId="77777777" w:rsidR="001E4C51" w:rsidRDefault="001E4C51" w:rsidP="0047617E">
            <w:pPr>
              <w:ind w:left="720"/>
              <w:contextualSpacing/>
              <w:rPr>
                <w:sz w:val="24"/>
                <w:szCs w:val="24"/>
                <w:lang w:val="en-US"/>
              </w:rPr>
            </w:pPr>
            <w:r>
              <w:rPr>
                <w:sz w:val="24"/>
                <w:szCs w:val="24"/>
                <w:lang w:val="en-US"/>
              </w:rPr>
              <w:t>------------------------------------------------</w:t>
            </w:r>
          </w:p>
        </w:tc>
      </w:tr>
      <w:tr w:rsidR="001E4C51" w14:paraId="0843DA70" w14:textId="77777777" w:rsidTr="0047617E">
        <w:tc>
          <w:tcPr>
            <w:tcW w:w="9747" w:type="dxa"/>
            <w:tcBorders>
              <w:top w:val="single" w:sz="4" w:space="0" w:color="auto"/>
              <w:left w:val="single" w:sz="4" w:space="0" w:color="auto"/>
              <w:bottom w:val="single" w:sz="4" w:space="0" w:color="auto"/>
              <w:right w:val="single" w:sz="4" w:space="0" w:color="auto"/>
            </w:tcBorders>
            <w:hideMark/>
          </w:tcPr>
          <w:p w14:paraId="639FE5E8" w14:textId="77777777" w:rsidR="001E4C51" w:rsidRDefault="001E4C51" w:rsidP="0047617E">
            <w:pPr>
              <w:ind w:left="360"/>
              <w:rPr>
                <w:b/>
                <w:sz w:val="24"/>
                <w:szCs w:val="24"/>
                <w:lang w:val="en-US"/>
              </w:rPr>
            </w:pPr>
            <w:r>
              <w:rPr>
                <w:b/>
                <w:sz w:val="24"/>
                <w:szCs w:val="24"/>
                <w:lang w:val="en-US"/>
              </w:rPr>
              <w:t>10.Consultarile expertizei juridice</w:t>
            </w:r>
          </w:p>
        </w:tc>
      </w:tr>
      <w:tr w:rsidR="001E4C51" w14:paraId="11A584B5" w14:textId="77777777" w:rsidTr="0047617E">
        <w:tc>
          <w:tcPr>
            <w:tcW w:w="9747" w:type="dxa"/>
            <w:tcBorders>
              <w:top w:val="single" w:sz="4" w:space="0" w:color="auto"/>
              <w:left w:val="single" w:sz="4" w:space="0" w:color="auto"/>
              <w:bottom w:val="single" w:sz="4" w:space="0" w:color="auto"/>
              <w:right w:val="single" w:sz="4" w:space="0" w:color="auto"/>
            </w:tcBorders>
            <w:hideMark/>
          </w:tcPr>
          <w:p w14:paraId="2E1FB668" w14:textId="77777777" w:rsidR="001E4C51" w:rsidRDefault="001E4C51" w:rsidP="0047617E">
            <w:pPr>
              <w:ind w:left="720"/>
              <w:contextualSpacing/>
              <w:rPr>
                <w:sz w:val="24"/>
                <w:szCs w:val="24"/>
                <w:lang w:val="en-US"/>
              </w:rPr>
            </w:pPr>
            <w:r>
              <w:rPr>
                <w:i/>
                <w:sz w:val="24"/>
                <w:szCs w:val="24"/>
              </w:rPr>
              <w:t>Proiectul de decizie se încadrează în normele legislației în vigoare</w:t>
            </w:r>
          </w:p>
        </w:tc>
      </w:tr>
      <w:tr w:rsidR="001E4C51" w14:paraId="6C44E8B9" w14:textId="77777777" w:rsidTr="0047617E">
        <w:tc>
          <w:tcPr>
            <w:tcW w:w="9747" w:type="dxa"/>
            <w:tcBorders>
              <w:top w:val="single" w:sz="4" w:space="0" w:color="auto"/>
              <w:left w:val="single" w:sz="4" w:space="0" w:color="auto"/>
              <w:bottom w:val="single" w:sz="4" w:space="0" w:color="auto"/>
              <w:right w:val="single" w:sz="4" w:space="0" w:color="auto"/>
            </w:tcBorders>
            <w:hideMark/>
          </w:tcPr>
          <w:p w14:paraId="15E0CDD4" w14:textId="77777777" w:rsidR="001E4C51" w:rsidRDefault="001E4C51" w:rsidP="0047617E">
            <w:pPr>
              <w:ind w:left="360"/>
              <w:rPr>
                <w:b/>
                <w:sz w:val="24"/>
                <w:szCs w:val="24"/>
                <w:lang w:val="en-US"/>
              </w:rPr>
            </w:pPr>
            <w:r>
              <w:rPr>
                <w:b/>
                <w:sz w:val="24"/>
                <w:szCs w:val="24"/>
                <w:lang w:val="en-US"/>
              </w:rPr>
              <w:t>11.Consultarile altor expertize</w:t>
            </w:r>
          </w:p>
        </w:tc>
      </w:tr>
      <w:tr w:rsidR="001E4C51" w14:paraId="7B13C9AB" w14:textId="77777777" w:rsidTr="0047617E">
        <w:tc>
          <w:tcPr>
            <w:tcW w:w="9747" w:type="dxa"/>
            <w:tcBorders>
              <w:top w:val="single" w:sz="4" w:space="0" w:color="auto"/>
              <w:left w:val="single" w:sz="4" w:space="0" w:color="auto"/>
              <w:bottom w:val="single" w:sz="4" w:space="0" w:color="auto"/>
              <w:right w:val="single" w:sz="4" w:space="0" w:color="auto"/>
            </w:tcBorders>
            <w:hideMark/>
          </w:tcPr>
          <w:p w14:paraId="2AA0EF94" w14:textId="77777777" w:rsidR="001E4C51" w:rsidRDefault="001E4C51" w:rsidP="0047617E">
            <w:pPr>
              <w:ind w:left="720"/>
              <w:contextualSpacing/>
              <w:rPr>
                <w:sz w:val="24"/>
                <w:szCs w:val="24"/>
                <w:lang w:val="en-US"/>
              </w:rPr>
            </w:pPr>
            <w:r>
              <w:rPr>
                <w:sz w:val="24"/>
                <w:szCs w:val="24"/>
                <w:lang w:val="en-US"/>
              </w:rPr>
              <w:t>---------------------</w:t>
            </w:r>
          </w:p>
        </w:tc>
      </w:tr>
    </w:tbl>
    <w:p w14:paraId="412C9B35" w14:textId="77777777" w:rsidR="001E4C51" w:rsidRDefault="001E4C51" w:rsidP="001E4C51">
      <w:pPr>
        <w:rPr>
          <w:rFonts w:eastAsia="Calibri"/>
          <w:sz w:val="24"/>
          <w:szCs w:val="24"/>
          <w:lang w:val="en-US" w:eastAsia="en-US"/>
        </w:rPr>
      </w:pPr>
    </w:p>
    <w:p w14:paraId="674B2448" w14:textId="77777777" w:rsidR="001E4C51" w:rsidRDefault="001E4C51" w:rsidP="001E4C51">
      <w:pPr>
        <w:rPr>
          <w:sz w:val="24"/>
          <w:szCs w:val="24"/>
          <w:lang w:val="en-US"/>
        </w:rPr>
      </w:pPr>
      <w:r>
        <w:rPr>
          <w:sz w:val="24"/>
          <w:szCs w:val="24"/>
          <w:lang w:val="en-US"/>
        </w:rPr>
        <w:t>Executor: Sp.PRRPF                                                                                         Maria Zavtoniev</w:t>
      </w:r>
    </w:p>
    <w:p w14:paraId="48BBCACD" w14:textId="77777777" w:rsidR="001E4C51" w:rsidRDefault="001E4C51" w:rsidP="001E4C51">
      <w:pPr>
        <w:rPr>
          <w:sz w:val="22"/>
          <w:szCs w:val="22"/>
        </w:rPr>
      </w:pPr>
    </w:p>
    <w:p w14:paraId="676002D8" w14:textId="77777777" w:rsidR="001E4C51" w:rsidRDefault="001E4C51" w:rsidP="001E4C51">
      <w:pPr>
        <w:ind w:firstLine="709"/>
        <w:jc w:val="both"/>
        <w:rPr>
          <w:sz w:val="22"/>
          <w:lang w:val="en-US"/>
        </w:rPr>
      </w:pPr>
    </w:p>
    <w:p w14:paraId="08B45970" w14:textId="77777777" w:rsidR="00AE6596" w:rsidRDefault="00AE6596" w:rsidP="001E4C51">
      <w:pPr>
        <w:ind w:firstLine="709"/>
        <w:jc w:val="both"/>
        <w:rPr>
          <w:sz w:val="22"/>
          <w:lang w:val="en-US"/>
        </w:rPr>
      </w:pPr>
    </w:p>
    <w:p w14:paraId="35BFB519" w14:textId="77777777" w:rsidR="00AE6596" w:rsidRDefault="00AE6596" w:rsidP="001E4C51">
      <w:pPr>
        <w:ind w:firstLine="709"/>
        <w:jc w:val="both"/>
        <w:rPr>
          <w:sz w:val="22"/>
          <w:lang w:val="en-US"/>
        </w:rPr>
      </w:pPr>
    </w:p>
    <w:p w14:paraId="2E9270FF" w14:textId="77777777" w:rsidR="00AE6596" w:rsidRDefault="00AE6596" w:rsidP="001E4C51">
      <w:pPr>
        <w:ind w:firstLine="709"/>
        <w:jc w:val="both"/>
        <w:rPr>
          <w:sz w:val="22"/>
          <w:lang w:val="en-US"/>
        </w:rPr>
      </w:pPr>
    </w:p>
    <w:p w14:paraId="3D84602C" w14:textId="77777777" w:rsidR="00AE6596" w:rsidRDefault="00AE6596" w:rsidP="001E4C51">
      <w:pPr>
        <w:ind w:firstLine="709"/>
        <w:jc w:val="both"/>
        <w:rPr>
          <w:sz w:val="22"/>
          <w:lang w:val="en-US"/>
        </w:rPr>
      </w:pPr>
    </w:p>
    <w:p w14:paraId="7C81356F" w14:textId="77777777" w:rsidR="00AE6596" w:rsidRDefault="00AE6596" w:rsidP="001E4C51">
      <w:pPr>
        <w:ind w:firstLine="709"/>
        <w:jc w:val="both"/>
        <w:rPr>
          <w:sz w:val="22"/>
          <w:lang w:val="en-US"/>
        </w:rPr>
      </w:pPr>
    </w:p>
    <w:p w14:paraId="0845C93E" w14:textId="77777777" w:rsidR="00AE6596" w:rsidRDefault="00AE6596" w:rsidP="001E4C51">
      <w:pPr>
        <w:ind w:firstLine="709"/>
        <w:jc w:val="both"/>
        <w:rPr>
          <w:sz w:val="22"/>
          <w:lang w:val="en-US"/>
        </w:rPr>
      </w:pPr>
    </w:p>
    <w:p w14:paraId="33356E6B" w14:textId="77777777" w:rsidR="00AE6596" w:rsidRDefault="00AE6596" w:rsidP="001E4C51">
      <w:pPr>
        <w:ind w:firstLine="709"/>
        <w:jc w:val="both"/>
        <w:rPr>
          <w:sz w:val="22"/>
          <w:lang w:val="en-US"/>
        </w:rPr>
      </w:pPr>
    </w:p>
    <w:p w14:paraId="42171A78" w14:textId="77777777" w:rsidR="00251419" w:rsidRDefault="00251419" w:rsidP="00251419">
      <w:pPr>
        <w:spacing w:line="276" w:lineRule="auto"/>
        <w:rPr>
          <w:bCs/>
          <w:sz w:val="24"/>
          <w:szCs w:val="24"/>
        </w:rPr>
      </w:pPr>
    </w:p>
    <w:p w14:paraId="0B5F48DC" w14:textId="77777777" w:rsidR="00251419" w:rsidRDefault="00251419" w:rsidP="00251419">
      <w:pPr>
        <w:rPr>
          <w:b/>
          <w:bCs/>
          <w:sz w:val="24"/>
          <w:szCs w:val="24"/>
          <w:lang w:val="en-US"/>
        </w:rPr>
      </w:pPr>
    </w:p>
    <w:p w14:paraId="617ADC8A" w14:textId="77777777" w:rsidR="00251419" w:rsidRDefault="00251419" w:rsidP="00251419">
      <w:pPr>
        <w:ind w:left="7797"/>
        <w:rPr>
          <w:b/>
          <w:bCs/>
          <w:sz w:val="24"/>
          <w:szCs w:val="24"/>
          <w:lang w:val="en-US"/>
        </w:rPr>
      </w:pPr>
      <w:r>
        <w:rPr>
          <w:b/>
          <w:bCs/>
          <w:sz w:val="24"/>
          <w:szCs w:val="24"/>
          <w:lang w:val="en-US"/>
        </w:rPr>
        <w:t>PROIECT:</w:t>
      </w:r>
    </w:p>
    <w:p w14:paraId="416B71F3" w14:textId="77777777" w:rsidR="00251419" w:rsidRDefault="00251419" w:rsidP="00251419">
      <w:pPr>
        <w:ind w:left="7797"/>
        <w:rPr>
          <w:b/>
          <w:bCs/>
          <w:sz w:val="24"/>
          <w:szCs w:val="24"/>
          <w:lang w:val="en-US"/>
        </w:rPr>
      </w:pPr>
    </w:p>
    <w:p w14:paraId="51FF4C9F" w14:textId="1557E987" w:rsidR="00251419" w:rsidRDefault="00251419" w:rsidP="00251419">
      <w:pPr>
        <w:rPr>
          <w:sz w:val="24"/>
          <w:szCs w:val="24"/>
          <w:lang w:val="en-US"/>
        </w:rPr>
      </w:pPr>
      <w:r>
        <w:rPr>
          <w:sz w:val="24"/>
          <w:szCs w:val="24"/>
          <w:lang w:val="en-US"/>
        </w:rPr>
        <w:t xml:space="preserve">                                                                DECIZIE nr. 1/13</w:t>
      </w:r>
    </w:p>
    <w:p w14:paraId="4A2B4554" w14:textId="77777777" w:rsidR="00251419" w:rsidRDefault="00251419" w:rsidP="00251419">
      <w:pPr>
        <w:rPr>
          <w:sz w:val="24"/>
          <w:szCs w:val="24"/>
          <w:lang w:val="en-US"/>
        </w:rPr>
      </w:pPr>
      <w:r>
        <w:rPr>
          <w:sz w:val="24"/>
          <w:szCs w:val="24"/>
          <w:lang w:val="en-US"/>
        </w:rPr>
        <w:t xml:space="preserve">                                                           din_________________</w:t>
      </w:r>
    </w:p>
    <w:p w14:paraId="790F91FC" w14:textId="77777777" w:rsidR="00251419" w:rsidRDefault="00251419" w:rsidP="00251419">
      <w:pPr>
        <w:rPr>
          <w:sz w:val="24"/>
          <w:szCs w:val="24"/>
          <w:lang w:val="en-US"/>
        </w:rPr>
      </w:pPr>
    </w:p>
    <w:p w14:paraId="65607505" w14:textId="77777777" w:rsidR="00251419" w:rsidRPr="003F3FDA" w:rsidRDefault="00251419" w:rsidP="00251419">
      <w:pPr>
        <w:ind w:left="7797"/>
        <w:rPr>
          <w:sz w:val="24"/>
          <w:szCs w:val="24"/>
          <w:lang w:val="en-US"/>
        </w:rPr>
      </w:pPr>
    </w:p>
    <w:p w14:paraId="0140E890" w14:textId="7D94A566" w:rsidR="000F0959" w:rsidRPr="003F3FDA" w:rsidRDefault="000F0959" w:rsidP="009C3CBC">
      <w:pPr>
        <w:spacing w:line="276" w:lineRule="auto"/>
        <w:jc w:val="both"/>
        <w:rPr>
          <w:rFonts w:eastAsia="Calibri"/>
          <w:sz w:val="24"/>
          <w:szCs w:val="24"/>
          <w:lang w:val="en-US"/>
        </w:rPr>
      </w:pPr>
      <w:r w:rsidRPr="003F3FDA">
        <w:rPr>
          <w:rFonts w:eastAsia="Calibri"/>
          <w:sz w:val="24"/>
          <w:szCs w:val="24"/>
          <w:lang w:val="en-US"/>
        </w:rPr>
        <w:t xml:space="preserve">Cu privire la </w:t>
      </w:r>
      <w:r w:rsidR="00D83B03" w:rsidRPr="003F3FDA">
        <w:rPr>
          <w:rFonts w:eastAsia="Calibri"/>
          <w:sz w:val="24"/>
          <w:szCs w:val="24"/>
          <w:lang w:val="en-US"/>
        </w:rPr>
        <w:t>înaintarea</w:t>
      </w:r>
      <w:r w:rsidRPr="003F3FDA">
        <w:rPr>
          <w:rFonts w:eastAsia="Calibri"/>
          <w:sz w:val="24"/>
          <w:szCs w:val="24"/>
          <w:lang w:val="en-US"/>
        </w:rPr>
        <w:t xml:space="preserve"> propunerii de proiect</w:t>
      </w:r>
    </w:p>
    <w:p w14:paraId="0D6E84D2" w14:textId="4D909EC7" w:rsidR="0094752D" w:rsidRPr="003F3FDA" w:rsidRDefault="0094752D" w:rsidP="009C3CBC">
      <w:pPr>
        <w:spacing w:line="276" w:lineRule="auto"/>
        <w:jc w:val="both"/>
        <w:rPr>
          <w:i/>
          <w:sz w:val="24"/>
          <w:szCs w:val="24"/>
          <w:lang w:eastAsia="en-US"/>
        </w:rPr>
      </w:pPr>
      <w:bookmarkStart w:id="16" w:name="_Hlk221689810"/>
      <w:r w:rsidRPr="003F3FDA">
        <w:rPr>
          <w:i/>
          <w:sz w:val="24"/>
          <w:szCs w:val="24"/>
          <w:lang w:eastAsia="en-US"/>
        </w:rPr>
        <w:t xml:space="preserve">”High-Quality Educational Services” </w:t>
      </w:r>
      <w:bookmarkEnd w:id="16"/>
      <w:r w:rsidR="00D83B03" w:rsidRPr="003F3FDA">
        <w:rPr>
          <w:i/>
          <w:sz w:val="24"/>
          <w:szCs w:val="24"/>
          <w:lang w:eastAsia="en-US"/>
        </w:rPr>
        <w:t>la</w:t>
      </w:r>
    </w:p>
    <w:p w14:paraId="05AF1D44" w14:textId="417AE211" w:rsidR="000F0959" w:rsidRPr="003F3FDA" w:rsidRDefault="0094752D" w:rsidP="009C3CBC">
      <w:pPr>
        <w:spacing w:line="276" w:lineRule="auto"/>
        <w:jc w:val="both"/>
        <w:rPr>
          <w:sz w:val="24"/>
          <w:szCs w:val="24"/>
          <w:lang w:eastAsia="ar-SA"/>
        </w:rPr>
      </w:pPr>
      <w:r w:rsidRPr="003F3FDA">
        <w:rPr>
          <w:i/>
          <w:sz w:val="24"/>
          <w:szCs w:val="24"/>
          <w:lang w:eastAsia="en-US"/>
        </w:rPr>
        <w:t xml:space="preserve"> Friends of Moldova</w:t>
      </w:r>
      <w:r w:rsidRPr="003F3FDA">
        <w:rPr>
          <w:sz w:val="24"/>
          <w:szCs w:val="24"/>
          <w:lang w:eastAsia="ar-SA"/>
        </w:rPr>
        <w:t>”</w:t>
      </w:r>
    </w:p>
    <w:p w14:paraId="65F72D36" w14:textId="77777777" w:rsidR="0094752D" w:rsidRDefault="0094752D" w:rsidP="009C3CBC">
      <w:pPr>
        <w:spacing w:line="276" w:lineRule="auto"/>
        <w:jc w:val="both"/>
        <w:rPr>
          <w:b/>
          <w:bCs/>
          <w:sz w:val="24"/>
          <w:szCs w:val="24"/>
          <w:lang w:eastAsia="ar-SA"/>
        </w:rPr>
      </w:pPr>
    </w:p>
    <w:p w14:paraId="2FCA8E23" w14:textId="77777777" w:rsidR="0094752D" w:rsidRPr="0094752D" w:rsidRDefault="0094752D" w:rsidP="009C3CBC">
      <w:pPr>
        <w:spacing w:line="276" w:lineRule="auto"/>
        <w:jc w:val="both"/>
        <w:rPr>
          <w:b/>
          <w:i/>
          <w:sz w:val="24"/>
          <w:szCs w:val="24"/>
          <w:lang w:eastAsia="en-US"/>
        </w:rPr>
      </w:pPr>
    </w:p>
    <w:p w14:paraId="3E9B4F13" w14:textId="77777777" w:rsidR="007523B3" w:rsidRDefault="000F0959" w:rsidP="009C3CBC">
      <w:pPr>
        <w:spacing w:line="276" w:lineRule="auto"/>
        <w:jc w:val="both"/>
        <w:rPr>
          <w:rFonts w:eastAsia="Calibri"/>
          <w:sz w:val="24"/>
          <w:szCs w:val="24"/>
          <w:lang w:val="en-US"/>
        </w:rPr>
      </w:pPr>
      <w:r>
        <w:rPr>
          <w:rFonts w:eastAsia="Calibri"/>
          <w:sz w:val="24"/>
          <w:szCs w:val="24"/>
          <w:lang w:val="en-US"/>
        </w:rPr>
        <w:t xml:space="preserve">     În conformitate cu art.14 al Legii nr.436/2006 privind administraţia publică locală, </w:t>
      </w:r>
      <w:r w:rsidR="007523B3">
        <w:rPr>
          <w:rFonts w:eastAsia="Calibri"/>
          <w:sz w:val="24"/>
          <w:szCs w:val="24"/>
          <w:lang w:val="en-US"/>
        </w:rPr>
        <w:t>Legea</w:t>
      </w:r>
    </w:p>
    <w:p w14:paraId="62985D48" w14:textId="1D6427FF" w:rsidR="007523B3" w:rsidRDefault="007523B3" w:rsidP="009C3CBC">
      <w:pPr>
        <w:spacing w:line="276" w:lineRule="auto"/>
        <w:jc w:val="both"/>
        <w:rPr>
          <w:rFonts w:eastAsia="Calibri"/>
          <w:sz w:val="24"/>
          <w:szCs w:val="24"/>
          <w:lang w:val="en-US"/>
        </w:rPr>
      </w:pPr>
      <w:r>
        <w:rPr>
          <w:rFonts w:eastAsia="Calibri"/>
          <w:sz w:val="24"/>
          <w:szCs w:val="24"/>
          <w:lang w:val="en-US"/>
        </w:rPr>
        <w:t xml:space="preserve">nr.100/2017 cu privire la actele normative, Regulamentul de activitate </w:t>
      </w:r>
      <w:r w:rsidR="009C3CBC">
        <w:rPr>
          <w:rFonts w:eastAsia="Calibri"/>
          <w:sz w:val="24"/>
          <w:szCs w:val="24"/>
          <w:lang w:val="en-US"/>
        </w:rPr>
        <w:t>al instituţiei de învăţământ preşcolar “Scufiţa Roşie”, aprobat prin decizia Consiliului local nr.3/4 din 04.04.2017, în scopul</w:t>
      </w:r>
    </w:p>
    <w:p w14:paraId="38F85CD5" w14:textId="0F3A8383" w:rsidR="000F0959" w:rsidRDefault="007523B3" w:rsidP="009C3CBC">
      <w:pPr>
        <w:spacing w:after="160" w:line="276" w:lineRule="auto"/>
        <w:jc w:val="both"/>
        <w:rPr>
          <w:iCs/>
          <w:color w:val="000000"/>
          <w:sz w:val="24"/>
          <w:szCs w:val="24"/>
          <w:lang w:eastAsia="en-US"/>
        </w:rPr>
      </w:pPr>
      <w:r>
        <w:rPr>
          <w:sz w:val="24"/>
          <w:szCs w:val="24"/>
          <w:lang w:eastAsia="ar-SA"/>
        </w:rPr>
        <w:t>dot</w:t>
      </w:r>
      <w:r w:rsidR="009C3CBC">
        <w:rPr>
          <w:sz w:val="24"/>
          <w:szCs w:val="24"/>
          <w:lang w:eastAsia="ar-SA"/>
        </w:rPr>
        <w:t>ării</w:t>
      </w:r>
      <w:r>
        <w:rPr>
          <w:sz w:val="24"/>
          <w:szCs w:val="24"/>
          <w:lang w:eastAsia="ar-SA"/>
        </w:rPr>
        <w:t xml:space="preserve"> institutiei preșcolare cu echipament digital, creării condiţiilor adecvate de activitate şi prestării serviciilor educaționale de calitate</w:t>
      </w:r>
      <w:r w:rsidR="009C3CBC">
        <w:rPr>
          <w:sz w:val="24"/>
          <w:szCs w:val="24"/>
          <w:lang w:eastAsia="ar-SA"/>
        </w:rPr>
        <w:t xml:space="preserve"> şi examinând informaţia prezentată de dna M.Filipenco, directoarea grădiniţei/creşă, Consiliul local DECIDE:</w:t>
      </w:r>
      <w:r>
        <w:rPr>
          <w:iCs/>
          <w:color w:val="000000"/>
          <w:sz w:val="24"/>
          <w:szCs w:val="24"/>
          <w:lang w:eastAsia="en-US"/>
        </w:rPr>
        <w:t xml:space="preserve"> </w:t>
      </w:r>
    </w:p>
    <w:p w14:paraId="2595CB0D" w14:textId="77777777" w:rsidR="009C3CBC" w:rsidRDefault="009C3CBC" w:rsidP="009C3CBC">
      <w:pPr>
        <w:spacing w:line="276" w:lineRule="auto"/>
        <w:jc w:val="both"/>
        <w:rPr>
          <w:rFonts w:eastAsia="Calibri"/>
          <w:sz w:val="24"/>
          <w:szCs w:val="24"/>
          <w:lang w:val="en-US"/>
        </w:rPr>
      </w:pPr>
    </w:p>
    <w:p w14:paraId="2B0E375D" w14:textId="77777777" w:rsidR="000F0959" w:rsidRDefault="000F0959" w:rsidP="009C3CBC">
      <w:pPr>
        <w:spacing w:line="276" w:lineRule="auto"/>
        <w:jc w:val="both"/>
        <w:rPr>
          <w:rFonts w:eastAsia="Calibri"/>
          <w:sz w:val="24"/>
          <w:szCs w:val="24"/>
          <w:lang w:val="en-US"/>
        </w:rPr>
      </w:pPr>
      <w:r>
        <w:rPr>
          <w:rFonts w:eastAsia="Calibri"/>
          <w:sz w:val="24"/>
          <w:szCs w:val="24"/>
          <w:lang w:val="en-US"/>
        </w:rPr>
        <w:t xml:space="preserve">     1. Se ia act de informaţia prezentată.</w:t>
      </w:r>
    </w:p>
    <w:p w14:paraId="2C0A3BC1" w14:textId="77777777" w:rsidR="009C3CBC" w:rsidRDefault="009C3CBC" w:rsidP="009C3CBC">
      <w:pPr>
        <w:spacing w:line="276" w:lineRule="auto"/>
        <w:jc w:val="both"/>
        <w:rPr>
          <w:rFonts w:eastAsia="Calibri"/>
          <w:sz w:val="24"/>
          <w:szCs w:val="24"/>
          <w:lang w:val="en-US"/>
        </w:rPr>
      </w:pPr>
    </w:p>
    <w:p w14:paraId="465FEBE6" w14:textId="48A7FD86" w:rsidR="00D83B03" w:rsidRPr="00D83B03" w:rsidRDefault="00D83B03" w:rsidP="009C3CBC">
      <w:pPr>
        <w:spacing w:line="276" w:lineRule="auto"/>
        <w:jc w:val="both"/>
        <w:rPr>
          <w:iCs/>
          <w:sz w:val="24"/>
          <w:szCs w:val="24"/>
          <w:lang w:eastAsia="en-US"/>
        </w:rPr>
      </w:pPr>
      <w:r>
        <w:rPr>
          <w:rFonts w:eastAsia="Calibri"/>
          <w:sz w:val="24"/>
          <w:szCs w:val="24"/>
          <w:lang w:val="en-US"/>
        </w:rPr>
        <w:t xml:space="preserve">     2. Se acceptă înaintarea propunerii de </w:t>
      </w:r>
      <w:proofErr w:type="gramStart"/>
      <w:r>
        <w:rPr>
          <w:rFonts w:eastAsia="Calibri"/>
          <w:sz w:val="24"/>
          <w:szCs w:val="24"/>
          <w:lang w:val="en-US"/>
        </w:rPr>
        <w:t xml:space="preserve">proiect </w:t>
      </w:r>
      <w:r w:rsidRPr="00D83B03">
        <w:rPr>
          <w:b/>
          <w:bCs/>
          <w:i/>
          <w:sz w:val="24"/>
          <w:szCs w:val="24"/>
          <w:lang w:eastAsia="en-US"/>
        </w:rPr>
        <w:t xml:space="preserve"> </w:t>
      </w:r>
      <w:r>
        <w:rPr>
          <w:b/>
          <w:bCs/>
          <w:i/>
          <w:sz w:val="24"/>
          <w:szCs w:val="24"/>
          <w:lang w:eastAsia="en-US"/>
        </w:rPr>
        <w:t>„</w:t>
      </w:r>
      <w:proofErr w:type="gramEnd"/>
      <w:r w:rsidRPr="00D83B03">
        <w:rPr>
          <w:iCs/>
          <w:sz w:val="24"/>
          <w:szCs w:val="24"/>
          <w:lang w:eastAsia="en-US"/>
        </w:rPr>
        <w:t>High-Quality Educational Services” la</w:t>
      </w:r>
    </w:p>
    <w:p w14:paraId="28FAD399" w14:textId="7019E691" w:rsidR="00D83B03" w:rsidRDefault="00D83B03" w:rsidP="009C3CBC">
      <w:pPr>
        <w:spacing w:line="276" w:lineRule="auto"/>
        <w:jc w:val="both"/>
        <w:rPr>
          <w:sz w:val="24"/>
          <w:szCs w:val="24"/>
          <w:lang w:eastAsia="ar-SA"/>
        </w:rPr>
      </w:pPr>
      <w:r w:rsidRPr="00D83B03">
        <w:rPr>
          <w:iCs/>
          <w:sz w:val="24"/>
          <w:szCs w:val="24"/>
          <w:lang w:eastAsia="en-US"/>
        </w:rPr>
        <w:t xml:space="preserve"> Friends of Moldova</w:t>
      </w:r>
      <w:bookmarkStart w:id="17" w:name="_Hlk221689201"/>
      <w:r w:rsidR="003F3FDA">
        <w:rPr>
          <w:iCs/>
          <w:sz w:val="24"/>
          <w:szCs w:val="24"/>
          <w:lang w:eastAsia="ar-SA"/>
        </w:rPr>
        <w:t>.</w:t>
      </w:r>
    </w:p>
    <w:bookmarkEnd w:id="17"/>
    <w:p w14:paraId="6268413A" w14:textId="77777777" w:rsidR="00D83B03" w:rsidRPr="00D83B03" w:rsidRDefault="00D83B03" w:rsidP="009C3CBC">
      <w:pPr>
        <w:spacing w:line="276" w:lineRule="auto"/>
        <w:jc w:val="both"/>
        <w:rPr>
          <w:iCs/>
          <w:sz w:val="24"/>
          <w:szCs w:val="24"/>
          <w:lang w:eastAsia="ar-SA"/>
        </w:rPr>
      </w:pPr>
    </w:p>
    <w:p w14:paraId="0AA8213D" w14:textId="0AD7FED6" w:rsidR="00D83B03" w:rsidRDefault="00D83B03" w:rsidP="009C3CBC">
      <w:pPr>
        <w:spacing w:line="276" w:lineRule="auto"/>
        <w:jc w:val="both"/>
        <w:rPr>
          <w:sz w:val="24"/>
          <w:szCs w:val="24"/>
          <w:lang w:eastAsia="ar-SA"/>
        </w:rPr>
      </w:pPr>
      <w:r>
        <w:rPr>
          <w:rFonts w:eastAsia="Calibri"/>
          <w:sz w:val="24"/>
          <w:szCs w:val="24"/>
          <w:lang w:val="en-US"/>
        </w:rPr>
        <w:t xml:space="preserve">     3. Se stabileşte contribuţia localităţii la propunerea de proiect </w:t>
      </w:r>
      <w:proofErr w:type="gramStart"/>
      <w:r>
        <w:rPr>
          <w:rFonts w:eastAsia="Calibri"/>
          <w:sz w:val="24"/>
          <w:szCs w:val="24"/>
          <w:lang w:val="en-US"/>
        </w:rPr>
        <w:t>investiţional</w:t>
      </w:r>
      <w:r w:rsidR="00014224">
        <w:rPr>
          <w:rFonts w:eastAsia="Calibri"/>
          <w:sz w:val="24"/>
          <w:szCs w:val="24"/>
          <w:lang w:val="en-US"/>
        </w:rPr>
        <w:t xml:space="preserve"> </w:t>
      </w:r>
      <w:r w:rsidR="003F3FDA" w:rsidRPr="003F3FDA">
        <w:rPr>
          <w:b/>
          <w:bCs/>
          <w:i/>
          <w:sz w:val="24"/>
          <w:szCs w:val="24"/>
          <w:lang w:eastAsia="en-US"/>
        </w:rPr>
        <w:t>”</w:t>
      </w:r>
      <w:proofErr w:type="gramEnd"/>
      <w:r w:rsidR="003F3FDA" w:rsidRPr="003F3FDA">
        <w:rPr>
          <w:b/>
          <w:bCs/>
          <w:i/>
          <w:sz w:val="24"/>
          <w:szCs w:val="24"/>
          <w:lang w:eastAsia="en-US"/>
        </w:rPr>
        <w:t>High-Quality Educational Services”</w:t>
      </w:r>
      <w:r w:rsidR="003F3FDA" w:rsidRPr="003F3FDA">
        <w:rPr>
          <w:i/>
          <w:sz w:val="24"/>
          <w:szCs w:val="24"/>
          <w:lang w:eastAsia="en-US"/>
        </w:rPr>
        <w:t xml:space="preserve"> </w:t>
      </w:r>
      <w:r w:rsidR="003F3FDA">
        <w:rPr>
          <w:sz w:val="24"/>
          <w:szCs w:val="24"/>
          <w:lang w:eastAsia="ar-SA"/>
        </w:rPr>
        <w:t xml:space="preserve"> în sumă de 19,0 mii lei.</w:t>
      </w:r>
    </w:p>
    <w:p w14:paraId="4DB5DE1A" w14:textId="77777777" w:rsidR="003F3FDA" w:rsidRDefault="003F3FDA" w:rsidP="009C3CBC">
      <w:pPr>
        <w:spacing w:line="276" w:lineRule="auto"/>
        <w:jc w:val="both"/>
        <w:rPr>
          <w:sz w:val="24"/>
          <w:szCs w:val="24"/>
          <w:lang w:eastAsia="ar-SA"/>
        </w:rPr>
      </w:pPr>
    </w:p>
    <w:p w14:paraId="14356C9B" w14:textId="23E53F7A" w:rsidR="003F3FDA" w:rsidRDefault="003F3FDA" w:rsidP="009C3CBC">
      <w:pPr>
        <w:spacing w:line="276" w:lineRule="auto"/>
        <w:jc w:val="both"/>
        <w:rPr>
          <w:rFonts w:eastAsia="Calibri"/>
          <w:sz w:val="24"/>
          <w:szCs w:val="24"/>
          <w:lang w:val="en-US"/>
        </w:rPr>
      </w:pPr>
      <w:r>
        <w:rPr>
          <w:rFonts w:eastAsia="Calibri"/>
          <w:sz w:val="24"/>
          <w:szCs w:val="24"/>
          <w:lang w:val="en-US"/>
        </w:rPr>
        <w:t xml:space="preserve">     4. Contabilul-şef al primărie</w:t>
      </w:r>
      <w:r w:rsidR="00103484">
        <w:rPr>
          <w:rFonts w:eastAsia="Calibri"/>
          <w:sz w:val="24"/>
          <w:szCs w:val="24"/>
          <w:lang w:val="en-US"/>
        </w:rPr>
        <w:t>i</w:t>
      </w:r>
      <w:r>
        <w:rPr>
          <w:rFonts w:eastAsia="Calibri"/>
          <w:sz w:val="24"/>
          <w:szCs w:val="24"/>
          <w:lang w:val="en-US"/>
        </w:rPr>
        <w:t xml:space="preserve">, </w:t>
      </w:r>
      <w:proofErr w:type="gramStart"/>
      <w:r>
        <w:rPr>
          <w:rFonts w:eastAsia="Calibri"/>
          <w:sz w:val="24"/>
          <w:szCs w:val="24"/>
          <w:lang w:val="en-US"/>
        </w:rPr>
        <w:t>dna</w:t>
      </w:r>
      <w:proofErr w:type="gramEnd"/>
      <w:r>
        <w:rPr>
          <w:rFonts w:eastAsia="Calibri"/>
          <w:sz w:val="24"/>
          <w:szCs w:val="24"/>
          <w:lang w:val="en-US"/>
        </w:rPr>
        <w:t xml:space="preserve"> Z.Berzan, v-a aloca sursele financiare pentru achitarea contribuţiei localităţii la proiectul respectiv din soldul disponibil al primăriei pentru anul 2026.</w:t>
      </w:r>
    </w:p>
    <w:p w14:paraId="5172DA7D" w14:textId="77777777" w:rsidR="009C3CBC" w:rsidRDefault="009C3CBC" w:rsidP="009C3CBC">
      <w:pPr>
        <w:spacing w:line="276" w:lineRule="auto"/>
        <w:jc w:val="both"/>
        <w:rPr>
          <w:rFonts w:eastAsia="Calibri"/>
          <w:sz w:val="24"/>
          <w:szCs w:val="24"/>
          <w:lang w:val="en-US"/>
        </w:rPr>
      </w:pPr>
    </w:p>
    <w:p w14:paraId="60943D57" w14:textId="177AE2EF" w:rsidR="003F3FDA" w:rsidRDefault="009C3CBC" w:rsidP="009C3CBC">
      <w:pPr>
        <w:spacing w:line="276" w:lineRule="auto"/>
        <w:jc w:val="both"/>
        <w:rPr>
          <w:rFonts w:eastAsia="Calibri"/>
          <w:sz w:val="24"/>
          <w:szCs w:val="24"/>
          <w:lang w:val="en-US"/>
        </w:rPr>
      </w:pPr>
      <w:r>
        <w:rPr>
          <w:rFonts w:eastAsia="Calibri"/>
          <w:sz w:val="24"/>
          <w:szCs w:val="24"/>
          <w:lang w:val="en-US"/>
        </w:rPr>
        <w:t xml:space="preserve">     </w:t>
      </w:r>
      <w:r w:rsidR="003F3FDA">
        <w:rPr>
          <w:rFonts w:eastAsia="Calibri"/>
          <w:sz w:val="24"/>
          <w:szCs w:val="24"/>
          <w:lang w:val="en-US"/>
        </w:rPr>
        <w:t>5. Controlul asupra executării prezentei decizii se pune în sarcina dlui V.Berzan, primarul localităţii.</w:t>
      </w:r>
    </w:p>
    <w:p w14:paraId="4DDE39F6" w14:textId="77777777" w:rsidR="00103484" w:rsidRDefault="00103484" w:rsidP="009C3CBC">
      <w:pPr>
        <w:spacing w:after="160" w:line="276" w:lineRule="auto"/>
        <w:jc w:val="both"/>
        <w:rPr>
          <w:rFonts w:eastAsia="Calibri"/>
          <w:sz w:val="24"/>
          <w:szCs w:val="24"/>
          <w:lang w:val="en-US"/>
        </w:rPr>
      </w:pPr>
    </w:p>
    <w:p w14:paraId="3AF3ACC9" w14:textId="0D5D7857" w:rsidR="00D83B03" w:rsidRDefault="00103484" w:rsidP="009C3CBC">
      <w:pPr>
        <w:spacing w:after="160" w:line="276" w:lineRule="auto"/>
        <w:jc w:val="both"/>
        <w:rPr>
          <w:rFonts w:eastAsia="Calibri"/>
          <w:sz w:val="24"/>
          <w:szCs w:val="24"/>
          <w:lang w:val="en-US"/>
        </w:rPr>
      </w:pPr>
      <w:r>
        <w:rPr>
          <w:rFonts w:eastAsia="Calibri"/>
          <w:sz w:val="24"/>
          <w:szCs w:val="24"/>
          <w:lang w:val="en-US"/>
        </w:rPr>
        <w:t xml:space="preserve">Secretarul Consiliului local                                                                  </w:t>
      </w:r>
      <w:r w:rsidR="009C3CBC">
        <w:rPr>
          <w:rFonts w:eastAsia="Calibri"/>
          <w:sz w:val="24"/>
          <w:szCs w:val="24"/>
          <w:lang w:val="en-US"/>
        </w:rPr>
        <w:t xml:space="preserve">  </w:t>
      </w:r>
      <w:r>
        <w:rPr>
          <w:rFonts w:eastAsia="Calibri"/>
          <w:sz w:val="24"/>
          <w:szCs w:val="24"/>
          <w:lang w:val="en-US"/>
        </w:rPr>
        <w:t xml:space="preserve"> Diordiev Nina</w:t>
      </w:r>
    </w:p>
    <w:p w14:paraId="7A8E454D" w14:textId="34CE3809" w:rsidR="00103484" w:rsidRDefault="00103484" w:rsidP="009C3CBC">
      <w:pPr>
        <w:spacing w:line="276" w:lineRule="auto"/>
        <w:jc w:val="both"/>
        <w:rPr>
          <w:rFonts w:eastAsia="Calibri"/>
          <w:sz w:val="24"/>
          <w:szCs w:val="24"/>
          <w:lang w:val="en-US"/>
        </w:rPr>
      </w:pPr>
      <w:r>
        <w:rPr>
          <w:rFonts w:eastAsia="Calibri"/>
          <w:sz w:val="24"/>
          <w:szCs w:val="24"/>
          <w:lang w:val="en-US"/>
        </w:rPr>
        <w:t>Coordonat:</w:t>
      </w:r>
    </w:p>
    <w:p w14:paraId="5AE6259B" w14:textId="4FE85BFA" w:rsidR="00103484" w:rsidRPr="00103484" w:rsidRDefault="00103484" w:rsidP="009C3CBC">
      <w:pPr>
        <w:spacing w:line="276" w:lineRule="auto"/>
        <w:rPr>
          <w:bCs/>
          <w:sz w:val="24"/>
          <w:szCs w:val="24"/>
          <w:lang w:val="en-US"/>
        </w:rPr>
      </w:pPr>
      <w:r w:rsidRPr="00103484">
        <w:rPr>
          <w:bCs/>
          <w:sz w:val="24"/>
          <w:szCs w:val="24"/>
          <w:lang w:val="en-US"/>
        </w:rPr>
        <w:t>Directorul Grădiniței</w:t>
      </w:r>
      <w:r w:rsidR="007523B3">
        <w:rPr>
          <w:bCs/>
          <w:sz w:val="24"/>
          <w:szCs w:val="24"/>
          <w:lang w:val="en-US"/>
        </w:rPr>
        <w:t>/</w:t>
      </w:r>
      <w:r w:rsidRPr="00103484">
        <w:rPr>
          <w:bCs/>
          <w:sz w:val="24"/>
          <w:szCs w:val="24"/>
          <w:lang w:val="en-US"/>
        </w:rPr>
        <w:t xml:space="preserve">creșă                                     </w:t>
      </w:r>
      <w:r>
        <w:rPr>
          <w:bCs/>
          <w:sz w:val="24"/>
          <w:szCs w:val="24"/>
          <w:lang w:val="en-US"/>
        </w:rPr>
        <w:t xml:space="preserve">           </w:t>
      </w:r>
      <w:r w:rsidR="007523B3">
        <w:rPr>
          <w:bCs/>
          <w:sz w:val="24"/>
          <w:szCs w:val="24"/>
          <w:lang w:val="en-US"/>
        </w:rPr>
        <w:t xml:space="preserve">                  </w:t>
      </w:r>
      <w:r w:rsidR="009C3CBC">
        <w:rPr>
          <w:bCs/>
          <w:sz w:val="24"/>
          <w:szCs w:val="24"/>
          <w:lang w:val="en-US"/>
        </w:rPr>
        <w:t xml:space="preserve"> </w:t>
      </w:r>
      <w:r w:rsidR="007523B3">
        <w:rPr>
          <w:bCs/>
          <w:sz w:val="24"/>
          <w:szCs w:val="24"/>
          <w:lang w:val="en-US"/>
        </w:rPr>
        <w:t xml:space="preserve"> </w:t>
      </w:r>
      <w:r w:rsidR="009C3CBC">
        <w:rPr>
          <w:bCs/>
          <w:sz w:val="24"/>
          <w:szCs w:val="24"/>
          <w:lang w:val="en-US"/>
        </w:rPr>
        <w:t xml:space="preserve">  </w:t>
      </w:r>
      <w:r w:rsidRPr="00103484">
        <w:rPr>
          <w:bCs/>
          <w:sz w:val="24"/>
          <w:szCs w:val="24"/>
          <w:lang w:val="en-US"/>
        </w:rPr>
        <w:t>Filipenco</w:t>
      </w:r>
      <w:r>
        <w:rPr>
          <w:bCs/>
          <w:sz w:val="24"/>
          <w:szCs w:val="24"/>
          <w:lang w:val="en-US"/>
        </w:rPr>
        <w:t xml:space="preserve"> Maia</w:t>
      </w:r>
      <w:r w:rsidRPr="00103484">
        <w:rPr>
          <w:bCs/>
          <w:sz w:val="24"/>
          <w:szCs w:val="24"/>
          <w:lang w:val="en-US"/>
        </w:rPr>
        <w:t xml:space="preserve"> </w:t>
      </w:r>
    </w:p>
    <w:p w14:paraId="4A3D9C13" w14:textId="77777777" w:rsidR="00103484" w:rsidRDefault="00103484" w:rsidP="00103484">
      <w:pPr>
        <w:jc w:val="center"/>
        <w:rPr>
          <w:b/>
          <w:bCs/>
          <w:color w:val="000000"/>
          <w:sz w:val="24"/>
          <w:szCs w:val="24"/>
          <w:lang w:val="en-US"/>
        </w:rPr>
      </w:pPr>
    </w:p>
    <w:p w14:paraId="5BBD268D" w14:textId="77777777" w:rsidR="00D83B03" w:rsidRDefault="00D83B03" w:rsidP="00103484">
      <w:pPr>
        <w:jc w:val="both"/>
        <w:rPr>
          <w:rFonts w:eastAsia="Calibri"/>
          <w:sz w:val="24"/>
          <w:szCs w:val="24"/>
          <w:lang w:val="en-US"/>
        </w:rPr>
      </w:pPr>
    </w:p>
    <w:p w14:paraId="7869C3A1" w14:textId="77777777" w:rsidR="00AE6596" w:rsidRDefault="00AE6596" w:rsidP="001E4C51">
      <w:pPr>
        <w:ind w:firstLine="709"/>
        <w:jc w:val="both"/>
        <w:rPr>
          <w:sz w:val="22"/>
          <w:lang w:val="en-US"/>
        </w:rPr>
      </w:pPr>
    </w:p>
    <w:p w14:paraId="16C41A4B" w14:textId="77777777" w:rsidR="00AE6596" w:rsidRDefault="00AE6596" w:rsidP="001E4C51">
      <w:pPr>
        <w:ind w:firstLine="709"/>
        <w:jc w:val="both"/>
        <w:rPr>
          <w:sz w:val="22"/>
          <w:lang w:val="en-US"/>
        </w:rPr>
      </w:pPr>
    </w:p>
    <w:p w14:paraId="0EB63899" w14:textId="77777777" w:rsidR="00AE6596" w:rsidRDefault="00AE6596" w:rsidP="001E4C51">
      <w:pPr>
        <w:ind w:firstLine="709"/>
        <w:jc w:val="both"/>
        <w:rPr>
          <w:sz w:val="22"/>
          <w:lang w:val="en-US"/>
        </w:rPr>
      </w:pPr>
    </w:p>
    <w:p w14:paraId="282A8794" w14:textId="77777777" w:rsidR="0094752D" w:rsidRDefault="0094752D" w:rsidP="001E4C51">
      <w:pPr>
        <w:ind w:firstLine="709"/>
        <w:jc w:val="both"/>
        <w:rPr>
          <w:sz w:val="22"/>
          <w:lang w:val="en-US"/>
        </w:rPr>
      </w:pPr>
    </w:p>
    <w:p w14:paraId="4D2E0D13" w14:textId="77777777" w:rsidR="0094752D" w:rsidRDefault="0094752D" w:rsidP="001E4C51">
      <w:pPr>
        <w:ind w:firstLine="709"/>
        <w:jc w:val="both"/>
        <w:rPr>
          <w:sz w:val="22"/>
          <w:lang w:val="en-US"/>
        </w:rPr>
      </w:pPr>
    </w:p>
    <w:p w14:paraId="5EB2DD8D" w14:textId="77777777" w:rsidR="00DF39C5" w:rsidRDefault="00DF39C5" w:rsidP="001E4C51">
      <w:pPr>
        <w:ind w:firstLine="709"/>
        <w:jc w:val="both"/>
        <w:rPr>
          <w:sz w:val="22"/>
          <w:lang w:val="en-US"/>
        </w:rPr>
      </w:pPr>
    </w:p>
    <w:p w14:paraId="0E9A5141" w14:textId="77777777" w:rsidR="0094752D" w:rsidRDefault="0094752D" w:rsidP="001E4C51">
      <w:pPr>
        <w:ind w:firstLine="709"/>
        <w:jc w:val="both"/>
        <w:rPr>
          <w:sz w:val="22"/>
          <w:lang w:val="en-US"/>
        </w:rPr>
      </w:pPr>
    </w:p>
    <w:p w14:paraId="1DD988AA" w14:textId="77777777" w:rsidR="0094752D" w:rsidRDefault="0094752D" w:rsidP="001E4C51">
      <w:pPr>
        <w:ind w:firstLine="709"/>
        <w:jc w:val="both"/>
        <w:rPr>
          <w:sz w:val="22"/>
          <w:lang w:val="en-US"/>
        </w:rPr>
      </w:pPr>
    </w:p>
    <w:p w14:paraId="1C145459" w14:textId="77777777" w:rsidR="00AE6596" w:rsidRDefault="00AE6596" w:rsidP="001E4C51">
      <w:pPr>
        <w:ind w:firstLine="709"/>
        <w:jc w:val="both"/>
        <w:rPr>
          <w:sz w:val="22"/>
          <w:lang w:val="en-US"/>
        </w:rPr>
      </w:pPr>
    </w:p>
    <w:p w14:paraId="7B46429F" w14:textId="77777777" w:rsidR="00CF18BA" w:rsidRDefault="00CF18BA" w:rsidP="00CF18BA">
      <w:pPr>
        <w:tabs>
          <w:tab w:val="left" w:pos="884"/>
          <w:tab w:val="left" w:pos="1196"/>
        </w:tabs>
        <w:jc w:val="center"/>
        <w:rPr>
          <w:b/>
          <w:sz w:val="24"/>
          <w:szCs w:val="24"/>
          <w:lang w:val="en-US"/>
        </w:rPr>
      </w:pPr>
      <w:r>
        <w:rPr>
          <w:b/>
          <w:sz w:val="24"/>
          <w:szCs w:val="24"/>
          <w:lang w:val="en-US"/>
        </w:rPr>
        <w:t>Nota informativă la proiectul de decizie</w:t>
      </w:r>
    </w:p>
    <w:p w14:paraId="5176BD7B" w14:textId="77777777" w:rsidR="00CF18BA" w:rsidRDefault="00CF18BA" w:rsidP="00CF18BA">
      <w:pPr>
        <w:tabs>
          <w:tab w:val="left" w:pos="884"/>
          <w:tab w:val="left" w:pos="1196"/>
        </w:tabs>
        <w:jc w:val="center"/>
        <w:rPr>
          <w:b/>
          <w:sz w:val="16"/>
          <w:szCs w:val="16"/>
          <w:lang w:val="en-US"/>
        </w:rPr>
      </w:pPr>
    </w:p>
    <w:p w14:paraId="534FEAEE" w14:textId="4A812DC8" w:rsidR="00CF18BA" w:rsidRDefault="00103484" w:rsidP="00CF18BA">
      <w:pPr>
        <w:pStyle w:val="22"/>
        <w:jc w:val="center"/>
        <w:rPr>
          <w:b/>
          <w:i/>
          <w:sz w:val="24"/>
          <w:szCs w:val="24"/>
        </w:rPr>
      </w:pPr>
      <w:r>
        <w:rPr>
          <w:b/>
          <w:i/>
          <w:sz w:val="24"/>
          <w:szCs w:val="24"/>
        </w:rPr>
        <w:t>„</w:t>
      </w:r>
      <w:r w:rsidR="00CF18BA">
        <w:rPr>
          <w:b/>
          <w:i/>
          <w:sz w:val="24"/>
          <w:szCs w:val="24"/>
        </w:rPr>
        <w:t xml:space="preserve">Cu privire la </w:t>
      </w:r>
      <w:r w:rsidR="003F3FDA">
        <w:rPr>
          <w:b/>
          <w:i/>
          <w:sz w:val="24"/>
          <w:szCs w:val="24"/>
        </w:rPr>
        <w:t>înaintarea</w:t>
      </w:r>
      <w:r w:rsidR="00CF18BA">
        <w:rPr>
          <w:b/>
          <w:i/>
          <w:sz w:val="24"/>
          <w:szCs w:val="24"/>
        </w:rPr>
        <w:t xml:space="preserve"> propunerii de proiect ”High-Quality Educational Services”  la Friends of Moldova</w:t>
      </w:r>
    </w:p>
    <w:p w14:paraId="3BF47EBC" w14:textId="77777777" w:rsidR="00CF18BA" w:rsidRDefault="00CF18BA" w:rsidP="00CF18BA">
      <w:pPr>
        <w:pStyle w:val="22"/>
        <w:jc w:val="center"/>
        <w:rPr>
          <w:b/>
          <w: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4"/>
      </w:tblGrid>
      <w:tr w:rsidR="00CF18BA" w14:paraId="22A41160" w14:textId="77777777" w:rsidTr="00CF18BA">
        <w:tc>
          <w:tcPr>
            <w:tcW w:w="5000" w:type="pct"/>
            <w:tcBorders>
              <w:top w:val="single" w:sz="4" w:space="0" w:color="auto"/>
              <w:left w:val="single" w:sz="4" w:space="0" w:color="auto"/>
              <w:bottom w:val="single" w:sz="4" w:space="0" w:color="auto"/>
              <w:right w:val="single" w:sz="4" w:space="0" w:color="auto"/>
            </w:tcBorders>
            <w:hideMark/>
          </w:tcPr>
          <w:p w14:paraId="2DAEB6B5" w14:textId="77777777" w:rsidR="00CF18BA" w:rsidRDefault="00CF18BA" w:rsidP="00CF18BA">
            <w:pPr>
              <w:numPr>
                <w:ilvl w:val="3"/>
                <w:numId w:val="10"/>
              </w:numPr>
              <w:tabs>
                <w:tab w:val="left" w:pos="284"/>
                <w:tab w:val="left" w:pos="1196"/>
              </w:tabs>
              <w:spacing w:line="276" w:lineRule="auto"/>
              <w:ind w:left="0" w:firstLine="0"/>
              <w:jc w:val="both"/>
              <w:rPr>
                <w:b/>
                <w:sz w:val="24"/>
                <w:szCs w:val="24"/>
                <w:lang w:val="en-US" w:eastAsia="en-US"/>
              </w:rPr>
            </w:pPr>
            <w:r>
              <w:rPr>
                <w:b/>
                <w:sz w:val="24"/>
                <w:szCs w:val="24"/>
                <w:lang w:val="en-US" w:eastAsia="en-US"/>
              </w:rPr>
              <w:t xml:space="preserve"> Denumirea autorului şi, după caz, a participanţilor la elaborarea proiectului</w:t>
            </w:r>
          </w:p>
        </w:tc>
      </w:tr>
      <w:tr w:rsidR="00CF18BA" w14:paraId="7FA9F64A" w14:textId="77777777" w:rsidTr="00CF18BA">
        <w:tc>
          <w:tcPr>
            <w:tcW w:w="5000" w:type="pct"/>
            <w:tcBorders>
              <w:top w:val="single" w:sz="4" w:space="0" w:color="auto"/>
              <w:left w:val="single" w:sz="4" w:space="0" w:color="auto"/>
              <w:bottom w:val="single" w:sz="4" w:space="0" w:color="auto"/>
              <w:right w:val="single" w:sz="4" w:space="0" w:color="auto"/>
            </w:tcBorders>
            <w:hideMark/>
          </w:tcPr>
          <w:p w14:paraId="0B3B5EA1" w14:textId="77777777" w:rsidR="00CF18BA" w:rsidRDefault="00CF18BA">
            <w:pPr>
              <w:spacing w:line="0" w:lineRule="atLeast"/>
              <w:jc w:val="both"/>
              <w:rPr>
                <w:sz w:val="24"/>
                <w:szCs w:val="24"/>
                <w:lang w:val="en-US" w:eastAsia="en-US"/>
              </w:rPr>
            </w:pPr>
            <w:r>
              <w:rPr>
                <w:sz w:val="24"/>
                <w:szCs w:val="24"/>
                <w:lang w:eastAsia="ar-SA"/>
              </w:rPr>
              <w:t xml:space="preserve">Filipenco Maia, director Grădinița- creșă s. Doroțcaia </w:t>
            </w:r>
          </w:p>
        </w:tc>
      </w:tr>
      <w:tr w:rsidR="00CF18BA" w14:paraId="46A3E63D" w14:textId="77777777" w:rsidTr="00CF18BA">
        <w:tc>
          <w:tcPr>
            <w:tcW w:w="5000" w:type="pct"/>
            <w:tcBorders>
              <w:top w:val="single" w:sz="4" w:space="0" w:color="auto"/>
              <w:left w:val="single" w:sz="4" w:space="0" w:color="auto"/>
              <w:bottom w:val="single" w:sz="4" w:space="0" w:color="auto"/>
              <w:right w:val="single" w:sz="4" w:space="0" w:color="auto"/>
            </w:tcBorders>
            <w:hideMark/>
          </w:tcPr>
          <w:p w14:paraId="365A70BD" w14:textId="77777777" w:rsidR="00CF18BA" w:rsidRDefault="00CF18BA">
            <w:pPr>
              <w:spacing w:line="0" w:lineRule="atLeast"/>
              <w:jc w:val="both"/>
              <w:rPr>
                <w:b/>
                <w:sz w:val="24"/>
                <w:szCs w:val="24"/>
                <w:lang w:val="en-US" w:eastAsia="en-US"/>
              </w:rPr>
            </w:pPr>
            <w:r>
              <w:rPr>
                <w:b/>
                <w:color w:val="000000"/>
                <w:sz w:val="24"/>
                <w:szCs w:val="24"/>
                <w:lang w:val="en-US" w:eastAsia="en-US"/>
              </w:rPr>
              <w:t>2. Condiţiile ce au impus elaborarea proiectului de act normativ şi finalităţile urmărite</w:t>
            </w:r>
          </w:p>
        </w:tc>
      </w:tr>
      <w:tr w:rsidR="00CF18BA" w14:paraId="4988F329" w14:textId="77777777" w:rsidTr="00CF18BA">
        <w:tc>
          <w:tcPr>
            <w:tcW w:w="5000" w:type="pct"/>
            <w:tcBorders>
              <w:top w:val="single" w:sz="4" w:space="0" w:color="auto"/>
              <w:left w:val="single" w:sz="4" w:space="0" w:color="auto"/>
              <w:bottom w:val="single" w:sz="4" w:space="0" w:color="auto"/>
              <w:right w:val="single" w:sz="4" w:space="0" w:color="auto"/>
            </w:tcBorders>
            <w:hideMark/>
          </w:tcPr>
          <w:p w14:paraId="18C49B5D" w14:textId="77777777" w:rsidR="00CF18BA" w:rsidRDefault="00CF18BA">
            <w:pPr>
              <w:pStyle w:val="22"/>
              <w:spacing w:line="276" w:lineRule="auto"/>
              <w:rPr>
                <w:b/>
                <w:i/>
                <w:sz w:val="24"/>
                <w:szCs w:val="24"/>
                <w:lang w:eastAsia="en-US"/>
              </w:rPr>
            </w:pPr>
            <w:r>
              <w:rPr>
                <w:sz w:val="24"/>
                <w:szCs w:val="24"/>
                <w:lang w:eastAsia="ar-SA"/>
              </w:rPr>
              <w:t>Elaborarea priectului de decizie ”</w:t>
            </w:r>
            <w:r>
              <w:rPr>
                <w:b/>
                <w:i/>
                <w:sz w:val="24"/>
                <w:szCs w:val="24"/>
                <w:lang w:eastAsia="en-US"/>
              </w:rPr>
              <w:t xml:space="preserve"> Cu privire la aprobarea propunerii de proiect ”High-Quality Educational Services”  înaintat la Friends of Moldova</w:t>
            </w:r>
            <w:r>
              <w:rPr>
                <w:sz w:val="24"/>
                <w:szCs w:val="24"/>
                <w:lang w:eastAsia="ar-SA"/>
              </w:rPr>
              <w:t>”, are ca scop dotarea institutiei preșcolare cu echipament digital, creării condiţiilor adecvate de activitate şi prestării serviciilor educaționale de calitate</w:t>
            </w:r>
            <w:r>
              <w:rPr>
                <w:iCs/>
                <w:color w:val="000000"/>
                <w:sz w:val="24"/>
                <w:szCs w:val="24"/>
                <w:lang w:eastAsia="en-US"/>
              </w:rPr>
              <w:t xml:space="preserve"> </w:t>
            </w:r>
            <w:r>
              <w:rPr>
                <w:sz w:val="24"/>
                <w:szCs w:val="24"/>
                <w:lang w:eastAsia="ar-SA"/>
              </w:rPr>
              <w:t>în instituţia administraţiei publice locale.</w:t>
            </w:r>
          </w:p>
        </w:tc>
      </w:tr>
      <w:tr w:rsidR="00CF18BA" w14:paraId="6780312A" w14:textId="77777777" w:rsidTr="00CF18BA">
        <w:tc>
          <w:tcPr>
            <w:tcW w:w="5000" w:type="pct"/>
            <w:tcBorders>
              <w:top w:val="single" w:sz="4" w:space="0" w:color="auto"/>
              <w:left w:val="single" w:sz="4" w:space="0" w:color="auto"/>
              <w:bottom w:val="single" w:sz="4" w:space="0" w:color="auto"/>
              <w:right w:val="single" w:sz="4" w:space="0" w:color="auto"/>
            </w:tcBorders>
            <w:hideMark/>
          </w:tcPr>
          <w:p w14:paraId="25E54476" w14:textId="77777777" w:rsidR="00CF18BA" w:rsidRDefault="00CF18BA">
            <w:pPr>
              <w:tabs>
                <w:tab w:val="left" w:pos="884"/>
                <w:tab w:val="left" w:pos="1196"/>
              </w:tabs>
              <w:spacing w:line="276" w:lineRule="auto"/>
              <w:jc w:val="both"/>
              <w:rPr>
                <w:b/>
                <w:sz w:val="24"/>
                <w:szCs w:val="24"/>
                <w:lang w:val="en-US" w:eastAsia="en-US"/>
              </w:rPr>
            </w:pPr>
            <w:r>
              <w:rPr>
                <w:b/>
                <w:sz w:val="24"/>
                <w:szCs w:val="24"/>
                <w:lang w:val="en-US" w:eastAsia="en-US"/>
              </w:rPr>
              <w:t>3. Principalele prevederi ale proiectului şi evidenţierea elementelor noi</w:t>
            </w:r>
          </w:p>
        </w:tc>
      </w:tr>
      <w:tr w:rsidR="00CF18BA" w14:paraId="440524D3" w14:textId="77777777" w:rsidTr="00CF18BA">
        <w:tc>
          <w:tcPr>
            <w:tcW w:w="5000" w:type="pct"/>
            <w:tcBorders>
              <w:top w:val="single" w:sz="4" w:space="0" w:color="auto"/>
              <w:left w:val="single" w:sz="4" w:space="0" w:color="auto"/>
              <w:bottom w:val="single" w:sz="4" w:space="0" w:color="auto"/>
              <w:right w:val="single" w:sz="4" w:space="0" w:color="auto"/>
            </w:tcBorders>
            <w:hideMark/>
          </w:tcPr>
          <w:p w14:paraId="3BEB1158" w14:textId="77777777" w:rsidR="00CF18BA" w:rsidRDefault="00CF18BA">
            <w:pPr>
              <w:pStyle w:val="ad"/>
              <w:tabs>
                <w:tab w:val="left" w:pos="851"/>
              </w:tabs>
              <w:spacing w:after="0"/>
              <w:ind w:left="0" w:firstLine="567"/>
              <w:jc w:val="both"/>
              <w:rPr>
                <w:rFonts w:ascii="Times New Roman" w:hAnsi="Times New Roman"/>
                <w:sz w:val="24"/>
                <w:szCs w:val="24"/>
                <w:lang w:val="en-US"/>
              </w:rPr>
            </w:pPr>
            <w:r>
              <w:rPr>
                <w:rFonts w:ascii="Times New Roman" w:eastAsia="Times New Roman" w:hAnsi="Times New Roman"/>
                <w:sz w:val="24"/>
                <w:szCs w:val="24"/>
                <w:lang w:val="ro-RO" w:eastAsia="ar-SA"/>
              </w:rPr>
              <w:t xml:space="preserve">Proiectul de decizie </w:t>
            </w:r>
            <w:r>
              <w:rPr>
                <w:rFonts w:ascii="Times New Roman" w:hAnsi="Times New Roman"/>
                <w:b/>
                <w:sz w:val="24"/>
                <w:szCs w:val="24"/>
                <w:lang w:val="en-US"/>
              </w:rPr>
              <w:t xml:space="preserve"> </w:t>
            </w:r>
            <w:r>
              <w:rPr>
                <w:rFonts w:ascii="Times New Roman" w:hAnsi="Times New Roman"/>
                <w:sz w:val="24"/>
                <w:szCs w:val="24"/>
                <w:lang w:val="en-US" w:eastAsia="ar-SA"/>
              </w:rPr>
              <w:t>”</w:t>
            </w:r>
            <w:r>
              <w:rPr>
                <w:rFonts w:ascii="Times New Roman" w:hAnsi="Times New Roman"/>
                <w:b/>
                <w:i/>
                <w:sz w:val="24"/>
                <w:szCs w:val="24"/>
                <w:lang w:val="en-US"/>
              </w:rPr>
              <w:t xml:space="preserve"> Cu privire la aprobarea propunerii de proiect ”High-Quality Educational Services”  înaintat la Friends of Moldova</w:t>
            </w:r>
            <w:r>
              <w:rPr>
                <w:sz w:val="24"/>
                <w:szCs w:val="24"/>
                <w:lang w:val="en-US" w:eastAsia="ar-SA"/>
              </w:rPr>
              <w:t xml:space="preserve">”, </w:t>
            </w:r>
            <w:r>
              <w:rPr>
                <w:rFonts w:ascii="Times New Roman" w:eastAsia="Times New Roman" w:hAnsi="Times New Roman"/>
                <w:sz w:val="24"/>
                <w:szCs w:val="24"/>
                <w:lang w:val="ro-RO" w:eastAsia="ar-SA"/>
              </w:rPr>
              <w:t>este întemeiat în baza prevederilor legale ale</w:t>
            </w:r>
            <w:r>
              <w:rPr>
                <w:rFonts w:ascii="Times New Roman" w:eastAsia="Times New Roman" w:hAnsi="Times New Roman"/>
                <w:sz w:val="24"/>
                <w:szCs w:val="20"/>
                <w:lang w:val="ro-RO" w:eastAsia="ar-SA"/>
              </w:rPr>
              <w:t xml:space="preserve"> art.14 al Legii privind administraţia publică locală nr.436/2006,   Codul Educației al Republicii Moldova</w:t>
            </w:r>
          </w:p>
        </w:tc>
      </w:tr>
      <w:tr w:rsidR="00CF18BA" w14:paraId="24D122A5" w14:textId="77777777" w:rsidTr="00CF18BA">
        <w:tc>
          <w:tcPr>
            <w:tcW w:w="5000" w:type="pct"/>
            <w:tcBorders>
              <w:top w:val="single" w:sz="4" w:space="0" w:color="auto"/>
              <w:left w:val="single" w:sz="4" w:space="0" w:color="auto"/>
              <w:bottom w:val="single" w:sz="4" w:space="0" w:color="auto"/>
              <w:right w:val="single" w:sz="4" w:space="0" w:color="auto"/>
            </w:tcBorders>
            <w:hideMark/>
          </w:tcPr>
          <w:p w14:paraId="146293EA" w14:textId="77777777" w:rsidR="00CF18BA" w:rsidRDefault="00CF18BA">
            <w:pPr>
              <w:tabs>
                <w:tab w:val="left" w:pos="884"/>
                <w:tab w:val="left" w:pos="1196"/>
              </w:tabs>
              <w:spacing w:line="276" w:lineRule="auto"/>
              <w:jc w:val="both"/>
              <w:rPr>
                <w:b/>
                <w:sz w:val="24"/>
                <w:szCs w:val="24"/>
                <w:lang w:val="ru-RU" w:eastAsia="en-US"/>
              </w:rPr>
            </w:pPr>
            <w:r>
              <w:rPr>
                <w:b/>
                <w:sz w:val="24"/>
                <w:szCs w:val="24"/>
                <w:lang w:eastAsia="en-US"/>
              </w:rPr>
              <w:t>4. Fundamentarea economico-financiară</w:t>
            </w:r>
          </w:p>
        </w:tc>
      </w:tr>
      <w:tr w:rsidR="00CF18BA" w14:paraId="1A42FD19" w14:textId="77777777" w:rsidTr="00CF18BA">
        <w:tc>
          <w:tcPr>
            <w:tcW w:w="5000" w:type="pct"/>
            <w:tcBorders>
              <w:top w:val="single" w:sz="4" w:space="0" w:color="auto"/>
              <w:left w:val="single" w:sz="4" w:space="0" w:color="auto"/>
              <w:bottom w:val="single" w:sz="4" w:space="0" w:color="auto"/>
              <w:right w:val="single" w:sz="4" w:space="0" w:color="auto"/>
            </w:tcBorders>
            <w:hideMark/>
          </w:tcPr>
          <w:p w14:paraId="062AD4FC" w14:textId="77777777" w:rsidR="00CF18BA" w:rsidRDefault="00CF18BA">
            <w:pPr>
              <w:pStyle w:val="a4"/>
              <w:spacing w:before="0" w:beforeAutospacing="0" w:after="0" w:afterAutospacing="0" w:line="276" w:lineRule="auto"/>
              <w:jc w:val="both"/>
              <w:rPr>
                <w:color w:val="000000"/>
                <w:lang w:val="ro-RO" w:eastAsia="en-US"/>
              </w:rPr>
            </w:pPr>
            <w:r>
              <w:rPr>
                <w:color w:val="000000"/>
                <w:lang w:val="ro-RO" w:eastAsia="en-US"/>
              </w:rPr>
              <w:t>Proiectul de decizie necesită alocarea mijloacelor financiare pentru implementarea proiectului:</w:t>
            </w:r>
          </w:p>
          <w:p w14:paraId="34396E23" w14:textId="77777777" w:rsidR="00CF18BA" w:rsidRDefault="00CF18BA">
            <w:pPr>
              <w:pStyle w:val="a5"/>
            </w:pPr>
            <w:r>
              <w:rPr>
                <w:color w:val="000000"/>
              </w:rPr>
              <w:t xml:space="preserve">- 19,0 mii lei </w:t>
            </w:r>
            <w:r>
              <w:t xml:space="preserve">pentru achitatrea contribuţiei localităţii la proiectul </w:t>
            </w:r>
            <w:r>
              <w:rPr>
                <w:b/>
                <w:i/>
              </w:rPr>
              <w:t xml:space="preserve"> ”High-Quality Educational Services”  înaintat la Friends of Moldova</w:t>
            </w:r>
            <w:r>
              <w:rPr>
                <w:lang w:eastAsia="ar-SA"/>
              </w:rPr>
              <w:t>”</w:t>
            </w:r>
          </w:p>
        </w:tc>
      </w:tr>
      <w:tr w:rsidR="00CF18BA" w14:paraId="3A156FD8" w14:textId="77777777" w:rsidTr="00CF18BA">
        <w:tc>
          <w:tcPr>
            <w:tcW w:w="5000" w:type="pct"/>
            <w:tcBorders>
              <w:top w:val="single" w:sz="4" w:space="0" w:color="auto"/>
              <w:left w:val="single" w:sz="4" w:space="0" w:color="auto"/>
              <w:bottom w:val="single" w:sz="4" w:space="0" w:color="auto"/>
              <w:right w:val="single" w:sz="4" w:space="0" w:color="auto"/>
            </w:tcBorders>
            <w:hideMark/>
          </w:tcPr>
          <w:p w14:paraId="16F46D65" w14:textId="77777777" w:rsidR="00CF18BA" w:rsidRDefault="00CF18BA">
            <w:pPr>
              <w:spacing w:line="0" w:lineRule="atLeast"/>
              <w:jc w:val="both"/>
              <w:rPr>
                <w:b/>
                <w:sz w:val="24"/>
                <w:szCs w:val="24"/>
                <w:lang w:val="en-US" w:eastAsia="en-US"/>
              </w:rPr>
            </w:pPr>
            <w:r>
              <w:rPr>
                <w:b/>
                <w:color w:val="000000"/>
                <w:sz w:val="24"/>
                <w:szCs w:val="24"/>
                <w:lang w:val="en-US" w:eastAsia="en-US"/>
              </w:rPr>
              <w:t>5. Modul de încorporare a actului în cadrul normativ în vigoare</w:t>
            </w:r>
          </w:p>
        </w:tc>
      </w:tr>
      <w:tr w:rsidR="00CF18BA" w14:paraId="6C4A4DA6" w14:textId="77777777" w:rsidTr="00CF18BA">
        <w:tc>
          <w:tcPr>
            <w:tcW w:w="5000" w:type="pct"/>
            <w:tcBorders>
              <w:top w:val="single" w:sz="4" w:space="0" w:color="auto"/>
              <w:left w:val="single" w:sz="4" w:space="0" w:color="auto"/>
              <w:bottom w:val="single" w:sz="4" w:space="0" w:color="auto"/>
              <w:right w:val="single" w:sz="4" w:space="0" w:color="auto"/>
            </w:tcBorders>
            <w:hideMark/>
          </w:tcPr>
          <w:p w14:paraId="63707521" w14:textId="77777777" w:rsidR="00CF18BA" w:rsidRDefault="00CF18BA">
            <w:pPr>
              <w:spacing w:line="0" w:lineRule="atLeast"/>
              <w:jc w:val="both"/>
              <w:rPr>
                <w:sz w:val="24"/>
                <w:szCs w:val="24"/>
                <w:lang w:val="en-US" w:eastAsia="en-US"/>
              </w:rPr>
            </w:pPr>
            <w:r>
              <w:rPr>
                <w:sz w:val="24"/>
                <w:szCs w:val="24"/>
                <w:lang w:eastAsia="ar-SA"/>
              </w:rPr>
              <w:t>Proiectul se încorporează în sistemul actelor normative și nu prevede abrogarea altor decizii.</w:t>
            </w:r>
          </w:p>
        </w:tc>
      </w:tr>
      <w:tr w:rsidR="00CF18BA" w14:paraId="6A15F032" w14:textId="77777777" w:rsidTr="00CF18BA">
        <w:tc>
          <w:tcPr>
            <w:tcW w:w="5000" w:type="pct"/>
            <w:tcBorders>
              <w:top w:val="single" w:sz="4" w:space="0" w:color="auto"/>
              <w:left w:val="single" w:sz="4" w:space="0" w:color="auto"/>
              <w:bottom w:val="single" w:sz="4" w:space="0" w:color="auto"/>
              <w:right w:val="single" w:sz="4" w:space="0" w:color="auto"/>
            </w:tcBorders>
            <w:hideMark/>
          </w:tcPr>
          <w:p w14:paraId="7991D143" w14:textId="77777777" w:rsidR="00CF18BA" w:rsidRDefault="00CF18BA">
            <w:pPr>
              <w:spacing w:line="0" w:lineRule="atLeast"/>
              <w:jc w:val="both"/>
              <w:rPr>
                <w:b/>
                <w:sz w:val="24"/>
                <w:szCs w:val="24"/>
                <w:lang w:val="en-US" w:eastAsia="en-US"/>
              </w:rPr>
            </w:pPr>
            <w:r>
              <w:rPr>
                <w:b/>
                <w:color w:val="000000"/>
                <w:sz w:val="24"/>
                <w:szCs w:val="24"/>
                <w:lang w:val="en-US" w:eastAsia="en-US"/>
              </w:rPr>
              <w:t>6. Avizarea şi consultarea publică a proiectului</w:t>
            </w:r>
          </w:p>
        </w:tc>
      </w:tr>
      <w:tr w:rsidR="00CF18BA" w14:paraId="0998DE9A" w14:textId="77777777" w:rsidTr="00CF18BA">
        <w:tc>
          <w:tcPr>
            <w:tcW w:w="5000" w:type="pct"/>
            <w:tcBorders>
              <w:top w:val="single" w:sz="4" w:space="0" w:color="auto"/>
              <w:left w:val="single" w:sz="4" w:space="0" w:color="auto"/>
              <w:bottom w:val="single" w:sz="4" w:space="0" w:color="auto"/>
              <w:right w:val="single" w:sz="4" w:space="0" w:color="auto"/>
            </w:tcBorders>
            <w:hideMark/>
          </w:tcPr>
          <w:p w14:paraId="66ACADEA" w14:textId="77777777" w:rsidR="00CF18BA" w:rsidRDefault="00CF18BA">
            <w:pPr>
              <w:spacing w:line="0" w:lineRule="atLeast"/>
              <w:jc w:val="both"/>
              <w:rPr>
                <w:sz w:val="24"/>
                <w:szCs w:val="24"/>
                <w:lang w:eastAsia="en-US"/>
              </w:rPr>
            </w:pPr>
            <w:r>
              <w:rPr>
                <w:sz w:val="24"/>
                <w:szCs w:val="24"/>
                <w:lang w:eastAsia="ar-SA"/>
              </w:rPr>
              <w:t xml:space="preserve">Proiectul va fi supus consultării publice, conform art.32 din Legea nr.100 din 22 decembrie 2017 cu privire la actele normative, fiind plasat pe pagina Web, al primăriei Doroțcaia, </w:t>
            </w:r>
            <w:hyperlink r:id="rId12" w:history="1">
              <w:r>
                <w:rPr>
                  <w:rStyle w:val="a3"/>
                  <w:sz w:val="24"/>
                  <w:szCs w:val="24"/>
                  <w:lang w:eastAsia="ar-SA"/>
                </w:rPr>
                <w:t>www.primariadorotcaia.md</w:t>
              </w:r>
            </w:hyperlink>
            <w:r>
              <w:rPr>
                <w:color w:val="0563C1"/>
                <w:sz w:val="24"/>
                <w:szCs w:val="24"/>
                <w:u w:val="single"/>
                <w:lang w:eastAsia="ar-SA"/>
              </w:rPr>
              <w:t xml:space="preserve"> </w:t>
            </w:r>
          </w:p>
        </w:tc>
      </w:tr>
      <w:tr w:rsidR="00CF18BA" w14:paraId="4B763238" w14:textId="77777777" w:rsidTr="00CF18BA">
        <w:tc>
          <w:tcPr>
            <w:tcW w:w="5000" w:type="pct"/>
            <w:tcBorders>
              <w:top w:val="single" w:sz="4" w:space="0" w:color="auto"/>
              <w:left w:val="single" w:sz="4" w:space="0" w:color="auto"/>
              <w:bottom w:val="single" w:sz="4" w:space="0" w:color="auto"/>
              <w:right w:val="single" w:sz="4" w:space="0" w:color="auto"/>
            </w:tcBorders>
            <w:hideMark/>
          </w:tcPr>
          <w:p w14:paraId="48A05F56" w14:textId="77777777" w:rsidR="00CF18BA" w:rsidRDefault="00CF18BA">
            <w:pPr>
              <w:spacing w:line="0" w:lineRule="atLeast"/>
              <w:jc w:val="both"/>
              <w:rPr>
                <w:b/>
                <w:sz w:val="24"/>
                <w:szCs w:val="24"/>
                <w:lang w:val="ru-RU" w:eastAsia="en-US"/>
              </w:rPr>
            </w:pPr>
            <w:r>
              <w:rPr>
                <w:b/>
                <w:color w:val="000000"/>
                <w:sz w:val="24"/>
                <w:szCs w:val="24"/>
                <w:lang w:eastAsia="en-US"/>
              </w:rPr>
              <w:t>7. Constatările expertizei anticorupție</w:t>
            </w:r>
          </w:p>
        </w:tc>
      </w:tr>
      <w:tr w:rsidR="00CF18BA" w14:paraId="6AC4D896" w14:textId="77777777" w:rsidTr="00CF18BA">
        <w:tc>
          <w:tcPr>
            <w:tcW w:w="5000" w:type="pct"/>
            <w:tcBorders>
              <w:top w:val="single" w:sz="4" w:space="0" w:color="auto"/>
              <w:left w:val="single" w:sz="4" w:space="0" w:color="auto"/>
              <w:bottom w:val="single" w:sz="4" w:space="0" w:color="auto"/>
              <w:right w:val="single" w:sz="4" w:space="0" w:color="auto"/>
            </w:tcBorders>
            <w:hideMark/>
          </w:tcPr>
          <w:p w14:paraId="10716F3B" w14:textId="77777777" w:rsidR="00CF18BA" w:rsidRDefault="00CF18BA">
            <w:pPr>
              <w:spacing w:line="0" w:lineRule="atLeast"/>
              <w:jc w:val="both"/>
              <w:rPr>
                <w:sz w:val="24"/>
                <w:szCs w:val="24"/>
                <w:lang w:val="en-US" w:eastAsia="en-US"/>
              </w:rPr>
            </w:pPr>
            <w:r>
              <w:rPr>
                <w:sz w:val="24"/>
                <w:szCs w:val="24"/>
                <w:lang w:eastAsia="ar-SA"/>
              </w:rPr>
              <w:t>Nu este necesară expertiza anticorupție</w:t>
            </w:r>
          </w:p>
        </w:tc>
      </w:tr>
      <w:tr w:rsidR="00CF18BA" w14:paraId="0A8B6FA8" w14:textId="77777777" w:rsidTr="00CF18BA">
        <w:tc>
          <w:tcPr>
            <w:tcW w:w="5000" w:type="pct"/>
            <w:tcBorders>
              <w:top w:val="single" w:sz="4" w:space="0" w:color="auto"/>
              <w:left w:val="single" w:sz="4" w:space="0" w:color="auto"/>
              <w:bottom w:val="single" w:sz="4" w:space="0" w:color="auto"/>
              <w:right w:val="single" w:sz="4" w:space="0" w:color="auto"/>
            </w:tcBorders>
            <w:hideMark/>
          </w:tcPr>
          <w:p w14:paraId="1CB5EE80" w14:textId="77777777" w:rsidR="00CF18BA" w:rsidRDefault="00CF18BA">
            <w:pPr>
              <w:spacing w:line="0" w:lineRule="atLeast"/>
              <w:jc w:val="both"/>
              <w:rPr>
                <w:b/>
                <w:sz w:val="24"/>
                <w:szCs w:val="24"/>
                <w:lang w:val="ru-RU" w:eastAsia="en-US"/>
              </w:rPr>
            </w:pPr>
            <w:r>
              <w:rPr>
                <w:b/>
                <w:color w:val="000000"/>
                <w:sz w:val="24"/>
                <w:szCs w:val="24"/>
                <w:lang w:eastAsia="en-US"/>
              </w:rPr>
              <w:t>8. Constatările expertizei juridice</w:t>
            </w:r>
          </w:p>
        </w:tc>
      </w:tr>
      <w:tr w:rsidR="00CF18BA" w14:paraId="21A0E79D" w14:textId="77777777" w:rsidTr="00CF18BA">
        <w:trPr>
          <w:trHeight w:val="70"/>
        </w:trPr>
        <w:tc>
          <w:tcPr>
            <w:tcW w:w="5000" w:type="pct"/>
            <w:tcBorders>
              <w:top w:val="single" w:sz="4" w:space="0" w:color="auto"/>
              <w:left w:val="single" w:sz="4" w:space="0" w:color="auto"/>
              <w:bottom w:val="single" w:sz="4" w:space="0" w:color="auto"/>
              <w:right w:val="single" w:sz="4" w:space="0" w:color="auto"/>
            </w:tcBorders>
            <w:hideMark/>
          </w:tcPr>
          <w:p w14:paraId="22473AA1" w14:textId="77777777" w:rsidR="00CF18BA" w:rsidRDefault="00CF18BA">
            <w:pPr>
              <w:spacing w:line="0" w:lineRule="atLeast"/>
              <w:jc w:val="both"/>
              <w:rPr>
                <w:sz w:val="24"/>
                <w:szCs w:val="24"/>
                <w:lang w:eastAsia="en-US"/>
              </w:rPr>
            </w:pPr>
            <w:r>
              <w:rPr>
                <w:i/>
                <w:iCs/>
                <w:color w:val="000000"/>
                <w:sz w:val="24"/>
                <w:szCs w:val="24"/>
                <w:lang w:eastAsia="en-US"/>
              </w:rPr>
              <w:t>Corespunde prevederilor legale</w:t>
            </w:r>
          </w:p>
        </w:tc>
      </w:tr>
    </w:tbl>
    <w:p w14:paraId="34E2438F" w14:textId="77777777" w:rsidR="00CF18BA" w:rsidRDefault="00CF18BA" w:rsidP="00CF18BA">
      <w:pPr>
        <w:tabs>
          <w:tab w:val="left" w:pos="884"/>
          <w:tab w:val="left" w:pos="1196"/>
        </w:tabs>
        <w:jc w:val="both"/>
        <w:rPr>
          <w:bCs/>
          <w:sz w:val="24"/>
          <w:szCs w:val="24"/>
          <w:vertAlign w:val="superscript"/>
        </w:rPr>
      </w:pPr>
    </w:p>
    <w:p w14:paraId="67469066" w14:textId="77777777" w:rsidR="00CF18BA" w:rsidRDefault="00CF18BA" w:rsidP="00CF18BA">
      <w:pPr>
        <w:jc w:val="center"/>
        <w:rPr>
          <w:b/>
          <w:bCs/>
          <w:color w:val="000000"/>
          <w:sz w:val="24"/>
          <w:szCs w:val="24"/>
          <w:lang w:val="en-US"/>
        </w:rPr>
      </w:pPr>
    </w:p>
    <w:p w14:paraId="191E95E3" w14:textId="77777777" w:rsidR="00CF18BA" w:rsidRDefault="00CF18BA" w:rsidP="00CF18BA">
      <w:pPr>
        <w:jc w:val="center"/>
        <w:rPr>
          <w:b/>
          <w:bCs/>
          <w:color w:val="000000"/>
          <w:sz w:val="24"/>
          <w:szCs w:val="24"/>
          <w:lang w:val="en-US"/>
        </w:rPr>
      </w:pPr>
    </w:p>
    <w:p w14:paraId="4568F078" w14:textId="77777777" w:rsidR="00CF18BA" w:rsidRDefault="00CF18BA" w:rsidP="00CF18BA">
      <w:pPr>
        <w:jc w:val="center"/>
        <w:rPr>
          <w:b/>
          <w:bCs/>
          <w:color w:val="000000"/>
          <w:sz w:val="24"/>
          <w:szCs w:val="24"/>
          <w:lang w:val="en-US"/>
        </w:rPr>
      </w:pPr>
    </w:p>
    <w:p w14:paraId="65DDFE9D" w14:textId="21849385" w:rsidR="00CF18BA" w:rsidRPr="00103484" w:rsidRDefault="00CF18BA" w:rsidP="00103484">
      <w:pPr>
        <w:rPr>
          <w:bCs/>
          <w:sz w:val="24"/>
          <w:szCs w:val="24"/>
          <w:lang w:val="en-US"/>
        </w:rPr>
      </w:pPr>
      <w:bookmarkStart w:id="18" w:name="_Hlk221689916"/>
      <w:r w:rsidRPr="00103484">
        <w:rPr>
          <w:bCs/>
          <w:sz w:val="24"/>
          <w:szCs w:val="24"/>
          <w:lang w:val="en-US"/>
        </w:rPr>
        <w:t>Directorul Grădiniței</w:t>
      </w:r>
      <w:r w:rsidR="007523B3">
        <w:rPr>
          <w:bCs/>
          <w:sz w:val="24"/>
          <w:szCs w:val="24"/>
          <w:lang w:val="en-US"/>
        </w:rPr>
        <w:t>/</w:t>
      </w:r>
      <w:r w:rsidRPr="00103484">
        <w:rPr>
          <w:bCs/>
          <w:sz w:val="24"/>
          <w:szCs w:val="24"/>
          <w:lang w:val="en-US"/>
        </w:rPr>
        <w:t xml:space="preserve">creșă s.Doroțcaia                                     </w:t>
      </w:r>
      <w:r w:rsidR="00103484">
        <w:rPr>
          <w:bCs/>
          <w:sz w:val="24"/>
          <w:szCs w:val="24"/>
          <w:lang w:val="en-US"/>
        </w:rPr>
        <w:t xml:space="preserve">                   </w:t>
      </w:r>
      <w:r w:rsidRPr="00103484">
        <w:rPr>
          <w:bCs/>
          <w:sz w:val="24"/>
          <w:szCs w:val="24"/>
          <w:lang w:val="en-US"/>
        </w:rPr>
        <w:t xml:space="preserve">Maia Filipenco </w:t>
      </w:r>
    </w:p>
    <w:p w14:paraId="107DB0C5" w14:textId="77777777" w:rsidR="00CF18BA" w:rsidRDefault="00CF18BA" w:rsidP="00CF18BA">
      <w:pPr>
        <w:jc w:val="center"/>
        <w:rPr>
          <w:b/>
          <w:bCs/>
          <w:color w:val="000000"/>
          <w:sz w:val="24"/>
          <w:szCs w:val="24"/>
          <w:lang w:val="en-US"/>
        </w:rPr>
      </w:pPr>
    </w:p>
    <w:bookmarkEnd w:id="18"/>
    <w:p w14:paraId="40F31FFA" w14:textId="77777777" w:rsidR="00CF18BA" w:rsidRDefault="00CF18BA" w:rsidP="00CF18BA">
      <w:pPr>
        <w:jc w:val="center"/>
        <w:rPr>
          <w:b/>
          <w:bCs/>
          <w:color w:val="000000"/>
          <w:sz w:val="24"/>
          <w:szCs w:val="24"/>
          <w:lang w:val="en-US"/>
        </w:rPr>
      </w:pPr>
    </w:p>
    <w:p w14:paraId="4A1E8C51" w14:textId="77777777" w:rsidR="00CF18BA" w:rsidRDefault="00CF18BA" w:rsidP="00CF18BA">
      <w:pPr>
        <w:jc w:val="center"/>
        <w:rPr>
          <w:b/>
          <w:bCs/>
          <w:color w:val="000000"/>
          <w:sz w:val="24"/>
          <w:szCs w:val="24"/>
          <w:lang w:val="en-US"/>
        </w:rPr>
      </w:pPr>
    </w:p>
    <w:p w14:paraId="10F9D8BE" w14:textId="77777777" w:rsidR="00CF18BA" w:rsidRDefault="00CF18BA" w:rsidP="00CF18BA">
      <w:pPr>
        <w:jc w:val="center"/>
        <w:rPr>
          <w:b/>
          <w:bCs/>
          <w:color w:val="000000"/>
          <w:sz w:val="24"/>
          <w:szCs w:val="24"/>
          <w:lang w:val="en-US"/>
        </w:rPr>
      </w:pPr>
    </w:p>
    <w:p w14:paraId="5BFCB847" w14:textId="77777777" w:rsidR="00CF18BA" w:rsidRDefault="00CF18BA" w:rsidP="00CF18BA">
      <w:pPr>
        <w:jc w:val="center"/>
        <w:rPr>
          <w:b/>
          <w:bCs/>
          <w:color w:val="000000"/>
          <w:sz w:val="24"/>
          <w:szCs w:val="24"/>
          <w:lang w:val="en-US"/>
        </w:rPr>
      </w:pPr>
    </w:p>
    <w:p w14:paraId="09367209" w14:textId="77777777" w:rsidR="00CF18BA" w:rsidRDefault="00CF18BA" w:rsidP="00CF18BA">
      <w:pPr>
        <w:jc w:val="center"/>
        <w:rPr>
          <w:b/>
          <w:bCs/>
          <w:color w:val="000000"/>
          <w:sz w:val="24"/>
          <w:szCs w:val="24"/>
          <w:lang w:val="en-US"/>
        </w:rPr>
      </w:pPr>
    </w:p>
    <w:p w14:paraId="05A4349E" w14:textId="77777777" w:rsidR="00CF18BA" w:rsidRDefault="00CF18BA" w:rsidP="001A277D">
      <w:pPr>
        <w:rPr>
          <w:b/>
          <w:bCs/>
          <w:color w:val="000000"/>
          <w:sz w:val="24"/>
          <w:szCs w:val="24"/>
          <w:lang w:val="en-US"/>
        </w:rPr>
      </w:pPr>
    </w:p>
    <w:p w14:paraId="07833EE2" w14:textId="77777777" w:rsidR="00CF18BA" w:rsidRDefault="00CF18BA" w:rsidP="00CF18BA">
      <w:pPr>
        <w:jc w:val="center"/>
        <w:rPr>
          <w:b/>
          <w:bCs/>
          <w:color w:val="000000"/>
          <w:sz w:val="24"/>
          <w:szCs w:val="24"/>
          <w:lang w:val="en-US"/>
        </w:rPr>
      </w:pPr>
    </w:p>
    <w:p w14:paraId="11A91162" w14:textId="77777777" w:rsidR="00A9364C" w:rsidRDefault="00A9364C" w:rsidP="00CF18BA">
      <w:pPr>
        <w:jc w:val="center"/>
        <w:rPr>
          <w:b/>
          <w:bCs/>
          <w:color w:val="000000"/>
          <w:sz w:val="24"/>
          <w:szCs w:val="24"/>
          <w:lang w:val="en-US"/>
        </w:rPr>
      </w:pPr>
    </w:p>
    <w:p w14:paraId="66899833" w14:textId="77777777" w:rsidR="00A9364C" w:rsidRDefault="00A9364C" w:rsidP="00CF18BA">
      <w:pPr>
        <w:jc w:val="center"/>
        <w:rPr>
          <w:b/>
          <w:bCs/>
          <w:color w:val="000000"/>
          <w:sz w:val="24"/>
          <w:szCs w:val="24"/>
          <w:lang w:val="en-US"/>
        </w:rPr>
      </w:pPr>
    </w:p>
    <w:p w14:paraId="7C5E5BDC" w14:textId="77777777" w:rsidR="00A9364C" w:rsidRDefault="00A9364C" w:rsidP="00CF18BA">
      <w:pPr>
        <w:jc w:val="center"/>
        <w:rPr>
          <w:b/>
          <w:bCs/>
          <w:color w:val="000000"/>
          <w:sz w:val="24"/>
          <w:szCs w:val="24"/>
          <w:lang w:val="en-US"/>
        </w:rPr>
      </w:pPr>
    </w:p>
    <w:p w14:paraId="61243E4C" w14:textId="77777777" w:rsidR="003C2763" w:rsidRDefault="003C2763" w:rsidP="00CF18BA">
      <w:pPr>
        <w:jc w:val="center"/>
        <w:rPr>
          <w:b/>
          <w:bCs/>
          <w:color w:val="000000"/>
          <w:sz w:val="24"/>
          <w:szCs w:val="24"/>
          <w:lang w:val="en-US"/>
        </w:rPr>
      </w:pPr>
    </w:p>
    <w:p w14:paraId="5831990D" w14:textId="77777777" w:rsidR="003C2763" w:rsidRDefault="003C2763" w:rsidP="00CF18BA">
      <w:pPr>
        <w:jc w:val="center"/>
        <w:rPr>
          <w:b/>
          <w:bCs/>
          <w:color w:val="000000"/>
          <w:sz w:val="24"/>
          <w:szCs w:val="24"/>
          <w:lang w:val="en-US"/>
        </w:rPr>
      </w:pPr>
    </w:p>
    <w:p w14:paraId="581F2A1B" w14:textId="77777777" w:rsidR="00103484" w:rsidRDefault="00103484" w:rsidP="00103484">
      <w:pPr>
        <w:spacing w:line="276" w:lineRule="auto"/>
        <w:rPr>
          <w:bCs/>
          <w:sz w:val="24"/>
          <w:szCs w:val="24"/>
        </w:rPr>
      </w:pPr>
    </w:p>
    <w:p w14:paraId="3E9F25C6" w14:textId="77777777" w:rsidR="00103484" w:rsidRDefault="00103484" w:rsidP="00103484">
      <w:pPr>
        <w:rPr>
          <w:b/>
          <w:bCs/>
          <w:sz w:val="24"/>
          <w:szCs w:val="24"/>
          <w:lang w:val="en-US"/>
        </w:rPr>
      </w:pPr>
    </w:p>
    <w:p w14:paraId="7A790035" w14:textId="77777777" w:rsidR="00103484" w:rsidRDefault="00103484" w:rsidP="00103484">
      <w:pPr>
        <w:ind w:left="7797"/>
        <w:rPr>
          <w:b/>
          <w:bCs/>
          <w:sz w:val="24"/>
          <w:szCs w:val="24"/>
          <w:lang w:val="en-US"/>
        </w:rPr>
      </w:pPr>
      <w:bookmarkStart w:id="19" w:name="_Hlk221695076"/>
      <w:r>
        <w:rPr>
          <w:b/>
          <w:bCs/>
          <w:sz w:val="24"/>
          <w:szCs w:val="24"/>
          <w:lang w:val="en-US"/>
        </w:rPr>
        <w:t>PROIECT:</w:t>
      </w:r>
    </w:p>
    <w:p w14:paraId="0F09E4F2" w14:textId="77777777" w:rsidR="00103484" w:rsidRDefault="00103484" w:rsidP="00103484">
      <w:pPr>
        <w:ind w:left="7797"/>
        <w:rPr>
          <w:b/>
          <w:bCs/>
          <w:sz w:val="24"/>
          <w:szCs w:val="24"/>
          <w:lang w:val="en-US"/>
        </w:rPr>
      </w:pPr>
    </w:p>
    <w:p w14:paraId="09A0DCC7" w14:textId="2762A403" w:rsidR="00103484" w:rsidRDefault="00103484" w:rsidP="00103484">
      <w:pPr>
        <w:rPr>
          <w:sz w:val="24"/>
          <w:szCs w:val="24"/>
          <w:lang w:val="en-US"/>
        </w:rPr>
      </w:pPr>
      <w:r>
        <w:rPr>
          <w:sz w:val="24"/>
          <w:szCs w:val="24"/>
          <w:lang w:val="en-US"/>
        </w:rPr>
        <w:t xml:space="preserve">                                                                DECIZIE nr. 1/1</w:t>
      </w:r>
      <w:r w:rsidR="003F60B5">
        <w:rPr>
          <w:sz w:val="24"/>
          <w:szCs w:val="24"/>
          <w:lang w:val="en-US"/>
        </w:rPr>
        <w:t>4</w:t>
      </w:r>
    </w:p>
    <w:p w14:paraId="7B426EFE" w14:textId="77777777" w:rsidR="00103484" w:rsidRDefault="00103484" w:rsidP="00103484">
      <w:pPr>
        <w:rPr>
          <w:sz w:val="24"/>
          <w:szCs w:val="24"/>
          <w:lang w:val="en-US"/>
        </w:rPr>
      </w:pPr>
      <w:r>
        <w:rPr>
          <w:sz w:val="24"/>
          <w:szCs w:val="24"/>
          <w:lang w:val="en-US"/>
        </w:rPr>
        <w:t xml:space="preserve">                                                           din_________________</w:t>
      </w:r>
    </w:p>
    <w:p w14:paraId="3EA90906" w14:textId="77777777" w:rsidR="00103484" w:rsidRDefault="00103484" w:rsidP="00103484">
      <w:pPr>
        <w:rPr>
          <w:sz w:val="24"/>
          <w:szCs w:val="24"/>
          <w:lang w:val="en-US"/>
        </w:rPr>
      </w:pPr>
    </w:p>
    <w:p w14:paraId="1AD8B449" w14:textId="06890DB2" w:rsidR="003F60B5" w:rsidRDefault="003F60B5" w:rsidP="003F60B5">
      <w:pPr>
        <w:pStyle w:val="22"/>
        <w:rPr>
          <w:bCs/>
          <w:iCs/>
          <w:sz w:val="24"/>
          <w:szCs w:val="24"/>
        </w:rPr>
      </w:pPr>
      <w:r w:rsidRPr="003F60B5">
        <w:rPr>
          <w:bCs/>
          <w:iCs/>
          <w:sz w:val="24"/>
          <w:szCs w:val="24"/>
        </w:rPr>
        <w:t xml:space="preserve">Cu privire la înaintarea propunerii de proiect </w:t>
      </w:r>
    </w:p>
    <w:p w14:paraId="778B5EEC" w14:textId="14E44B9A" w:rsidR="003F60B5" w:rsidRDefault="003F60B5" w:rsidP="003F60B5">
      <w:pPr>
        <w:pStyle w:val="22"/>
        <w:rPr>
          <w:bCs/>
          <w:iCs/>
          <w:sz w:val="24"/>
          <w:szCs w:val="24"/>
        </w:rPr>
      </w:pPr>
      <w:bookmarkStart w:id="20" w:name="_Hlk221691122"/>
      <w:r w:rsidRPr="003F60B5">
        <w:rPr>
          <w:bCs/>
          <w:iCs/>
          <w:sz w:val="24"/>
          <w:szCs w:val="24"/>
        </w:rPr>
        <w:t>”R</w:t>
      </w:r>
      <w:r>
        <w:rPr>
          <w:bCs/>
          <w:iCs/>
          <w:sz w:val="24"/>
          <w:szCs w:val="24"/>
        </w:rPr>
        <w:t>ep</w:t>
      </w:r>
      <w:r w:rsidRPr="003F60B5">
        <w:rPr>
          <w:bCs/>
          <w:iCs/>
          <w:sz w:val="24"/>
          <w:szCs w:val="24"/>
        </w:rPr>
        <w:t>arația blocului alimentar la grădinița</w:t>
      </w:r>
      <w:r w:rsidR="005D6B74">
        <w:rPr>
          <w:bCs/>
          <w:iCs/>
          <w:sz w:val="24"/>
          <w:szCs w:val="24"/>
        </w:rPr>
        <w:t>/</w:t>
      </w:r>
      <w:r w:rsidRPr="003F60B5">
        <w:rPr>
          <w:bCs/>
          <w:iCs/>
          <w:sz w:val="24"/>
          <w:szCs w:val="24"/>
        </w:rPr>
        <w:t>creșă</w:t>
      </w:r>
    </w:p>
    <w:p w14:paraId="4BD29C38" w14:textId="77777777" w:rsidR="003F60B5" w:rsidRDefault="003F60B5" w:rsidP="003F60B5">
      <w:pPr>
        <w:pStyle w:val="22"/>
        <w:rPr>
          <w:bCs/>
          <w:iCs/>
          <w:sz w:val="24"/>
          <w:szCs w:val="24"/>
        </w:rPr>
      </w:pPr>
      <w:r w:rsidRPr="003F60B5">
        <w:rPr>
          <w:bCs/>
          <w:iCs/>
          <w:sz w:val="24"/>
          <w:szCs w:val="24"/>
        </w:rPr>
        <w:t xml:space="preserve"> din s. Doroțcaia”către Programul Diaspora Acasă </w:t>
      </w:r>
    </w:p>
    <w:p w14:paraId="3C3EC768" w14:textId="0B580C0A" w:rsidR="003F60B5" w:rsidRPr="003F60B5" w:rsidRDefault="003F60B5" w:rsidP="003F60B5">
      <w:pPr>
        <w:pStyle w:val="22"/>
        <w:rPr>
          <w:bCs/>
          <w:iCs/>
          <w:sz w:val="24"/>
          <w:szCs w:val="24"/>
        </w:rPr>
      </w:pPr>
      <w:r w:rsidRPr="003F60B5">
        <w:rPr>
          <w:bCs/>
          <w:iCs/>
          <w:sz w:val="24"/>
          <w:szCs w:val="24"/>
        </w:rPr>
        <w:t>”Dar 1+3”</w:t>
      </w:r>
    </w:p>
    <w:bookmarkEnd w:id="20"/>
    <w:p w14:paraId="05BA4624" w14:textId="77777777" w:rsidR="00103484" w:rsidRDefault="00103484" w:rsidP="00103484">
      <w:pPr>
        <w:jc w:val="both"/>
        <w:rPr>
          <w:b/>
          <w:bCs/>
          <w:sz w:val="24"/>
          <w:szCs w:val="24"/>
          <w:lang w:eastAsia="ar-SA"/>
        </w:rPr>
      </w:pPr>
    </w:p>
    <w:p w14:paraId="56219251" w14:textId="77777777" w:rsidR="00103484" w:rsidRPr="005D6B74" w:rsidRDefault="00103484" w:rsidP="00103484">
      <w:pPr>
        <w:jc w:val="both"/>
        <w:rPr>
          <w:b/>
          <w:i/>
          <w:sz w:val="24"/>
          <w:szCs w:val="24"/>
          <w:lang w:eastAsia="en-US"/>
        </w:rPr>
      </w:pPr>
    </w:p>
    <w:p w14:paraId="60F712F4" w14:textId="205872EA" w:rsidR="00103484" w:rsidRPr="005D6B74" w:rsidRDefault="00103484" w:rsidP="00014224">
      <w:pPr>
        <w:jc w:val="both"/>
        <w:rPr>
          <w:bCs/>
          <w:sz w:val="24"/>
          <w:szCs w:val="24"/>
          <w:lang w:val="en-US" w:eastAsia="en-US"/>
        </w:rPr>
      </w:pPr>
      <w:r w:rsidRPr="005D6B74">
        <w:rPr>
          <w:rFonts w:eastAsia="Calibri"/>
          <w:sz w:val="24"/>
          <w:szCs w:val="24"/>
          <w:lang w:val="en-US"/>
        </w:rPr>
        <w:t xml:space="preserve">     În conformitate cu art.14</w:t>
      </w:r>
      <w:r w:rsidR="00014224" w:rsidRPr="005D6B74">
        <w:rPr>
          <w:rFonts w:eastAsia="Calibri"/>
          <w:sz w:val="24"/>
          <w:szCs w:val="24"/>
          <w:lang w:val="en-US"/>
        </w:rPr>
        <w:t xml:space="preserve"> alin.2)</w:t>
      </w:r>
      <w:r w:rsidRPr="005D6B74">
        <w:rPr>
          <w:rFonts w:eastAsia="Calibri"/>
          <w:sz w:val="24"/>
          <w:szCs w:val="24"/>
          <w:lang w:val="en-US"/>
        </w:rPr>
        <w:t xml:space="preserve"> al Legii nr.436/2006 privind administraţia publică locală, </w:t>
      </w:r>
      <w:r w:rsidR="00014224" w:rsidRPr="005D6B74">
        <w:rPr>
          <w:rStyle w:val="ab"/>
          <w:b w:val="0"/>
          <w:sz w:val="24"/>
          <w:szCs w:val="24"/>
          <w:lang w:val="en-US" w:eastAsia="en-US"/>
        </w:rPr>
        <w:t>Regulamentul sanitar pentru instituțiile de educație timpurie</w:t>
      </w:r>
      <w:r w:rsidR="00014224" w:rsidRPr="005D6B74">
        <w:rPr>
          <w:b/>
          <w:sz w:val="24"/>
          <w:szCs w:val="24"/>
          <w:lang w:val="en-US" w:eastAsia="en-US"/>
        </w:rPr>
        <w:t xml:space="preserve">, </w:t>
      </w:r>
      <w:r w:rsidR="00014224" w:rsidRPr="005D6B74">
        <w:rPr>
          <w:sz w:val="24"/>
          <w:szCs w:val="24"/>
          <w:lang w:val="en-US" w:eastAsia="en-US"/>
        </w:rPr>
        <w:t xml:space="preserve">aprobat </w:t>
      </w:r>
      <w:r w:rsidR="00C67DEB" w:rsidRPr="005D6B74">
        <w:rPr>
          <w:sz w:val="24"/>
          <w:szCs w:val="24"/>
          <w:lang w:val="en-US" w:eastAsia="en-US"/>
        </w:rPr>
        <w:t>prin Hotărţrea Guvernului nr.1211/2016 cu modificările ulterioare,</w:t>
      </w:r>
      <w:r w:rsidR="00014224" w:rsidRPr="005D6B74">
        <w:rPr>
          <w:b/>
          <w:sz w:val="24"/>
          <w:szCs w:val="24"/>
          <w:lang w:val="en-US" w:eastAsia="en-US"/>
        </w:rPr>
        <w:t xml:space="preserve"> </w:t>
      </w:r>
      <w:r w:rsidR="00014224" w:rsidRPr="005D6B74">
        <w:rPr>
          <w:rStyle w:val="ab"/>
          <w:b w:val="0"/>
          <w:sz w:val="24"/>
          <w:szCs w:val="24"/>
          <w:lang w:val="en-US" w:eastAsia="en-US"/>
        </w:rPr>
        <w:t>Legea nr.306/2018 privind siguranța alimentelor</w:t>
      </w:r>
      <w:r w:rsidR="00014224" w:rsidRPr="005D6B74">
        <w:rPr>
          <w:b/>
          <w:sz w:val="24"/>
          <w:szCs w:val="24"/>
          <w:lang w:val="en-US" w:eastAsia="en-US"/>
        </w:rPr>
        <w:t xml:space="preserve">, </w:t>
      </w:r>
      <w:r w:rsidR="00014224" w:rsidRPr="005D6B74">
        <w:rPr>
          <w:rStyle w:val="ab"/>
          <w:b w:val="0"/>
          <w:sz w:val="24"/>
          <w:szCs w:val="24"/>
          <w:lang w:val="en-US" w:eastAsia="en-US"/>
        </w:rPr>
        <w:t>Legea nr.10</w:t>
      </w:r>
      <w:r w:rsidR="00C67DEB" w:rsidRPr="005D6B74">
        <w:rPr>
          <w:rStyle w:val="ab"/>
          <w:b w:val="0"/>
          <w:sz w:val="24"/>
          <w:szCs w:val="24"/>
          <w:lang w:val="en-US" w:eastAsia="en-US"/>
        </w:rPr>
        <w:t>0</w:t>
      </w:r>
      <w:r w:rsidR="00014224" w:rsidRPr="005D6B74">
        <w:rPr>
          <w:rStyle w:val="ab"/>
          <w:b w:val="0"/>
          <w:sz w:val="24"/>
          <w:szCs w:val="24"/>
          <w:lang w:val="en-US" w:eastAsia="en-US"/>
        </w:rPr>
        <w:t>/20</w:t>
      </w:r>
      <w:r w:rsidR="00C67DEB" w:rsidRPr="005D6B74">
        <w:rPr>
          <w:rStyle w:val="ab"/>
          <w:b w:val="0"/>
          <w:sz w:val="24"/>
          <w:szCs w:val="24"/>
          <w:lang w:val="en-US" w:eastAsia="en-US"/>
        </w:rPr>
        <w:t>17</w:t>
      </w:r>
      <w:r w:rsidR="00014224" w:rsidRPr="005D6B74">
        <w:rPr>
          <w:rStyle w:val="ab"/>
          <w:b w:val="0"/>
          <w:sz w:val="24"/>
          <w:szCs w:val="24"/>
          <w:lang w:val="en-US" w:eastAsia="en-US"/>
        </w:rPr>
        <w:t xml:space="preserve"> </w:t>
      </w:r>
      <w:r w:rsidR="00C67DEB" w:rsidRPr="005D6B74">
        <w:rPr>
          <w:rStyle w:val="ab"/>
          <w:b w:val="0"/>
          <w:sz w:val="24"/>
          <w:szCs w:val="24"/>
          <w:lang w:val="en-US" w:eastAsia="en-US"/>
        </w:rPr>
        <w:t>cu privire la actele normative,</w:t>
      </w:r>
      <w:r w:rsidR="00014224" w:rsidRPr="005D6B74">
        <w:rPr>
          <w:b/>
          <w:sz w:val="24"/>
          <w:szCs w:val="24"/>
          <w:lang w:val="en-US" w:eastAsia="en-US"/>
        </w:rPr>
        <w:t xml:space="preserve"> </w:t>
      </w:r>
      <w:r w:rsidR="00C67DEB" w:rsidRPr="005D6B74">
        <w:rPr>
          <w:rFonts w:eastAsia="Calibri"/>
          <w:sz w:val="24"/>
          <w:szCs w:val="24"/>
          <w:lang w:val="en-US"/>
        </w:rPr>
        <w:t xml:space="preserve">în scopul </w:t>
      </w:r>
      <w:bookmarkStart w:id="21" w:name="_Hlk221696482"/>
      <w:r w:rsidR="00C67DEB" w:rsidRPr="005D6B74">
        <w:rPr>
          <w:rFonts w:eastAsia="Calibri"/>
          <w:sz w:val="24"/>
          <w:szCs w:val="24"/>
          <w:lang w:val="en-US"/>
        </w:rPr>
        <w:t>atragerii surselor financiare suplimentare</w:t>
      </w:r>
    </w:p>
    <w:bookmarkEnd w:id="21"/>
    <w:p w14:paraId="019EF934" w14:textId="342F805A" w:rsidR="00103484" w:rsidRPr="005D6B74" w:rsidRDefault="00C67DEB" w:rsidP="00C67DEB">
      <w:pPr>
        <w:jc w:val="both"/>
        <w:rPr>
          <w:sz w:val="24"/>
          <w:szCs w:val="24"/>
          <w:lang w:eastAsia="ar-SA"/>
        </w:rPr>
      </w:pPr>
      <w:proofErr w:type="gramStart"/>
      <w:r w:rsidRPr="005D6B74">
        <w:rPr>
          <w:sz w:val="24"/>
          <w:szCs w:val="24"/>
          <w:lang w:val="en-US" w:eastAsia="ar-SA"/>
        </w:rPr>
        <w:t>pentru</w:t>
      </w:r>
      <w:proofErr w:type="gramEnd"/>
      <w:r w:rsidRPr="005D6B74">
        <w:rPr>
          <w:sz w:val="24"/>
          <w:szCs w:val="24"/>
          <w:lang w:val="en-US" w:eastAsia="ar-SA"/>
        </w:rPr>
        <w:t xml:space="preserve"> </w:t>
      </w:r>
      <w:r w:rsidRPr="005D6B74">
        <w:rPr>
          <w:sz w:val="24"/>
          <w:szCs w:val="24"/>
          <w:lang w:eastAsia="ar-SA"/>
        </w:rPr>
        <w:t>reparația capitală a blocului alimentar a institutiei preșcolare şi examinţnd informaţia</w:t>
      </w:r>
    </w:p>
    <w:p w14:paraId="1FDC081F" w14:textId="6422FB64" w:rsidR="00C67DEB" w:rsidRPr="005D6B74" w:rsidRDefault="00C67DEB" w:rsidP="00C67DEB">
      <w:pPr>
        <w:jc w:val="both"/>
        <w:rPr>
          <w:sz w:val="24"/>
          <w:szCs w:val="24"/>
          <w:lang w:eastAsia="ar-SA"/>
        </w:rPr>
      </w:pPr>
      <w:r w:rsidRPr="005D6B74">
        <w:rPr>
          <w:sz w:val="24"/>
          <w:szCs w:val="24"/>
          <w:lang w:eastAsia="ar-SA"/>
        </w:rPr>
        <w:t>prezentată de dna M.Filipenco,</w:t>
      </w:r>
      <w:r w:rsidR="007F2102" w:rsidRPr="005D6B74">
        <w:rPr>
          <w:sz w:val="24"/>
          <w:szCs w:val="24"/>
          <w:lang w:eastAsia="ar-SA"/>
        </w:rPr>
        <w:t xml:space="preserve"> </w:t>
      </w:r>
      <w:r w:rsidRPr="005D6B74">
        <w:rPr>
          <w:sz w:val="24"/>
          <w:szCs w:val="24"/>
          <w:lang w:eastAsia="ar-SA"/>
        </w:rPr>
        <w:t>ditrctoarea grădiniţei/creşă</w:t>
      </w:r>
      <w:r w:rsidR="00AF21E2" w:rsidRPr="005D6B74">
        <w:rPr>
          <w:sz w:val="24"/>
          <w:szCs w:val="24"/>
          <w:lang w:eastAsia="ar-SA"/>
        </w:rPr>
        <w:t xml:space="preserve"> </w:t>
      </w:r>
      <w:r w:rsidRPr="005D6B74">
        <w:rPr>
          <w:sz w:val="24"/>
          <w:szCs w:val="24"/>
          <w:lang w:eastAsia="ar-SA"/>
        </w:rPr>
        <w:t>„Scufiţa</w:t>
      </w:r>
      <w:r w:rsidR="00AF21E2" w:rsidRPr="005D6B74">
        <w:rPr>
          <w:sz w:val="24"/>
          <w:szCs w:val="24"/>
          <w:lang w:eastAsia="ar-SA"/>
        </w:rPr>
        <w:t xml:space="preserve"> R</w:t>
      </w:r>
      <w:r w:rsidRPr="005D6B74">
        <w:rPr>
          <w:sz w:val="24"/>
          <w:szCs w:val="24"/>
          <w:lang w:eastAsia="ar-SA"/>
        </w:rPr>
        <w:t>oşie”, Consiliul local DECIDE:</w:t>
      </w:r>
    </w:p>
    <w:p w14:paraId="683A5F8F" w14:textId="77777777" w:rsidR="00103484" w:rsidRPr="005D6B74" w:rsidRDefault="00103484" w:rsidP="00103484">
      <w:pPr>
        <w:spacing w:after="160"/>
        <w:jc w:val="both"/>
        <w:rPr>
          <w:rFonts w:eastAsia="Calibri"/>
          <w:sz w:val="24"/>
          <w:szCs w:val="24"/>
          <w:lang w:val="en-US"/>
        </w:rPr>
      </w:pPr>
    </w:p>
    <w:p w14:paraId="2270E23E" w14:textId="77777777" w:rsidR="00103484" w:rsidRDefault="00103484" w:rsidP="00103484">
      <w:pPr>
        <w:spacing w:after="160"/>
        <w:jc w:val="both"/>
        <w:rPr>
          <w:rFonts w:eastAsia="Calibri"/>
          <w:sz w:val="24"/>
          <w:szCs w:val="24"/>
          <w:lang w:val="en-US"/>
        </w:rPr>
      </w:pPr>
      <w:r>
        <w:rPr>
          <w:rFonts w:eastAsia="Calibri"/>
          <w:sz w:val="24"/>
          <w:szCs w:val="24"/>
          <w:lang w:val="en-US"/>
        </w:rPr>
        <w:t xml:space="preserve">     1. Se ia act de informaţia prezentată.</w:t>
      </w:r>
    </w:p>
    <w:p w14:paraId="679AAFC7" w14:textId="48F175B2" w:rsidR="003F60B5" w:rsidRPr="00AF21E2" w:rsidRDefault="00103484" w:rsidP="003F60B5">
      <w:pPr>
        <w:pStyle w:val="22"/>
        <w:rPr>
          <w:bCs/>
          <w:iCs/>
          <w:sz w:val="24"/>
          <w:szCs w:val="24"/>
        </w:rPr>
      </w:pPr>
      <w:r>
        <w:rPr>
          <w:rFonts w:eastAsia="Calibri"/>
          <w:sz w:val="24"/>
          <w:szCs w:val="24"/>
          <w:lang w:val="en-US"/>
        </w:rPr>
        <w:t xml:space="preserve">     2. Se acceptă înaintarea propunerii de </w:t>
      </w:r>
      <w:proofErr w:type="gramStart"/>
      <w:r>
        <w:rPr>
          <w:rFonts w:eastAsia="Calibri"/>
          <w:sz w:val="24"/>
          <w:szCs w:val="24"/>
          <w:lang w:val="en-US"/>
        </w:rPr>
        <w:t xml:space="preserve">proiect </w:t>
      </w:r>
      <w:bookmarkStart w:id="22" w:name="_Hlk221694956"/>
      <w:r w:rsidR="003F60B5" w:rsidRPr="00AF21E2">
        <w:rPr>
          <w:bCs/>
          <w:iCs/>
          <w:sz w:val="24"/>
          <w:szCs w:val="24"/>
        </w:rPr>
        <w:t>”</w:t>
      </w:r>
      <w:proofErr w:type="gramEnd"/>
      <w:r w:rsidR="003F60B5" w:rsidRPr="00AF21E2">
        <w:rPr>
          <w:bCs/>
          <w:iCs/>
          <w:sz w:val="24"/>
          <w:szCs w:val="24"/>
        </w:rPr>
        <w:t>Reparația blocului alimentar la grădinița</w:t>
      </w:r>
      <w:r w:rsidR="007523B3">
        <w:rPr>
          <w:bCs/>
          <w:iCs/>
          <w:sz w:val="24"/>
          <w:szCs w:val="24"/>
        </w:rPr>
        <w:t>/</w:t>
      </w:r>
      <w:r w:rsidR="003F60B5" w:rsidRPr="00AF21E2">
        <w:rPr>
          <w:bCs/>
          <w:iCs/>
          <w:sz w:val="24"/>
          <w:szCs w:val="24"/>
        </w:rPr>
        <w:t>creșă</w:t>
      </w:r>
      <w:r w:rsidR="00AF21E2" w:rsidRPr="00AF21E2">
        <w:rPr>
          <w:bCs/>
          <w:iCs/>
          <w:sz w:val="24"/>
          <w:szCs w:val="24"/>
        </w:rPr>
        <w:t xml:space="preserve"> </w:t>
      </w:r>
      <w:r w:rsidR="003F60B5" w:rsidRPr="00AF21E2">
        <w:rPr>
          <w:bCs/>
          <w:iCs/>
          <w:sz w:val="24"/>
          <w:szCs w:val="24"/>
        </w:rPr>
        <w:t>din s. Doroțcaia”către Programul Diaspora Acasă ”Dar 1+3”.</w:t>
      </w:r>
    </w:p>
    <w:bookmarkEnd w:id="22"/>
    <w:p w14:paraId="38E85F41" w14:textId="345662CD" w:rsidR="00103484" w:rsidRPr="00AF21E2" w:rsidRDefault="00103484" w:rsidP="003F60B5">
      <w:pPr>
        <w:jc w:val="both"/>
        <w:rPr>
          <w:bCs/>
          <w:iCs/>
          <w:sz w:val="24"/>
          <w:szCs w:val="24"/>
          <w:lang w:eastAsia="ar-SA"/>
        </w:rPr>
      </w:pPr>
      <w:r w:rsidRPr="00AF21E2">
        <w:rPr>
          <w:bCs/>
          <w:iCs/>
          <w:sz w:val="24"/>
          <w:szCs w:val="24"/>
          <w:lang w:eastAsia="en-US"/>
        </w:rPr>
        <w:t xml:space="preserve"> </w:t>
      </w:r>
    </w:p>
    <w:p w14:paraId="602CD74E" w14:textId="372B15B2" w:rsidR="007F2102" w:rsidRPr="00AF21E2" w:rsidRDefault="003F60B5" w:rsidP="007F2102">
      <w:pPr>
        <w:pStyle w:val="22"/>
        <w:ind w:right="-144"/>
        <w:rPr>
          <w:bCs/>
          <w:iCs/>
          <w:sz w:val="24"/>
          <w:szCs w:val="24"/>
        </w:rPr>
      </w:pPr>
      <w:r>
        <w:rPr>
          <w:iCs/>
          <w:sz w:val="24"/>
          <w:szCs w:val="24"/>
          <w:lang w:eastAsia="ar-SA"/>
        </w:rPr>
        <w:t xml:space="preserve">     </w:t>
      </w:r>
      <w:r w:rsidR="00103484">
        <w:rPr>
          <w:rFonts w:eastAsia="Calibri"/>
          <w:sz w:val="24"/>
          <w:szCs w:val="24"/>
          <w:lang w:val="en-US"/>
        </w:rPr>
        <w:t xml:space="preserve"> 3. Se stabileşte contribuţia localităţii la propunerea de proiect investiţiona</w:t>
      </w:r>
      <w:r w:rsidR="00AF21E2">
        <w:rPr>
          <w:rFonts w:eastAsia="Calibri"/>
          <w:sz w:val="24"/>
          <w:szCs w:val="24"/>
          <w:lang w:val="en-US"/>
        </w:rPr>
        <w:t>l în mărime de</w:t>
      </w:r>
      <w:r w:rsidR="007F2102">
        <w:rPr>
          <w:rFonts w:eastAsia="Calibri"/>
          <w:sz w:val="24"/>
          <w:szCs w:val="24"/>
          <w:lang w:val="en-US"/>
        </w:rPr>
        <w:t xml:space="preserve"> </w:t>
      </w:r>
      <w:r w:rsidR="00AF21E2" w:rsidRPr="00AF21E2">
        <w:rPr>
          <w:color w:val="000000"/>
          <w:sz w:val="24"/>
          <w:szCs w:val="24"/>
          <w:lang w:eastAsia="en-US"/>
        </w:rPr>
        <w:t>10%  din valoarea totală a proiectului</w:t>
      </w:r>
      <w:r w:rsidR="00AF21E2" w:rsidRPr="00AF21E2">
        <w:rPr>
          <w:sz w:val="24"/>
          <w:szCs w:val="24"/>
          <w:lang w:eastAsia="en-US"/>
        </w:rPr>
        <w:t xml:space="preserve"> </w:t>
      </w:r>
      <w:r w:rsidR="007F2102" w:rsidRPr="00AF21E2">
        <w:rPr>
          <w:bCs/>
          <w:iCs/>
          <w:sz w:val="24"/>
          <w:szCs w:val="24"/>
        </w:rPr>
        <w:t>”Reparația blocului alimentar la grădinița</w:t>
      </w:r>
      <w:r w:rsidR="007F2102">
        <w:rPr>
          <w:bCs/>
          <w:iCs/>
          <w:sz w:val="24"/>
          <w:szCs w:val="24"/>
        </w:rPr>
        <w:t>/</w:t>
      </w:r>
      <w:r w:rsidR="007F2102" w:rsidRPr="00AF21E2">
        <w:rPr>
          <w:bCs/>
          <w:iCs/>
          <w:sz w:val="24"/>
          <w:szCs w:val="24"/>
        </w:rPr>
        <w:t>creșă din</w:t>
      </w:r>
      <w:r w:rsidR="007F2102">
        <w:rPr>
          <w:bCs/>
          <w:iCs/>
          <w:sz w:val="24"/>
          <w:szCs w:val="24"/>
        </w:rPr>
        <w:t xml:space="preserve"> s.Doroţcaia</w:t>
      </w:r>
      <w:r w:rsidR="003F29B5">
        <w:rPr>
          <w:bCs/>
          <w:iCs/>
          <w:sz w:val="24"/>
          <w:szCs w:val="24"/>
        </w:rPr>
        <w:t>”</w:t>
      </w:r>
      <w:r w:rsidR="007F2102">
        <w:rPr>
          <w:bCs/>
          <w:iCs/>
          <w:sz w:val="24"/>
          <w:szCs w:val="24"/>
        </w:rPr>
        <w:t xml:space="preserve"> </w:t>
      </w:r>
      <w:r w:rsidR="007F2102" w:rsidRPr="00AF21E2">
        <w:rPr>
          <w:bCs/>
          <w:iCs/>
          <w:sz w:val="24"/>
          <w:szCs w:val="24"/>
        </w:rPr>
        <w:t>către Programul Diaspora Acasă ”Dar 1+3”.</w:t>
      </w:r>
    </w:p>
    <w:p w14:paraId="68E8761B" w14:textId="334CB49C" w:rsidR="00103484" w:rsidRDefault="00AF21E2" w:rsidP="00103484">
      <w:pPr>
        <w:jc w:val="both"/>
        <w:rPr>
          <w:sz w:val="24"/>
          <w:szCs w:val="24"/>
          <w:lang w:eastAsia="ar-SA"/>
        </w:rPr>
      </w:pPr>
      <w:r w:rsidRPr="00AF21E2">
        <w:rPr>
          <w:b/>
          <w:i/>
          <w:sz w:val="24"/>
          <w:szCs w:val="24"/>
          <w:lang w:eastAsia="en-US"/>
        </w:rPr>
        <w:t xml:space="preserve"> </w:t>
      </w:r>
    </w:p>
    <w:p w14:paraId="7CEBE650" w14:textId="37229842" w:rsidR="00103484" w:rsidRDefault="003F29B5" w:rsidP="00103484">
      <w:pPr>
        <w:spacing w:after="160"/>
        <w:jc w:val="both"/>
        <w:rPr>
          <w:rFonts w:eastAsia="Calibri"/>
          <w:sz w:val="24"/>
          <w:szCs w:val="24"/>
          <w:lang w:val="en-US"/>
        </w:rPr>
      </w:pPr>
      <w:r>
        <w:rPr>
          <w:sz w:val="24"/>
          <w:szCs w:val="24"/>
          <w:lang w:eastAsia="ar-SA"/>
        </w:rPr>
        <w:t xml:space="preserve">     </w:t>
      </w:r>
      <w:r w:rsidR="00103484">
        <w:rPr>
          <w:rFonts w:eastAsia="Calibri"/>
          <w:sz w:val="24"/>
          <w:szCs w:val="24"/>
          <w:lang w:val="en-US"/>
        </w:rPr>
        <w:t xml:space="preserve">4. Contabilul-şef al primăriei, </w:t>
      </w:r>
      <w:proofErr w:type="gramStart"/>
      <w:r w:rsidR="00103484">
        <w:rPr>
          <w:rFonts w:eastAsia="Calibri"/>
          <w:sz w:val="24"/>
          <w:szCs w:val="24"/>
          <w:lang w:val="en-US"/>
        </w:rPr>
        <w:t>dna</w:t>
      </w:r>
      <w:proofErr w:type="gramEnd"/>
      <w:r w:rsidR="00103484">
        <w:rPr>
          <w:rFonts w:eastAsia="Calibri"/>
          <w:sz w:val="24"/>
          <w:szCs w:val="24"/>
          <w:lang w:val="en-US"/>
        </w:rPr>
        <w:t xml:space="preserve"> Z.Berzan, v-a aloca sursele financiare pentru achitarea contribuţiei localităţii la proiectul respectiv din soldul disponibil al primăriei pentru anul 2026.</w:t>
      </w:r>
    </w:p>
    <w:p w14:paraId="30B9B296" w14:textId="77777777" w:rsidR="005D6B74" w:rsidRDefault="005D6B74" w:rsidP="00103484">
      <w:pPr>
        <w:spacing w:after="160"/>
        <w:jc w:val="both"/>
        <w:rPr>
          <w:rFonts w:eastAsia="Calibri"/>
          <w:sz w:val="24"/>
          <w:szCs w:val="24"/>
          <w:lang w:val="en-US"/>
        </w:rPr>
      </w:pPr>
    </w:p>
    <w:p w14:paraId="00EF92E9" w14:textId="77777777" w:rsidR="00103484" w:rsidRDefault="00103484" w:rsidP="00103484">
      <w:pPr>
        <w:spacing w:after="160"/>
        <w:jc w:val="both"/>
        <w:rPr>
          <w:rFonts w:eastAsia="Calibri"/>
          <w:sz w:val="24"/>
          <w:szCs w:val="24"/>
          <w:lang w:val="en-US"/>
        </w:rPr>
      </w:pPr>
      <w:r>
        <w:rPr>
          <w:rFonts w:eastAsia="Calibri"/>
          <w:sz w:val="24"/>
          <w:szCs w:val="24"/>
          <w:lang w:val="en-US"/>
        </w:rPr>
        <w:t xml:space="preserve">     5. Controlul asupra executării prezentei decizii se pune în sarcina dlui V.Berzan, primarul localităţii.</w:t>
      </w:r>
    </w:p>
    <w:p w14:paraId="0E798921" w14:textId="77777777" w:rsidR="003F29B5" w:rsidRDefault="003F29B5" w:rsidP="00103484">
      <w:pPr>
        <w:spacing w:after="160"/>
        <w:jc w:val="both"/>
        <w:rPr>
          <w:rFonts w:eastAsia="Calibri"/>
          <w:sz w:val="24"/>
          <w:szCs w:val="24"/>
          <w:lang w:val="en-US"/>
        </w:rPr>
      </w:pPr>
    </w:p>
    <w:p w14:paraId="5A87581D" w14:textId="77777777" w:rsidR="005D6B74" w:rsidRDefault="005D6B74" w:rsidP="00103484">
      <w:pPr>
        <w:spacing w:after="160"/>
        <w:jc w:val="both"/>
        <w:rPr>
          <w:rFonts w:eastAsia="Calibri"/>
          <w:sz w:val="24"/>
          <w:szCs w:val="24"/>
          <w:lang w:val="en-US"/>
        </w:rPr>
      </w:pPr>
    </w:p>
    <w:p w14:paraId="178729FD" w14:textId="5F04E9B9" w:rsidR="00103484" w:rsidRDefault="00103484" w:rsidP="00103484">
      <w:pPr>
        <w:spacing w:after="160"/>
        <w:jc w:val="both"/>
        <w:rPr>
          <w:rFonts w:eastAsia="Calibri"/>
          <w:sz w:val="24"/>
          <w:szCs w:val="24"/>
          <w:lang w:val="en-US"/>
        </w:rPr>
      </w:pPr>
      <w:r>
        <w:rPr>
          <w:rFonts w:eastAsia="Calibri"/>
          <w:sz w:val="24"/>
          <w:szCs w:val="24"/>
          <w:lang w:val="en-US"/>
        </w:rPr>
        <w:t>Secretarul Consiliului local                                                                   Diordiev Nina</w:t>
      </w:r>
    </w:p>
    <w:p w14:paraId="37627E00" w14:textId="77777777" w:rsidR="00103484" w:rsidRDefault="00103484" w:rsidP="00103484">
      <w:pPr>
        <w:jc w:val="both"/>
        <w:rPr>
          <w:rFonts w:eastAsia="Calibri"/>
          <w:sz w:val="24"/>
          <w:szCs w:val="24"/>
          <w:lang w:val="en-US"/>
        </w:rPr>
      </w:pPr>
      <w:r>
        <w:rPr>
          <w:rFonts w:eastAsia="Calibri"/>
          <w:sz w:val="24"/>
          <w:szCs w:val="24"/>
          <w:lang w:val="en-US"/>
        </w:rPr>
        <w:t>Coordonat:</w:t>
      </w:r>
    </w:p>
    <w:p w14:paraId="5888A233" w14:textId="77777777" w:rsidR="00103484" w:rsidRPr="00103484" w:rsidRDefault="00103484" w:rsidP="00103484">
      <w:pPr>
        <w:rPr>
          <w:bCs/>
          <w:sz w:val="24"/>
          <w:szCs w:val="24"/>
          <w:lang w:val="en-US"/>
        </w:rPr>
      </w:pPr>
      <w:r w:rsidRPr="00103484">
        <w:rPr>
          <w:bCs/>
          <w:sz w:val="24"/>
          <w:szCs w:val="24"/>
          <w:lang w:val="en-US"/>
        </w:rPr>
        <w:t xml:space="preserve">Directorul Grădiniței </w:t>
      </w:r>
      <w:r>
        <w:rPr>
          <w:bCs/>
          <w:sz w:val="24"/>
          <w:szCs w:val="24"/>
          <w:lang w:val="en-US"/>
        </w:rPr>
        <w:t>/</w:t>
      </w:r>
      <w:r w:rsidRPr="00103484">
        <w:rPr>
          <w:bCs/>
          <w:sz w:val="24"/>
          <w:szCs w:val="24"/>
          <w:lang w:val="en-US"/>
        </w:rPr>
        <w:t xml:space="preserve">creșă s.Doroțcaia                                     </w:t>
      </w:r>
      <w:r>
        <w:rPr>
          <w:bCs/>
          <w:sz w:val="24"/>
          <w:szCs w:val="24"/>
          <w:lang w:val="en-US"/>
        </w:rPr>
        <w:t xml:space="preserve">           </w:t>
      </w:r>
      <w:r w:rsidRPr="00103484">
        <w:rPr>
          <w:bCs/>
          <w:sz w:val="24"/>
          <w:szCs w:val="24"/>
          <w:lang w:val="en-US"/>
        </w:rPr>
        <w:t>Filipenco</w:t>
      </w:r>
      <w:r>
        <w:rPr>
          <w:bCs/>
          <w:sz w:val="24"/>
          <w:szCs w:val="24"/>
          <w:lang w:val="en-US"/>
        </w:rPr>
        <w:t xml:space="preserve"> Maia</w:t>
      </w:r>
      <w:r w:rsidRPr="00103484">
        <w:rPr>
          <w:bCs/>
          <w:sz w:val="24"/>
          <w:szCs w:val="24"/>
          <w:lang w:val="en-US"/>
        </w:rPr>
        <w:t xml:space="preserve"> </w:t>
      </w:r>
    </w:p>
    <w:p w14:paraId="0CC358BF" w14:textId="77777777" w:rsidR="00103484" w:rsidRDefault="00103484" w:rsidP="00103484">
      <w:pPr>
        <w:jc w:val="center"/>
        <w:rPr>
          <w:b/>
          <w:bCs/>
          <w:color w:val="000000"/>
          <w:sz w:val="24"/>
          <w:szCs w:val="24"/>
          <w:lang w:val="en-US"/>
        </w:rPr>
      </w:pPr>
    </w:p>
    <w:p w14:paraId="00385B34" w14:textId="4969AE7A" w:rsidR="00A9364C" w:rsidRDefault="00CE64A9" w:rsidP="00CF18BA">
      <w:pPr>
        <w:jc w:val="center"/>
        <w:rPr>
          <w:b/>
          <w:bCs/>
          <w:color w:val="000000"/>
          <w:sz w:val="24"/>
          <w:szCs w:val="24"/>
          <w:lang w:val="en-US"/>
        </w:rPr>
      </w:pPr>
      <w:r>
        <w:rPr>
          <w:b/>
          <w:bCs/>
          <w:color w:val="000000"/>
          <w:sz w:val="24"/>
          <w:szCs w:val="24"/>
          <w:lang w:val="en-US"/>
        </w:rPr>
        <w:t xml:space="preserve">     </w:t>
      </w:r>
    </w:p>
    <w:p w14:paraId="2844C59C" w14:textId="77777777" w:rsidR="00A9364C" w:rsidRDefault="00A9364C" w:rsidP="00CF18BA">
      <w:pPr>
        <w:jc w:val="center"/>
        <w:rPr>
          <w:b/>
          <w:bCs/>
          <w:color w:val="000000"/>
          <w:sz w:val="24"/>
          <w:szCs w:val="24"/>
          <w:lang w:val="en-US"/>
        </w:rPr>
      </w:pPr>
    </w:p>
    <w:p w14:paraId="32866221" w14:textId="77777777" w:rsidR="00A9364C" w:rsidRDefault="00A9364C" w:rsidP="00CF18BA">
      <w:pPr>
        <w:jc w:val="center"/>
        <w:rPr>
          <w:b/>
          <w:bCs/>
          <w:color w:val="000000"/>
          <w:sz w:val="24"/>
          <w:szCs w:val="24"/>
          <w:lang w:val="en-US"/>
        </w:rPr>
      </w:pPr>
    </w:p>
    <w:p w14:paraId="144C0B92" w14:textId="77777777" w:rsidR="00A9364C" w:rsidRDefault="00A9364C" w:rsidP="00CF18BA">
      <w:pPr>
        <w:jc w:val="center"/>
        <w:rPr>
          <w:b/>
          <w:bCs/>
          <w:color w:val="000000"/>
          <w:sz w:val="24"/>
          <w:szCs w:val="24"/>
          <w:lang w:val="en-US"/>
        </w:rPr>
      </w:pPr>
    </w:p>
    <w:p w14:paraId="5C245995" w14:textId="77777777" w:rsidR="003F29B5" w:rsidRDefault="003F29B5" w:rsidP="00CF18BA">
      <w:pPr>
        <w:jc w:val="center"/>
        <w:rPr>
          <w:b/>
          <w:bCs/>
          <w:color w:val="000000"/>
          <w:sz w:val="24"/>
          <w:szCs w:val="24"/>
          <w:lang w:val="en-US"/>
        </w:rPr>
      </w:pPr>
    </w:p>
    <w:p w14:paraId="49C2DDC4" w14:textId="77777777" w:rsidR="003F29B5" w:rsidRDefault="003F29B5" w:rsidP="00CF18BA">
      <w:pPr>
        <w:jc w:val="center"/>
        <w:rPr>
          <w:b/>
          <w:bCs/>
          <w:color w:val="000000"/>
          <w:sz w:val="24"/>
          <w:szCs w:val="24"/>
          <w:lang w:val="en-US"/>
        </w:rPr>
      </w:pPr>
    </w:p>
    <w:p w14:paraId="6AC1121C" w14:textId="77777777" w:rsidR="003F29B5" w:rsidRDefault="003F29B5" w:rsidP="00CF18BA">
      <w:pPr>
        <w:jc w:val="center"/>
        <w:rPr>
          <w:b/>
          <w:bCs/>
          <w:color w:val="000000"/>
          <w:sz w:val="24"/>
          <w:szCs w:val="24"/>
          <w:lang w:val="en-US"/>
        </w:rPr>
      </w:pPr>
    </w:p>
    <w:bookmarkEnd w:id="19"/>
    <w:p w14:paraId="465FCF4A" w14:textId="77777777" w:rsidR="003F29B5" w:rsidRDefault="003F29B5" w:rsidP="00CF18BA">
      <w:pPr>
        <w:jc w:val="center"/>
        <w:rPr>
          <w:b/>
          <w:bCs/>
          <w:color w:val="000000"/>
          <w:sz w:val="24"/>
          <w:szCs w:val="24"/>
          <w:lang w:val="en-US"/>
        </w:rPr>
      </w:pPr>
    </w:p>
    <w:p w14:paraId="6FE0325B" w14:textId="77777777" w:rsidR="003F29B5" w:rsidRDefault="003F29B5" w:rsidP="00CF18BA">
      <w:pPr>
        <w:jc w:val="center"/>
        <w:rPr>
          <w:b/>
          <w:bCs/>
          <w:color w:val="000000"/>
          <w:sz w:val="24"/>
          <w:szCs w:val="24"/>
          <w:lang w:val="en-US"/>
        </w:rPr>
      </w:pPr>
    </w:p>
    <w:p w14:paraId="550FE9EE" w14:textId="01C96862" w:rsidR="00CF18BA" w:rsidRDefault="00CF18BA" w:rsidP="001A277D">
      <w:pPr>
        <w:rPr>
          <w:b/>
          <w:bCs/>
          <w:color w:val="000000"/>
          <w:sz w:val="24"/>
          <w:szCs w:val="24"/>
          <w:lang w:val="en-US"/>
        </w:rPr>
      </w:pPr>
    </w:p>
    <w:p w14:paraId="5E8E4579" w14:textId="77777777" w:rsidR="00CF18BA" w:rsidRDefault="00CF18BA" w:rsidP="00CF18BA">
      <w:pPr>
        <w:tabs>
          <w:tab w:val="left" w:pos="884"/>
          <w:tab w:val="left" w:pos="1196"/>
        </w:tabs>
        <w:jc w:val="center"/>
        <w:rPr>
          <w:b/>
          <w:sz w:val="24"/>
          <w:szCs w:val="24"/>
          <w:lang w:val="en-US"/>
        </w:rPr>
      </w:pPr>
      <w:r>
        <w:rPr>
          <w:b/>
          <w:sz w:val="24"/>
          <w:szCs w:val="24"/>
          <w:lang w:val="en-US"/>
        </w:rPr>
        <w:t>Nota informativă la proiectul de decizie</w:t>
      </w:r>
    </w:p>
    <w:p w14:paraId="130C1005" w14:textId="77777777" w:rsidR="00CF18BA" w:rsidRDefault="00CF18BA" w:rsidP="00CF18BA">
      <w:pPr>
        <w:tabs>
          <w:tab w:val="left" w:pos="884"/>
          <w:tab w:val="left" w:pos="1196"/>
        </w:tabs>
        <w:jc w:val="center"/>
        <w:rPr>
          <w:b/>
          <w:sz w:val="16"/>
          <w:szCs w:val="16"/>
          <w:lang w:val="en-US"/>
        </w:rPr>
      </w:pPr>
      <w:bookmarkStart w:id="23" w:name="_Hlk221691019"/>
    </w:p>
    <w:p w14:paraId="50CF5A38" w14:textId="3974EAB3" w:rsidR="00CF18BA" w:rsidRPr="003F60B5" w:rsidRDefault="003F60B5" w:rsidP="00CF18BA">
      <w:pPr>
        <w:pStyle w:val="22"/>
        <w:jc w:val="center"/>
        <w:rPr>
          <w:b/>
          <w:iCs/>
          <w:sz w:val="24"/>
          <w:szCs w:val="24"/>
        </w:rPr>
      </w:pPr>
      <w:r>
        <w:rPr>
          <w:b/>
          <w:iCs/>
          <w:sz w:val="24"/>
          <w:szCs w:val="24"/>
        </w:rPr>
        <w:t>„</w:t>
      </w:r>
      <w:r w:rsidR="00CF18BA" w:rsidRPr="003F60B5">
        <w:rPr>
          <w:b/>
          <w:iCs/>
          <w:sz w:val="24"/>
          <w:szCs w:val="24"/>
        </w:rPr>
        <w:t xml:space="preserve">Cu privire la </w:t>
      </w:r>
      <w:r w:rsidRPr="003F60B5">
        <w:rPr>
          <w:b/>
          <w:iCs/>
          <w:sz w:val="24"/>
          <w:szCs w:val="24"/>
        </w:rPr>
        <w:t>înaintarea</w:t>
      </w:r>
      <w:r w:rsidR="00CF18BA" w:rsidRPr="003F60B5">
        <w:rPr>
          <w:b/>
          <w:iCs/>
          <w:sz w:val="24"/>
          <w:szCs w:val="24"/>
        </w:rPr>
        <w:t xml:space="preserve"> propunerii de proiect ” Rparația blocului alimentar la grădinița-creșă din s. Doroțcaia” </w:t>
      </w:r>
      <w:r w:rsidRPr="003F60B5">
        <w:rPr>
          <w:b/>
          <w:iCs/>
          <w:sz w:val="24"/>
          <w:szCs w:val="24"/>
        </w:rPr>
        <w:t>către</w:t>
      </w:r>
      <w:r w:rsidR="00CF18BA" w:rsidRPr="003F60B5">
        <w:rPr>
          <w:b/>
          <w:iCs/>
          <w:sz w:val="24"/>
          <w:szCs w:val="24"/>
        </w:rPr>
        <w:t xml:space="preserve"> Programul Diaspora Acasă ”Dar 1+3”</w:t>
      </w:r>
    </w:p>
    <w:bookmarkEnd w:id="23"/>
    <w:p w14:paraId="3DC4FE58" w14:textId="77777777" w:rsidR="00CF18BA" w:rsidRDefault="00CF18BA" w:rsidP="00CF18BA">
      <w:pPr>
        <w:pStyle w:val="22"/>
        <w:jc w:val="center"/>
        <w:rPr>
          <w:b/>
          <w: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4"/>
      </w:tblGrid>
      <w:tr w:rsidR="00CF18BA" w14:paraId="42D5021D" w14:textId="77777777" w:rsidTr="00CF18BA">
        <w:tc>
          <w:tcPr>
            <w:tcW w:w="5000" w:type="pct"/>
            <w:tcBorders>
              <w:top w:val="single" w:sz="4" w:space="0" w:color="auto"/>
              <w:left w:val="single" w:sz="4" w:space="0" w:color="auto"/>
              <w:bottom w:val="single" w:sz="4" w:space="0" w:color="auto"/>
              <w:right w:val="single" w:sz="4" w:space="0" w:color="auto"/>
            </w:tcBorders>
            <w:hideMark/>
          </w:tcPr>
          <w:p w14:paraId="495E544E" w14:textId="77777777" w:rsidR="00CF18BA" w:rsidRDefault="00CF18BA">
            <w:pPr>
              <w:tabs>
                <w:tab w:val="left" w:pos="284"/>
                <w:tab w:val="left" w:pos="1196"/>
              </w:tabs>
              <w:spacing w:line="276" w:lineRule="auto"/>
              <w:ind w:left="2520" w:hanging="2491"/>
              <w:jc w:val="both"/>
              <w:rPr>
                <w:b/>
                <w:sz w:val="24"/>
                <w:szCs w:val="24"/>
                <w:lang w:val="en-US" w:eastAsia="en-US"/>
              </w:rPr>
            </w:pPr>
            <w:r>
              <w:rPr>
                <w:b/>
                <w:sz w:val="24"/>
                <w:szCs w:val="24"/>
                <w:lang w:val="en-US" w:eastAsia="en-US"/>
              </w:rPr>
              <w:t>1. Denumirea autorului şi, după caz, a participanţilor la elaborarea proiectului</w:t>
            </w:r>
          </w:p>
        </w:tc>
      </w:tr>
      <w:tr w:rsidR="00CF18BA" w14:paraId="34DE4ECF" w14:textId="77777777" w:rsidTr="00CF18BA">
        <w:tc>
          <w:tcPr>
            <w:tcW w:w="5000" w:type="pct"/>
            <w:tcBorders>
              <w:top w:val="single" w:sz="4" w:space="0" w:color="auto"/>
              <w:left w:val="single" w:sz="4" w:space="0" w:color="auto"/>
              <w:bottom w:val="single" w:sz="4" w:space="0" w:color="auto"/>
              <w:right w:val="single" w:sz="4" w:space="0" w:color="auto"/>
            </w:tcBorders>
            <w:hideMark/>
          </w:tcPr>
          <w:p w14:paraId="00BEDAD8" w14:textId="77777777" w:rsidR="00CF18BA" w:rsidRDefault="00CF18BA">
            <w:pPr>
              <w:spacing w:line="0" w:lineRule="atLeast"/>
              <w:jc w:val="both"/>
              <w:rPr>
                <w:sz w:val="24"/>
                <w:szCs w:val="24"/>
                <w:lang w:val="en-US" w:eastAsia="en-US"/>
              </w:rPr>
            </w:pPr>
            <w:r>
              <w:rPr>
                <w:sz w:val="24"/>
                <w:szCs w:val="24"/>
                <w:lang w:eastAsia="ar-SA"/>
              </w:rPr>
              <w:t xml:space="preserve">Filipenco Maia, director Grădinița- creșă s. Doroțcaia </w:t>
            </w:r>
          </w:p>
        </w:tc>
      </w:tr>
      <w:tr w:rsidR="00CF18BA" w14:paraId="51F19587" w14:textId="77777777" w:rsidTr="00CF18BA">
        <w:tc>
          <w:tcPr>
            <w:tcW w:w="5000" w:type="pct"/>
            <w:tcBorders>
              <w:top w:val="single" w:sz="4" w:space="0" w:color="auto"/>
              <w:left w:val="single" w:sz="4" w:space="0" w:color="auto"/>
              <w:bottom w:val="single" w:sz="4" w:space="0" w:color="auto"/>
              <w:right w:val="single" w:sz="4" w:space="0" w:color="auto"/>
            </w:tcBorders>
            <w:hideMark/>
          </w:tcPr>
          <w:p w14:paraId="4F8239D6" w14:textId="77777777" w:rsidR="00CF18BA" w:rsidRDefault="00CF18BA">
            <w:pPr>
              <w:spacing w:line="0" w:lineRule="atLeast"/>
              <w:jc w:val="both"/>
              <w:rPr>
                <w:b/>
                <w:sz w:val="24"/>
                <w:szCs w:val="24"/>
                <w:lang w:val="en-US" w:eastAsia="en-US"/>
              </w:rPr>
            </w:pPr>
            <w:r>
              <w:rPr>
                <w:b/>
                <w:color w:val="000000"/>
                <w:sz w:val="24"/>
                <w:szCs w:val="24"/>
                <w:lang w:val="en-US" w:eastAsia="en-US"/>
              </w:rPr>
              <w:t>2. Condiţiile ce au impus elaborarea proiectului de act normativ şi finalităţile urmărite</w:t>
            </w:r>
          </w:p>
        </w:tc>
      </w:tr>
      <w:tr w:rsidR="00CF18BA" w14:paraId="3EB1300E" w14:textId="77777777" w:rsidTr="00CF18BA">
        <w:tc>
          <w:tcPr>
            <w:tcW w:w="5000" w:type="pct"/>
            <w:tcBorders>
              <w:top w:val="single" w:sz="4" w:space="0" w:color="auto"/>
              <w:left w:val="single" w:sz="4" w:space="0" w:color="auto"/>
              <w:bottom w:val="single" w:sz="4" w:space="0" w:color="auto"/>
              <w:right w:val="single" w:sz="4" w:space="0" w:color="auto"/>
            </w:tcBorders>
            <w:hideMark/>
          </w:tcPr>
          <w:p w14:paraId="3C0248D7" w14:textId="77777777" w:rsidR="00CF18BA" w:rsidRDefault="00CF18BA">
            <w:pPr>
              <w:pStyle w:val="22"/>
              <w:spacing w:line="276" w:lineRule="auto"/>
              <w:rPr>
                <w:b/>
                <w:i/>
                <w:sz w:val="24"/>
                <w:szCs w:val="24"/>
                <w:lang w:eastAsia="en-US"/>
              </w:rPr>
            </w:pPr>
            <w:r>
              <w:rPr>
                <w:sz w:val="24"/>
                <w:szCs w:val="24"/>
                <w:lang w:eastAsia="ar-SA"/>
              </w:rPr>
              <w:t xml:space="preserve">Elaborarea priectului de decizie </w:t>
            </w:r>
            <w:r>
              <w:rPr>
                <w:b/>
                <w:i/>
                <w:sz w:val="24"/>
                <w:szCs w:val="24"/>
                <w:lang w:eastAsia="en-US"/>
              </w:rPr>
              <w:t xml:space="preserve">Cu privire la aprobarea propunerii de proiect ” Rparația blocului alimentar la grădinița-creșă din s. Doroțcaia” înaintat la Programul Diaspora Acasă ”Dar 1+3” </w:t>
            </w:r>
            <w:r>
              <w:rPr>
                <w:sz w:val="24"/>
                <w:szCs w:val="24"/>
                <w:lang w:eastAsia="ar-SA"/>
              </w:rPr>
              <w:t xml:space="preserve">are ca scop </w:t>
            </w:r>
            <w:bookmarkStart w:id="24" w:name="_Hlk221693508"/>
            <w:r>
              <w:rPr>
                <w:sz w:val="24"/>
                <w:szCs w:val="24"/>
                <w:lang w:eastAsia="ar-SA"/>
              </w:rPr>
              <w:t xml:space="preserve">reparația capitală a blocului alimentar a  institutiei preșcolare </w:t>
            </w:r>
            <w:bookmarkEnd w:id="24"/>
            <w:r>
              <w:rPr>
                <w:sz w:val="24"/>
                <w:szCs w:val="24"/>
                <w:lang w:eastAsia="ar-SA"/>
              </w:rPr>
              <w:t xml:space="preserve">, </w:t>
            </w:r>
            <w:r>
              <w:rPr>
                <w:sz w:val="24"/>
                <w:szCs w:val="24"/>
                <w:lang w:eastAsia="en-US"/>
              </w:rPr>
              <w:t>crearea și menținerea condițiilor sanitaro-igienice în blocul alimentar al instituției preșcolare</w:t>
            </w:r>
            <w:r>
              <w:rPr>
                <w:b/>
                <w:sz w:val="24"/>
                <w:szCs w:val="24"/>
                <w:lang w:eastAsia="en-US"/>
              </w:rPr>
              <w:t xml:space="preserve">  </w:t>
            </w:r>
            <w:r>
              <w:rPr>
                <w:rStyle w:val="ab"/>
                <w:b w:val="0"/>
                <w:sz w:val="24"/>
                <w:szCs w:val="24"/>
                <w:lang w:eastAsia="en-US"/>
              </w:rPr>
              <w:t>în conformitate cu legislația sanitar-epidemiologică a Republicii Moldova.</w:t>
            </w:r>
          </w:p>
        </w:tc>
      </w:tr>
      <w:tr w:rsidR="00CF18BA" w14:paraId="00021C51" w14:textId="77777777" w:rsidTr="00CF18BA">
        <w:tc>
          <w:tcPr>
            <w:tcW w:w="5000" w:type="pct"/>
            <w:tcBorders>
              <w:top w:val="single" w:sz="4" w:space="0" w:color="auto"/>
              <w:left w:val="single" w:sz="4" w:space="0" w:color="auto"/>
              <w:bottom w:val="single" w:sz="4" w:space="0" w:color="auto"/>
              <w:right w:val="single" w:sz="4" w:space="0" w:color="auto"/>
            </w:tcBorders>
            <w:hideMark/>
          </w:tcPr>
          <w:p w14:paraId="2E8D5BA9" w14:textId="77777777" w:rsidR="00CF18BA" w:rsidRDefault="00CF18BA">
            <w:pPr>
              <w:tabs>
                <w:tab w:val="left" w:pos="884"/>
                <w:tab w:val="left" w:pos="1196"/>
              </w:tabs>
              <w:spacing w:line="276" w:lineRule="auto"/>
              <w:jc w:val="both"/>
              <w:rPr>
                <w:b/>
                <w:sz w:val="24"/>
                <w:szCs w:val="24"/>
                <w:lang w:val="en-US" w:eastAsia="en-US"/>
              </w:rPr>
            </w:pPr>
            <w:r>
              <w:rPr>
                <w:b/>
                <w:sz w:val="24"/>
                <w:szCs w:val="24"/>
                <w:lang w:val="en-US" w:eastAsia="en-US"/>
              </w:rPr>
              <w:t>3. Principalele prevederi ale proiectului şi evidenţierea elementelor noi</w:t>
            </w:r>
          </w:p>
        </w:tc>
      </w:tr>
      <w:tr w:rsidR="00CF18BA" w14:paraId="19A5EE91" w14:textId="77777777" w:rsidTr="00CF18BA">
        <w:tc>
          <w:tcPr>
            <w:tcW w:w="5000" w:type="pct"/>
            <w:tcBorders>
              <w:top w:val="single" w:sz="4" w:space="0" w:color="auto"/>
              <w:left w:val="single" w:sz="4" w:space="0" w:color="auto"/>
              <w:bottom w:val="single" w:sz="4" w:space="0" w:color="auto"/>
              <w:right w:val="single" w:sz="4" w:space="0" w:color="auto"/>
            </w:tcBorders>
            <w:hideMark/>
          </w:tcPr>
          <w:p w14:paraId="6C05128F" w14:textId="18222DAE" w:rsidR="00CF18BA" w:rsidRDefault="00CF18BA">
            <w:pPr>
              <w:pStyle w:val="22"/>
              <w:spacing w:line="276" w:lineRule="auto"/>
              <w:rPr>
                <w:b/>
                <w:i/>
                <w:sz w:val="24"/>
                <w:szCs w:val="24"/>
                <w:lang w:eastAsia="en-US"/>
              </w:rPr>
            </w:pPr>
            <w:r>
              <w:rPr>
                <w:sz w:val="24"/>
                <w:szCs w:val="24"/>
                <w:lang w:eastAsia="ar-SA"/>
              </w:rPr>
              <w:t xml:space="preserve">Proiectul de decizie </w:t>
            </w:r>
            <w:r>
              <w:rPr>
                <w:b/>
                <w:i/>
                <w:sz w:val="24"/>
                <w:szCs w:val="24"/>
                <w:lang w:eastAsia="en-US"/>
              </w:rPr>
              <w:t>Cu privire la aprobarea propunerii de proiect ” R</w:t>
            </w:r>
            <w:r w:rsidR="00014224">
              <w:rPr>
                <w:b/>
                <w:i/>
                <w:sz w:val="24"/>
                <w:szCs w:val="24"/>
                <w:lang w:eastAsia="en-US"/>
              </w:rPr>
              <w:t>e</w:t>
            </w:r>
            <w:r>
              <w:rPr>
                <w:b/>
                <w:i/>
                <w:sz w:val="24"/>
                <w:szCs w:val="24"/>
                <w:lang w:eastAsia="en-US"/>
              </w:rPr>
              <w:t>parația blocului alimentar la grădinița-creșă din s. Doroțcaia” înaintat la Programul Diaspora Acasă ”Dar 1+3”</w:t>
            </w:r>
            <w:r>
              <w:rPr>
                <w:sz w:val="24"/>
                <w:szCs w:val="24"/>
                <w:lang w:eastAsia="ar-SA"/>
              </w:rPr>
              <w:t>, este întemeiat în baza prevederilor legale ale art.14 al Legii privind administraţia publică locală nr.436/2006,   Codul Educației al Republicii Moldova</w:t>
            </w:r>
            <w:r>
              <w:rPr>
                <w:rFonts w:hAnsi="Symbol"/>
                <w:sz w:val="24"/>
                <w:szCs w:val="24"/>
                <w:lang w:val="ro-MD" w:eastAsia="en-US"/>
              </w:rPr>
              <w:t xml:space="preserve">, </w:t>
            </w:r>
            <w:r>
              <w:rPr>
                <w:sz w:val="24"/>
                <w:szCs w:val="24"/>
                <w:lang w:val="en-US" w:eastAsia="en-US"/>
              </w:rPr>
              <w:t xml:space="preserve"> </w:t>
            </w:r>
            <w:r>
              <w:rPr>
                <w:rStyle w:val="ab"/>
                <w:b w:val="0"/>
                <w:sz w:val="24"/>
                <w:szCs w:val="24"/>
                <w:lang w:val="en-US" w:eastAsia="en-US"/>
              </w:rPr>
              <w:t>Regulamentului sanitar pentru instituțiile de educație timpurie</w:t>
            </w:r>
            <w:r>
              <w:rPr>
                <w:b/>
                <w:sz w:val="24"/>
                <w:szCs w:val="24"/>
                <w:lang w:val="en-US" w:eastAsia="en-US"/>
              </w:rPr>
              <w:t xml:space="preserve">, </w:t>
            </w:r>
            <w:r>
              <w:rPr>
                <w:sz w:val="24"/>
                <w:szCs w:val="24"/>
                <w:lang w:val="en-US" w:eastAsia="en-US"/>
              </w:rPr>
              <w:t>aprobat de</w:t>
            </w:r>
            <w:r>
              <w:rPr>
                <w:b/>
                <w:sz w:val="24"/>
                <w:szCs w:val="24"/>
                <w:lang w:val="en-US" w:eastAsia="en-US"/>
              </w:rPr>
              <w:t xml:space="preserve"> </w:t>
            </w:r>
            <w:r>
              <w:rPr>
                <w:rStyle w:val="ab"/>
                <w:b w:val="0"/>
                <w:sz w:val="24"/>
                <w:szCs w:val="24"/>
                <w:lang w:val="en-US" w:eastAsia="en-US"/>
              </w:rPr>
              <w:t>ANSP</w:t>
            </w:r>
            <w:r>
              <w:rPr>
                <w:b/>
                <w:sz w:val="24"/>
                <w:szCs w:val="24"/>
                <w:lang w:val="en-US" w:eastAsia="en-US"/>
              </w:rPr>
              <w:t xml:space="preserve">; </w:t>
            </w:r>
            <w:r>
              <w:rPr>
                <w:rStyle w:val="ab"/>
                <w:b w:val="0"/>
                <w:sz w:val="24"/>
                <w:szCs w:val="24"/>
                <w:lang w:val="en-US" w:eastAsia="en-US"/>
              </w:rPr>
              <w:t>Legii nr. 306/2018 privind siguranța alimentelor</w:t>
            </w:r>
            <w:r>
              <w:rPr>
                <w:b/>
                <w:sz w:val="24"/>
                <w:szCs w:val="24"/>
                <w:lang w:val="en-US" w:eastAsia="en-US"/>
              </w:rPr>
              <w:t xml:space="preserve">; </w:t>
            </w:r>
            <w:r>
              <w:rPr>
                <w:rStyle w:val="ab"/>
                <w:b w:val="0"/>
                <w:sz w:val="24"/>
                <w:szCs w:val="24"/>
                <w:lang w:val="en-US" w:eastAsia="en-US"/>
              </w:rPr>
              <w:t>Legii nr. 10/2009 privind supravegherea de stat a sănătății publice</w:t>
            </w:r>
            <w:r>
              <w:rPr>
                <w:b/>
                <w:sz w:val="24"/>
                <w:szCs w:val="24"/>
                <w:lang w:val="en-US" w:eastAsia="en-US"/>
              </w:rPr>
              <w:t>.</w:t>
            </w:r>
          </w:p>
        </w:tc>
      </w:tr>
      <w:tr w:rsidR="00CF18BA" w14:paraId="48510491" w14:textId="77777777" w:rsidTr="00CF18BA">
        <w:tc>
          <w:tcPr>
            <w:tcW w:w="5000" w:type="pct"/>
            <w:tcBorders>
              <w:top w:val="single" w:sz="4" w:space="0" w:color="auto"/>
              <w:left w:val="single" w:sz="4" w:space="0" w:color="auto"/>
              <w:bottom w:val="single" w:sz="4" w:space="0" w:color="auto"/>
              <w:right w:val="single" w:sz="4" w:space="0" w:color="auto"/>
            </w:tcBorders>
            <w:hideMark/>
          </w:tcPr>
          <w:p w14:paraId="0DBDE042" w14:textId="77777777" w:rsidR="00CF18BA" w:rsidRDefault="00CF18BA">
            <w:pPr>
              <w:tabs>
                <w:tab w:val="left" w:pos="884"/>
                <w:tab w:val="left" w:pos="1196"/>
              </w:tabs>
              <w:spacing w:line="276" w:lineRule="auto"/>
              <w:jc w:val="both"/>
              <w:rPr>
                <w:b/>
                <w:sz w:val="24"/>
                <w:szCs w:val="24"/>
                <w:lang w:eastAsia="en-US"/>
              </w:rPr>
            </w:pPr>
            <w:r>
              <w:rPr>
                <w:b/>
                <w:sz w:val="24"/>
                <w:szCs w:val="24"/>
                <w:lang w:eastAsia="en-US"/>
              </w:rPr>
              <w:t>4. Fundamentarea economico-financiară</w:t>
            </w:r>
          </w:p>
        </w:tc>
      </w:tr>
      <w:tr w:rsidR="00CF18BA" w14:paraId="26DB845A" w14:textId="77777777" w:rsidTr="00CF18BA">
        <w:tc>
          <w:tcPr>
            <w:tcW w:w="5000" w:type="pct"/>
            <w:tcBorders>
              <w:top w:val="single" w:sz="4" w:space="0" w:color="auto"/>
              <w:left w:val="single" w:sz="4" w:space="0" w:color="auto"/>
              <w:bottom w:val="single" w:sz="4" w:space="0" w:color="auto"/>
              <w:right w:val="single" w:sz="4" w:space="0" w:color="auto"/>
            </w:tcBorders>
            <w:hideMark/>
          </w:tcPr>
          <w:p w14:paraId="6728F82E" w14:textId="77777777" w:rsidR="00CF18BA" w:rsidRPr="00AF21E2" w:rsidRDefault="00CF18BA">
            <w:pPr>
              <w:pStyle w:val="a4"/>
              <w:spacing w:before="0" w:beforeAutospacing="0" w:after="0" w:afterAutospacing="0" w:line="276" w:lineRule="auto"/>
              <w:jc w:val="both"/>
              <w:rPr>
                <w:color w:val="000000"/>
                <w:lang w:val="ro-RO" w:eastAsia="en-US"/>
              </w:rPr>
            </w:pPr>
            <w:r w:rsidRPr="00AF21E2">
              <w:rPr>
                <w:color w:val="000000"/>
                <w:lang w:val="ro-RO" w:eastAsia="en-US"/>
              </w:rPr>
              <w:t>Proiectul de decizie necesită alocarea mijloacelor financiare pentru implementarea proiectului:</w:t>
            </w:r>
          </w:p>
          <w:p w14:paraId="29C5DDD2" w14:textId="77777777" w:rsidR="00CF18BA" w:rsidRDefault="00CF18BA">
            <w:pPr>
              <w:pStyle w:val="22"/>
              <w:spacing w:line="276" w:lineRule="auto"/>
              <w:jc w:val="center"/>
              <w:rPr>
                <w:b/>
                <w:i/>
                <w:sz w:val="24"/>
                <w:szCs w:val="24"/>
                <w:lang w:eastAsia="en-US"/>
              </w:rPr>
            </w:pPr>
            <w:r w:rsidRPr="00AF21E2">
              <w:rPr>
                <w:color w:val="000000"/>
                <w:sz w:val="24"/>
                <w:szCs w:val="24"/>
                <w:lang w:eastAsia="en-US"/>
              </w:rPr>
              <w:t>- 10%  din valoarea totală a proiectului</w:t>
            </w:r>
            <w:r w:rsidRPr="00AF21E2">
              <w:rPr>
                <w:sz w:val="24"/>
                <w:szCs w:val="24"/>
                <w:lang w:eastAsia="en-US"/>
              </w:rPr>
              <w:t xml:space="preserve"> </w:t>
            </w:r>
            <w:r w:rsidRPr="00AF21E2">
              <w:rPr>
                <w:b/>
                <w:i/>
                <w:sz w:val="24"/>
                <w:szCs w:val="24"/>
                <w:lang w:eastAsia="en-US"/>
              </w:rPr>
              <w:t xml:space="preserve"> ” Rparația blocului alimentar la grădinița-creșă din s. Doroțcaia” înaintat la Programul Diaspora Acasă ”Dar 1+3”</w:t>
            </w:r>
          </w:p>
        </w:tc>
      </w:tr>
      <w:tr w:rsidR="00CF18BA" w14:paraId="68C9F805" w14:textId="77777777" w:rsidTr="00CF18BA">
        <w:tc>
          <w:tcPr>
            <w:tcW w:w="5000" w:type="pct"/>
            <w:tcBorders>
              <w:top w:val="single" w:sz="4" w:space="0" w:color="auto"/>
              <w:left w:val="single" w:sz="4" w:space="0" w:color="auto"/>
              <w:bottom w:val="single" w:sz="4" w:space="0" w:color="auto"/>
              <w:right w:val="single" w:sz="4" w:space="0" w:color="auto"/>
            </w:tcBorders>
            <w:hideMark/>
          </w:tcPr>
          <w:p w14:paraId="4E7139FA" w14:textId="77777777" w:rsidR="00CF18BA" w:rsidRDefault="00CF18BA">
            <w:pPr>
              <w:spacing w:line="0" w:lineRule="atLeast"/>
              <w:jc w:val="both"/>
              <w:rPr>
                <w:b/>
                <w:sz w:val="24"/>
                <w:szCs w:val="24"/>
                <w:lang w:val="en-US" w:eastAsia="en-US"/>
              </w:rPr>
            </w:pPr>
            <w:r>
              <w:rPr>
                <w:b/>
                <w:color w:val="000000"/>
                <w:sz w:val="24"/>
                <w:szCs w:val="24"/>
                <w:lang w:val="en-US" w:eastAsia="en-US"/>
              </w:rPr>
              <w:t>5. Modul de încorporare a actului în cadrul normativ în vigoare</w:t>
            </w:r>
          </w:p>
        </w:tc>
      </w:tr>
      <w:tr w:rsidR="00CF18BA" w14:paraId="62A87B76" w14:textId="77777777" w:rsidTr="00CF18BA">
        <w:tc>
          <w:tcPr>
            <w:tcW w:w="5000" w:type="pct"/>
            <w:tcBorders>
              <w:top w:val="single" w:sz="4" w:space="0" w:color="auto"/>
              <w:left w:val="single" w:sz="4" w:space="0" w:color="auto"/>
              <w:bottom w:val="single" w:sz="4" w:space="0" w:color="auto"/>
              <w:right w:val="single" w:sz="4" w:space="0" w:color="auto"/>
            </w:tcBorders>
            <w:hideMark/>
          </w:tcPr>
          <w:p w14:paraId="273CCD9B" w14:textId="77777777" w:rsidR="00CF18BA" w:rsidRDefault="00CF18BA">
            <w:pPr>
              <w:spacing w:line="0" w:lineRule="atLeast"/>
              <w:jc w:val="both"/>
              <w:rPr>
                <w:sz w:val="24"/>
                <w:szCs w:val="24"/>
                <w:lang w:val="en-US" w:eastAsia="en-US"/>
              </w:rPr>
            </w:pPr>
            <w:r>
              <w:rPr>
                <w:sz w:val="24"/>
                <w:szCs w:val="24"/>
                <w:lang w:eastAsia="ar-SA"/>
              </w:rPr>
              <w:t>Proiectul se încorporează în sistemul actelor normative și nu prevede abrogarea altor decizii.</w:t>
            </w:r>
          </w:p>
        </w:tc>
      </w:tr>
      <w:tr w:rsidR="00CF18BA" w14:paraId="20D0CF84" w14:textId="77777777" w:rsidTr="00CF18BA">
        <w:tc>
          <w:tcPr>
            <w:tcW w:w="5000" w:type="pct"/>
            <w:tcBorders>
              <w:top w:val="single" w:sz="4" w:space="0" w:color="auto"/>
              <w:left w:val="single" w:sz="4" w:space="0" w:color="auto"/>
              <w:bottom w:val="single" w:sz="4" w:space="0" w:color="auto"/>
              <w:right w:val="single" w:sz="4" w:space="0" w:color="auto"/>
            </w:tcBorders>
            <w:hideMark/>
          </w:tcPr>
          <w:p w14:paraId="74955AFF" w14:textId="77777777" w:rsidR="00CF18BA" w:rsidRDefault="00CF18BA">
            <w:pPr>
              <w:spacing w:line="0" w:lineRule="atLeast"/>
              <w:jc w:val="both"/>
              <w:rPr>
                <w:b/>
                <w:sz w:val="24"/>
                <w:szCs w:val="24"/>
                <w:lang w:val="en-US" w:eastAsia="en-US"/>
              </w:rPr>
            </w:pPr>
            <w:r>
              <w:rPr>
                <w:b/>
                <w:color w:val="000000"/>
                <w:sz w:val="24"/>
                <w:szCs w:val="24"/>
                <w:lang w:val="en-US" w:eastAsia="en-US"/>
              </w:rPr>
              <w:t>6. Avizarea şi consultarea publică a proiectului</w:t>
            </w:r>
          </w:p>
        </w:tc>
      </w:tr>
      <w:tr w:rsidR="00CF18BA" w14:paraId="28362983" w14:textId="77777777" w:rsidTr="00CF18BA">
        <w:tc>
          <w:tcPr>
            <w:tcW w:w="5000" w:type="pct"/>
            <w:tcBorders>
              <w:top w:val="single" w:sz="4" w:space="0" w:color="auto"/>
              <w:left w:val="single" w:sz="4" w:space="0" w:color="auto"/>
              <w:bottom w:val="single" w:sz="4" w:space="0" w:color="auto"/>
              <w:right w:val="single" w:sz="4" w:space="0" w:color="auto"/>
            </w:tcBorders>
            <w:hideMark/>
          </w:tcPr>
          <w:p w14:paraId="05B5BD91" w14:textId="77777777" w:rsidR="00CF18BA" w:rsidRDefault="00CF18BA">
            <w:pPr>
              <w:spacing w:line="0" w:lineRule="atLeast"/>
              <w:jc w:val="both"/>
              <w:rPr>
                <w:sz w:val="24"/>
                <w:szCs w:val="24"/>
                <w:lang w:eastAsia="en-US"/>
              </w:rPr>
            </w:pPr>
            <w:r>
              <w:rPr>
                <w:sz w:val="24"/>
                <w:szCs w:val="24"/>
                <w:lang w:eastAsia="ar-SA"/>
              </w:rPr>
              <w:t xml:space="preserve">Proiectul va fi supus consultării publice, conform art.32 din Legea nr.100 din 22 decembrie 2017 cu privire la actele normative, fiind plasat pe pagina Web, al primăriei Doroțcaia, </w:t>
            </w:r>
            <w:hyperlink r:id="rId13" w:history="1">
              <w:r>
                <w:rPr>
                  <w:rStyle w:val="a3"/>
                  <w:sz w:val="24"/>
                  <w:szCs w:val="24"/>
                  <w:lang w:eastAsia="ar-SA"/>
                </w:rPr>
                <w:t>www.primariadorotcaia.md</w:t>
              </w:r>
            </w:hyperlink>
            <w:r>
              <w:rPr>
                <w:color w:val="0563C1"/>
                <w:sz w:val="24"/>
                <w:szCs w:val="24"/>
                <w:u w:val="single"/>
                <w:lang w:eastAsia="ar-SA"/>
              </w:rPr>
              <w:t xml:space="preserve"> </w:t>
            </w:r>
          </w:p>
        </w:tc>
      </w:tr>
      <w:tr w:rsidR="00CF18BA" w14:paraId="69E0DCB5" w14:textId="77777777" w:rsidTr="00CF18BA">
        <w:tc>
          <w:tcPr>
            <w:tcW w:w="5000" w:type="pct"/>
            <w:tcBorders>
              <w:top w:val="single" w:sz="4" w:space="0" w:color="auto"/>
              <w:left w:val="single" w:sz="4" w:space="0" w:color="auto"/>
              <w:bottom w:val="single" w:sz="4" w:space="0" w:color="auto"/>
              <w:right w:val="single" w:sz="4" w:space="0" w:color="auto"/>
            </w:tcBorders>
            <w:hideMark/>
          </w:tcPr>
          <w:p w14:paraId="40E34528" w14:textId="77777777" w:rsidR="00CF18BA" w:rsidRDefault="00CF18BA">
            <w:pPr>
              <w:spacing w:line="0" w:lineRule="atLeast"/>
              <w:jc w:val="both"/>
              <w:rPr>
                <w:b/>
                <w:sz w:val="24"/>
                <w:szCs w:val="24"/>
                <w:lang w:val="ru-RU" w:eastAsia="en-US"/>
              </w:rPr>
            </w:pPr>
            <w:r>
              <w:rPr>
                <w:b/>
                <w:color w:val="000000"/>
                <w:sz w:val="24"/>
                <w:szCs w:val="24"/>
                <w:lang w:eastAsia="en-US"/>
              </w:rPr>
              <w:t>7. Constatările expertizei anticorupție</w:t>
            </w:r>
          </w:p>
        </w:tc>
      </w:tr>
      <w:tr w:rsidR="00CF18BA" w14:paraId="301C03F1" w14:textId="77777777" w:rsidTr="00CF18BA">
        <w:tc>
          <w:tcPr>
            <w:tcW w:w="5000" w:type="pct"/>
            <w:tcBorders>
              <w:top w:val="single" w:sz="4" w:space="0" w:color="auto"/>
              <w:left w:val="single" w:sz="4" w:space="0" w:color="auto"/>
              <w:bottom w:val="single" w:sz="4" w:space="0" w:color="auto"/>
              <w:right w:val="single" w:sz="4" w:space="0" w:color="auto"/>
            </w:tcBorders>
            <w:hideMark/>
          </w:tcPr>
          <w:p w14:paraId="727FE909" w14:textId="77777777" w:rsidR="00CF18BA" w:rsidRDefault="00CF18BA">
            <w:pPr>
              <w:spacing w:line="0" w:lineRule="atLeast"/>
              <w:jc w:val="both"/>
              <w:rPr>
                <w:sz w:val="24"/>
                <w:szCs w:val="24"/>
                <w:lang w:val="en-US" w:eastAsia="en-US"/>
              </w:rPr>
            </w:pPr>
            <w:r>
              <w:rPr>
                <w:sz w:val="24"/>
                <w:szCs w:val="24"/>
                <w:lang w:eastAsia="ar-SA"/>
              </w:rPr>
              <w:t>Nu este necesară expertiza anticorupție</w:t>
            </w:r>
          </w:p>
        </w:tc>
      </w:tr>
      <w:tr w:rsidR="00CF18BA" w14:paraId="7209E0E5" w14:textId="77777777" w:rsidTr="00CF18BA">
        <w:tc>
          <w:tcPr>
            <w:tcW w:w="5000" w:type="pct"/>
            <w:tcBorders>
              <w:top w:val="single" w:sz="4" w:space="0" w:color="auto"/>
              <w:left w:val="single" w:sz="4" w:space="0" w:color="auto"/>
              <w:bottom w:val="single" w:sz="4" w:space="0" w:color="auto"/>
              <w:right w:val="single" w:sz="4" w:space="0" w:color="auto"/>
            </w:tcBorders>
            <w:hideMark/>
          </w:tcPr>
          <w:p w14:paraId="3DD01030" w14:textId="77777777" w:rsidR="00CF18BA" w:rsidRDefault="00CF18BA">
            <w:pPr>
              <w:spacing w:line="0" w:lineRule="atLeast"/>
              <w:jc w:val="both"/>
              <w:rPr>
                <w:b/>
                <w:sz w:val="24"/>
                <w:szCs w:val="24"/>
                <w:lang w:val="ru-RU" w:eastAsia="en-US"/>
              </w:rPr>
            </w:pPr>
            <w:r>
              <w:rPr>
                <w:b/>
                <w:color w:val="000000"/>
                <w:sz w:val="24"/>
                <w:szCs w:val="24"/>
                <w:lang w:eastAsia="en-US"/>
              </w:rPr>
              <w:t>8. Constatările expertizei juridice</w:t>
            </w:r>
          </w:p>
        </w:tc>
      </w:tr>
      <w:tr w:rsidR="00CF18BA" w14:paraId="720F287E" w14:textId="77777777" w:rsidTr="00CF18BA">
        <w:trPr>
          <w:trHeight w:val="70"/>
        </w:trPr>
        <w:tc>
          <w:tcPr>
            <w:tcW w:w="5000" w:type="pct"/>
            <w:tcBorders>
              <w:top w:val="single" w:sz="4" w:space="0" w:color="auto"/>
              <w:left w:val="single" w:sz="4" w:space="0" w:color="auto"/>
              <w:bottom w:val="single" w:sz="4" w:space="0" w:color="auto"/>
              <w:right w:val="single" w:sz="4" w:space="0" w:color="auto"/>
            </w:tcBorders>
            <w:hideMark/>
          </w:tcPr>
          <w:p w14:paraId="00059AC5" w14:textId="77777777" w:rsidR="00CF18BA" w:rsidRDefault="00CF18BA">
            <w:pPr>
              <w:spacing w:line="0" w:lineRule="atLeast"/>
              <w:jc w:val="both"/>
              <w:rPr>
                <w:sz w:val="24"/>
                <w:szCs w:val="24"/>
                <w:lang w:eastAsia="en-US"/>
              </w:rPr>
            </w:pPr>
            <w:r>
              <w:rPr>
                <w:i/>
                <w:iCs/>
                <w:color w:val="000000"/>
                <w:sz w:val="24"/>
                <w:szCs w:val="24"/>
                <w:lang w:eastAsia="en-US"/>
              </w:rPr>
              <w:t>Corespunde prevederilor legale</w:t>
            </w:r>
          </w:p>
        </w:tc>
      </w:tr>
    </w:tbl>
    <w:p w14:paraId="4A915B11" w14:textId="77777777" w:rsidR="00CF18BA" w:rsidRDefault="00CF18BA" w:rsidP="00CF18BA">
      <w:pPr>
        <w:tabs>
          <w:tab w:val="left" w:pos="884"/>
          <w:tab w:val="left" w:pos="1196"/>
        </w:tabs>
        <w:jc w:val="both"/>
        <w:rPr>
          <w:bCs/>
          <w:sz w:val="24"/>
          <w:szCs w:val="24"/>
          <w:vertAlign w:val="superscript"/>
        </w:rPr>
      </w:pPr>
    </w:p>
    <w:p w14:paraId="455F752A" w14:textId="77777777" w:rsidR="00CF18BA" w:rsidRDefault="00CF18BA" w:rsidP="00CF18BA">
      <w:pPr>
        <w:jc w:val="center"/>
        <w:rPr>
          <w:b/>
          <w:bCs/>
          <w:color w:val="000000"/>
          <w:sz w:val="24"/>
          <w:szCs w:val="24"/>
          <w:lang w:val="en-US"/>
        </w:rPr>
      </w:pPr>
    </w:p>
    <w:p w14:paraId="7A1EABDD" w14:textId="77777777" w:rsidR="00CF18BA" w:rsidRDefault="00CF18BA" w:rsidP="00CF18BA">
      <w:pPr>
        <w:jc w:val="center"/>
        <w:rPr>
          <w:b/>
          <w:bCs/>
          <w:color w:val="000000"/>
          <w:sz w:val="24"/>
          <w:szCs w:val="24"/>
          <w:lang w:val="en-US"/>
        </w:rPr>
      </w:pPr>
    </w:p>
    <w:p w14:paraId="05B434CD" w14:textId="77777777" w:rsidR="00CF18BA" w:rsidRDefault="00CF18BA" w:rsidP="00CF18BA">
      <w:pPr>
        <w:jc w:val="center"/>
        <w:rPr>
          <w:b/>
          <w:bCs/>
          <w:color w:val="000000"/>
          <w:sz w:val="24"/>
          <w:szCs w:val="24"/>
          <w:lang w:val="en-US"/>
        </w:rPr>
      </w:pPr>
    </w:p>
    <w:p w14:paraId="6D5A4528" w14:textId="24665E61" w:rsidR="00CF18BA" w:rsidRDefault="00CF18BA" w:rsidP="007523B3">
      <w:pPr>
        <w:rPr>
          <w:b/>
          <w:sz w:val="24"/>
          <w:szCs w:val="24"/>
          <w:lang w:val="en-US"/>
        </w:rPr>
      </w:pPr>
      <w:r>
        <w:rPr>
          <w:b/>
          <w:sz w:val="24"/>
          <w:szCs w:val="24"/>
          <w:lang w:val="en-US"/>
        </w:rPr>
        <w:t>Directorul Grădiniței</w:t>
      </w:r>
      <w:r w:rsidR="007523B3">
        <w:rPr>
          <w:b/>
          <w:sz w:val="24"/>
          <w:szCs w:val="24"/>
          <w:lang w:val="en-US"/>
        </w:rPr>
        <w:t>/</w:t>
      </w:r>
      <w:r>
        <w:rPr>
          <w:b/>
          <w:sz w:val="24"/>
          <w:szCs w:val="24"/>
          <w:lang w:val="en-US"/>
        </w:rPr>
        <w:t xml:space="preserve">creșă s.Doroțcaia                                    </w:t>
      </w:r>
      <w:r w:rsidR="007523B3">
        <w:rPr>
          <w:b/>
          <w:sz w:val="24"/>
          <w:szCs w:val="24"/>
          <w:lang w:val="en-US"/>
        </w:rPr>
        <w:t xml:space="preserve">        </w:t>
      </w:r>
      <w:r>
        <w:rPr>
          <w:b/>
          <w:sz w:val="24"/>
          <w:szCs w:val="24"/>
          <w:lang w:val="en-US"/>
        </w:rPr>
        <w:t xml:space="preserve"> Maia Filipenco </w:t>
      </w:r>
    </w:p>
    <w:p w14:paraId="3B1C0193" w14:textId="77777777" w:rsidR="00CF18BA" w:rsidRDefault="00CF18BA" w:rsidP="00CF18BA">
      <w:pPr>
        <w:jc w:val="center"/>
        <w:rPr>
          <w:b/>
          <w:bCs/>
          <w:color w:val="000000"/>
          <w:sz w:val="24"/>
          <w:szCs w:val="24"/>
          <w:lang w:val="en-US"/>
        </w:rPr>
      </w:pPr>
    </w:p>
    <w:p w14:paraId="3C752990" w14:textId="77777777" w:rsidR="00CF18BA" w:rsidRDefault="00CF18BA" w:rsidP="00CF18BA">
      <w:pPr>
        <w:jc w:val="center"/>
        <w:rPr>
          <w:b/>
          <w:bCs/>
          <w:color w:val="000000"/>
          <w:sz w:val="24"/>
          <w:szCs w:val="24"/>
          <w:lang w:val="en-US"/>
        </w:rPr>
      </w:pPr>
    </w:p>
    <w:p w14:paraId="75C845E3" w14:textId="77777777" w:rsidR="00CF18BA" w:rsidRDefault="00CF18BA" w:rsidP="00CF18BA">
      <w:pPr>
        <w:jc w:val="center"/>
        <w:rPr>
          <w:b/>
          <w:bCs/>
          <w:color w:val="000000"/>
          <w:sz w:val="24"/>
          <w:szCs w:val="24"/>
          <w:lang w:val="en-US"/>
        </w:rPr>
      </w:pPr>
    </w:p>
    <w:p w14:paraId="1F2E07BC" w14:textId="77777777" w:rsidR="00CF18BA" w:rsidRDefault="00CF18BA" w:rsidP="00CF18BA">
      <w:pPr>
        <w:jc w:val="center"/>
        <w:rPr>
          <w:b/>
          <w:bCs/>
          <w:color w:val="000000"/>
          <w:sz w:val="24"/>
          <w:szCs w:val="24"/>
          <w:lang w:val="en-US"/>
        </w:rPr>
      </w:pPr>
    </w:p>
    <w:p w14:paraId="43EB6AEC" w14:textId="77777777" w:rsidR="00CF18BA" w:rsidRDefault="00CF18BA" w:rsidP="00CF18BA">
      <w:pPr>
        <w:jc w:val="center"/>
        <w:rPr>
          <w:b/>
          <w:bCs/>
          <w:color w:val="000000"/>
          <w:sz w:val="24"/>
          <w:szCs w:val="24"/>
          <w:lang w:val="en-US"/>
        </w:rPr>
      </w:pPr>
    </w:p>
    <w:p w14:paraId="3971BF58" w14:textId="77777777" w:rsidR="00CF18BA" w:rsidRDefault="00CF18BA" w:rsidP="00CF18BA">
      <w:pPr>
        <w:jc w:val="center"/>
        <w:rPr>
          <w:b/>
          <w:bCs/>
          <w:color w:val="000000"/>
          <w:sz w:val="24"/>
          <w:szCs w:val="24"/>
          <w:lang w:val="en-US"/>
        </w:rPr>
      </w:pPr>
    </w:p>
    <w:p w14:paraId="5BC6641D" w14:textId="77777777" w:rsidR="00CF18BA" w:rsidRDefault="00CF18BA" w:rsidP="00CF18BA">
      <w:pPr>
        <w:jc w:val="center"/>
        <w:rPr>
          <w:b/>
          <w:bCs/>
          <w:color w:val="000000"/>
          <w:sz w:val="24"/>
          <w:szCs w:val="24"/>
          <w:lang w:val="en-US"/>
        </w:rPr>
      </w:pPr>
    </w:p>
    <w:p w14:paraId="64FBA1DF" w14:textId="77777777" w:rsidR="00CF18BA" w:rsidRDefault="00CF18BA" w:rsidP="00CF18BA">
      <w:pPr>
        <w:jc w:val="center"/>
        <w:rPr>
          <w:b/>
          <w:bCs/>
          <w:color w:val="000000"/>
          <w:sz w:val="24"/>
          <w:szCs w:val="24"/>
          <w:lang w:val="en-US"/>
        </w:rPr>
      </w:pPr>
    </w:p>
    <w:p w14:paraId="247DD316" w14:textId="77777777" w:rsidR="00CF18BA" w:rsidRDefault="00CF18BA" w:rsidP="00CF18BA">
      <w:pPr>
        <w:jc w:val="center"/>
        <w:rPr>
          <w:b/>
          <w:bCs/>
          <w:color w:val="000000"/>
          <w:sz w:val="24"/>
          <w:szCs w:val="24"/>
          <w:lang w:val="en-US"/>
        </w:rPr>
      </w:pPr>
    </w:p>
    <w:p w14:paraId="0A17BC20" w14:textId="77777777" w:rsidR="00CF18BA" w:rsidRDefault="00CF18BA" w:rsidP="00CF18BA">
      <w:pPr>
        <w:jc w:val="center"/>
        <w:rPr>
          <w:b/>
          <w:bCs/>
          <w:color w:val="000000"/>
          <w:sz w:val="24"/>
          <w:szCs w:val="24"/>
          <w:lang w:val="en-US"/>
        </w:rPr>
      </w:pPr>
    </w:p>
    <w:p w14:paraId="034FAED7" w14:textId="77777777" w:rsidR="003F29B5" w:rsidRDefault="003F29B5" w:rsidP="003F29B5">
      <w:pPr>
        <w:ind w:left="7797"/>
        <w:rPr>
          <w:b/>
          <w:bCs/>
          <w:sz w:val="24"/>
          <w:szCs w:val="24"/>
          <w:lang w:val="en-US"/>
        </w:rPr>
      </w:pPr>
      <w:r>
        <w:rPr>
          <w:b/>
          <w:bCs/>
          <w:sz w:val="24"/>
          <w:szCs w:val="24"/>
          <w:lang w:val="en-US"/>
        </w:rPr>
        <w:t>PROIECT:</w:t>
      </w:r>
    </w:p>
    <w:p w14:paraId="22F3196B" w14:textId="77777777" w:rsidR="003F29B5" w:rsidRDefault="003F29B5" w:rsidP="003F29B5">
      <w:pPr>
        <w:ind w:left="7797"/>
        <w:rPr>
          <w:b/>
          <w:bCs/>
          <w:sz w:val="24"/>
          <w:szCs w:val="24"/>
          <w:lang w:val="en-US"/>
        </w:rPr>
      </w:pPr>
    </w:p>
    <w:p w14:paraId="6322D0E6" w14:textId="7DD6B0C9" w:rsidR="003F29B5" w:rsidRDefault="003F29B5" w:rsidP="003F29B5">
      <w:pPr>
        <w:rPr>
          <w:sz w:val="24"/>
          <w:szCs w:val="24"/>
          <w:lang w:val="en-US"/>
        </w:rPr>
      </w:pPr>
      <w:r>
        <w:rPr>
          <w:sz w:val="24"/>
          <w:szCs w:val="24"/>
          <w:lang w:val="en-US"/>
        </w:rPr>
        <w:t xml:space="preserve">                                                                DECIZIE nr. 1/15</w:t>
      </w:r>
    </w:p>
    <w:p w14:paraId="49B4ECC8" w14:textId="77777777" w:rsidR="003F29B5" w:rsidRDefault="003F29B5" w:rsidP="003F29B5">
      <w:pPr>
        <w:rPr>
          <w:sz w:val="24"/>
          <w:szCs w:val="24"/>
          <w:lang w:val="en-US"/>
        </w:rPr>
      </w:pPr>
      <w:r>
        <w:rPr>
          <w:sz w:val="24"/>
          <w:szCs w:val="24"/>
          <w:lang w:val="en-US"/>
        </w:rPr>
        <w:t xml:space="preserve">                                                           din_________________</w:t>
      </w:r>
    </w:p>
    <w:p w14:paraId="3CEC9DB5" w14:textId="77777777" w:rsidR="003F29B5" w:rsidRDefault="003F29B5" w:rsidP="003F29B5">
      <w:pPr>
        <w:rPr>
          <w:sz w:val="24"/>
          <w:szCs w:val="24"/>
          <w:lang w:val="en-US"/>
        </w:rPr>
      </w:pPr>
    </w:p>
    <w:p w14:paraId="5C6AF58E" w14:textId="77777777" w:rsidR="003F29B5" w:rsidRDefault="003F29B5" w:rsidP="003F29B5">
      <w:pPr>
        <w:pStyle w:val="22"/>
        <w:rPr>
          <w:bCs/>
          <w:iCs/>
          <w:sz w:val="24"/>
          <w:szCs w:val="24"/>
        </w:rPr>
      </w:pPr>
      <w:r w:rsidRPr="003F60B5">
        <w:rPr>
          <w:bCs/>
          <w:iCs/>
          <w:sz w:val="24"/>
          <w:szCs w:val="24"/>
        </w:rPr>
        <w:t xml:space="preserve">Cu privire la înaintarea propunerii de proiect </w:t>
      </w:r>
    </w:p>
    <w:p w14:paraId="60D8FAF9" w14:textId="77777777" w:rsidR="003F29B5" w:rsidRDefault="003F29B5" w:rsidP="003F29B5">
      <w:pPr>
        <w:pStyle w:val="22"/>
        <w:rPr>
          <w:bCs/>
          <w:iCs/>
          <w:sz w:val="24"/>
          <w:szCs w:val="24"/>
        </w:rPr>
      </w:pPr>
      <w:r w:rsidRPr="003F29B5">
        <w:rPr>
          <w:bCs/>
          <w:iCs/>
          <w:sz w:val="24"/>
          <w:szCs w:val="24"/>
        </w:rPr>
        <w:t xml:space="preserve">”LUDOTECA </w:t>
      </w:r>
      <w:r>
        <w:rPr>
          <w:bCs/>
          <w:iCs/>
          <w:sz w:val="24"/>
          <w:szCs w:val="24"/>
        </w:rPr>
        <w:t xml:space="preserve">- </w:t>
      </w:r>
      <w:r w:rsidRPr="003F29B5">
        <w:rPr>
          <w:bCs/>
          <w:iCs/>
          <w:sz w:val="24"/>
          <w:szCs w:val="24"/>
        </w:rPr>
        <w:t xml:space="preserve">serviciu socio-educațional </w:t>
      </w:r>
    </w:p>
    <w:p w14:paraId="332448AF" w14:textId="48C466B5" w:rsidR="003F29B5" w:rsidRDefault="003F29B5" w:rsidP="003F29B5">
      <w:pPr>
        <w:pStyle w:val="22"/>
        <w:rPr>
          <w:bCs/>
          <w:iCs/>
          <w:sz w:val="24"/>
          <w:szCs w:val="24"/>
        </w:rPr>
      </w:pPr>
      <w:r w:rsidRPr="003F29B5">
        <w:rPr>
          <w:bCs/>
          <w:iCs/>
          <w:sz w:val="24"/>
          <w:szCs w:val="24"/>
        </w:rPr>
        <w:t>de incluziune a pre</w:t>
      </w:r>
      <w:r w:rsidR="000F1F87">
        <w:rPr>
          <w:bCs/>
          <w:iCs/>
          <w:sz w:val="24"/>
          <w:szCs w:val="24"/>
        </w:rPr>
        <w:t>ş</w:t>
      </w:r>
      <w:r w:rsidRPr="003F29B5">
        <w:rPr>
          <w:bCs/>
          <w:iCs/>
          <w:sz w:val="24"/>
          <w:szCs w:val="24"/>
        </w:rPr>
        <w:t xml:space="preserve">colarilor ” înaintat la </w:t>
      </w:r>
    </w:p>
    <w:p w14:paraId="7719E7AB" w14:textId="12051F51" w:rsidR="003F29B5" w:rsidRPr="003F29B5" w:rsidRDefault="003F29B5" w:rsidP="003F29B5">
      <w:pPr>
        <w:pStyle w:val="22"/>
        <w:rPr>
          <w:bCs/>
          <w:iCs/>
          <w:sz w:val="24"/>
          <w:szCs w:val="24"/>
        </w:rPr>
      </w:pPr>
      <w:r w:rsidRPr="003F29B5">
        <w:rPr>
          <w:bCs/>
          <w:iCs/>
          <w:sz w:val="24"/>
          <w:szCs w:val="24"/>
        </w:rPr>
        <w:t xml:space="preserve">Ambasada Germaniei </w:t>
      </w:r>
    </w:p>
    <w:p w14:paraId="7F6A3295" w14:textId="77777777" w:rsidR="003F29B5" w:rsidRDefault="003F29B5" w:rsidP="003F29B5">
      <w:pPr>
        <w:jc w:val="both"/>
        <w:rPr>
          <w:b/>
          <w:bCs/>
          <w:sz w:val="24"/>
          <w:szCs w:val="24"/>
          <w:lang w:eastAsia="ar-SA"/>
        </w:rPr>
      </w:pPr>
    </w:p>
    <w:p w14:paraId="28238201" w14:textId="77777777" w:rsidR="003F29B5" w:rsidRPr="0094752D" w:rsidRDefault="003F29B5" w:rsidP="003F29B5">
      <w:pPr>
        <w:jc w:val="both"/>
        <w:rPr>
          <w:b/>
          <w:i/>
          <w:sz w:val="24"/>
          <w:szCs w:val="24"/>
          <w:lang w:eastAsia="en-US"/>
        </w:rPr>
      </w:pPr>
    </w:p>
    <w:p w14:paraId="753F2E36" w14:textId="188956B4" w:rsidR="00DF39C5" w:rsidRDefault="003F29B5" w:rsidP="00DF39C5">
      <w:pPr>
        <w:jc w:val="both"/>
        <w:rPr>
          <w:rFonts w:eastAsia="Calibri"/>
          <w:sz w:val="24"/>
          <w:szCs w:val="24"/>
          <w:lang w:val="en-US"/>
        </w:rPr>
      </w:pPr>
      <w:r>
        <w:rPr>
          <w:rFonts w:eastAsia="Calibri"/>
          <w:sz w:val="24"/>
          <w:szCs w:val="24"/>
          <w:lang w:val="en-US"/>
        </w:rPr>
        <w:t xml:space="preserve">     În conformitate cu art.14 alin.2) al Legii nr.436/2006 privind administraţia publică locală, </w:t>
      </w:r>
    </w:p>
    <w:p w14:paraId="5B315127" w14:textId="0CC5D000" w:rsidR="000F1F87" w:rsidRDefault="00DF39C5" w:rsidP="000F1F87">
      <w:pPr>
        <w:jc w:val="both"/>
        <w:rPr>
          <w:sz w:val="24"/>
          <w:szCs w:val="24"/>
          <w:lang w:eastAsia="ar-SA"/>
        </w:rPr>
      </w:pPr>
      <w:r>
        <w:rPr>
          <w:rFonts w:eastAsia="Calibri"/>
          <w:sz w:val="24"/>
          <w:szCs w:val="24"/>
          <w:lang w:val="en-US"/>
        </w:rPr>
        <w:t>Codul Educaţiei nr.152/2014, Legea nr.100/2017 cu privire la actele normative</w:t>
      </w:r>
      <w:r>
        <w:rPr>
          <w:sz w:val="24"/>
          <w:szCs w:val="24"/>
          <w:lang w:eastAsia="ar-SA"/>
        </w:rPr>
        <w:t>, în scopul</w:t>
      </w:r>
      <w:r w:rsidR="008B7542" w:rsidRPr="008B7542">
        <w:rPr>
          <w:rFonts w:eastAsia="Calibri"/>
          <w:sz w:val="24"/>
          <w:szCs w:val="24"/>
          <w:lang w:val="en-US"/>
        </w:rPr>
        <w:t xml:space="preserve"> </w:t>
      </w:r>
      <w:r w:rsidR="008B7542">
        <w:rPr>
          <w:rFonts w:eastAsia="Calibri"/>
          <w:sz w:val="24"/>
          <w:szCs w:val="24"/>
          <w:lang w:val="en-US"/>
        </w:rPr>
        <w:t>atragerii surselor financiare suplimentare pentru</w:t>
      </w:r>
      <w:r w:rsidR="000F1F87">
        <w:rPr>
          <w:rFonts w:eastAsia="Calibri"/>
          <w:sz w:val="24"/>
          <w:szCs w:val="24"/>
          <w:lang w:val="en-US"/>
        </w:rPr>
        <w:t xml:space="preserve"> dotarea cu echipamente educaţionale senzoriale a instituţiei preşcolare </w:t>
      </w:r>
      <w:r w:rsidR="000F1F87">
        <w:rPr>
          <w:sz w:val="24"/>
          <w:szCs w:val="24"/>
          <w:lang w:eastAsia="ar-SA"/>
        </w:rPr>
        <w:t xml:space="preserve"> şi examinţnd informaţia prezentată de dna M.Filipenco, ditrctoarea grădiniţei/creşă „Scufiţa Roşie”, Consiliul local DECIDE:</w:t>
      </w:r>
    </w:p>
    <w:p w14:paraId="5F119DEA" w14:textId="77777777" w:rsidR="003F29B5" w:rsidRDefault="003F29B5" w:rsidP="003F29B5">
      <w:pPr>
        <w:spacing w:after="160"/>
        <w:jc w:val="both"/>
        <w:rPr>
          <w:rFonts w:eastAsia="Calibri"/>
          <w:sz w:val="24"/>
          <w:szCs w:val="24"/>
          <w:lang w:val="en-US"/>
        </w:rPr>
      </w:pPr>
      <w:bookmarkStart w:id="25" w:name="_Hlk221697482"/>
    </w:p>
    <w:bookmarkEnd w:id="25"/>
    <w:p w14:paraId="41E3F7E5" w14:textId="77777777" w:rsidR="003F29B5" w:rsidRDefault="003F29B5" w:rsidP="003F29B5">
      <w:pPr>
        <w:spacing w:after="160"/>
        <w:jc w:val="both"/>
        <w:rPr>
          <w:rFonts w:eastAsia="Calibri"/>
          <w:sz w:val="24"/>
          <w:szCs w:val="24"/>
          <w:lang w:val="en-US"/>
        </w:rPr>
      </w:pPr>
      <w:r>
        <w:rPr>
          <w:rFonts w:eastAsia="Calibri"/>
          <w:sz w:val="24"/>
          <w:szCs w:val="24"/>
          <w:lang w:val="en-US"/>
        </w:rPr>
        <w:t xml:space="preserve">     1. Se ia act de informaţia prezentată.</w:t>
      </w:r>
    </w:p>
    <w:p w14:paraId="18488720" w14:textId="77777777" w:rsidR="000F1F87" w:rsidRDefault="003F29B5" w:rsidP="000F1F87">
      <w:pPr>
        <w:pStyle w:val="22"/>
        <w:rPr>
          <w:bCs/>
          <w:iCs/>
          <w:sz w:val="24"/>
          <w:szCs w:val="24"/>
        </w:rPr>
      </w:pPr>
      <w:r>
        <w:rPr>
          <w:rFonts w:eastAsia="Calibri"/>
          <w:sz w:val="24"/>
          <w:szCs w:val="24"/>
          <w:lang w:val="en-US"/>
        </w:rPr>
        <w:t xml:space="preserve">     2. Se acceptă înaintarea propunerii de </w:t>
      </w:r>
      <w:proofErr w:type="gramStart"/>
      <w:r>
        <w:rPr>
          <w:rFonts w:eastAsia="Calibri"/>
          <w:sz w:val="24"/>
          <w:szCs w:val="24"/>
          <w:lang w:val="en-US"/>
        </w:rPr>
        <w:t xml:space="preserve">proiect </w:t>
      </w:r>
      <w:r w:rsidR="000F1F87" w:rsidRPr="003F29B5">
        <w:rPr>
          <w:bCs/>
          <w:iCs/>
          <w:sz w:val="24"/>
          <w:szCs w:val="24"/>
        </w:rPr>
        <w:t>”</w:t>
      </w:r>
      <w:proofErr w:type="gramEnd"/>
      <w:r w:rsidR="000F1F87" w:rsidRPr="003F29B5">
        <w:rPr>
          <w:bCs/>
          <w:iCs/>
          <w:sz w:val="24"/>
          <w:szCs w:val="24"/>
        </w:rPr>
        <w:t xml:space="preserve">LUDOTECA </w:t>
      </w:r>
      <w:r w:rsidR="000F1F87">
        <w:rPr>
          <w:bCs/>
          <w:iCs/>
          <w:sz w:val="24"/>
          <w:szCs w:val="24"/>
        </w:rPr>
        <w:t xml:space="preserve">- </w:t>
      </w:r>
      <w:r w:rsidR="000F1F87" w:rsidRPr="003F29B5">
        <w:rPr>
          <w:bCs/>
          <w:iCs/>
          <w:sz w:val="24"/>
          <w:szCs w:val="24"/>
        </w:rPr>
        <w:t xml:space="preserve">serviciu socio-educațional </w:t>
      </w:r>
    </w:p>
    <w:p w14:paraId="613788A6" w14:textId="1A070FA4" w:rsidR="005D6B74" w:rsidRPr="003F29B5" w:rsidRDefault="000F1F87" w:rsidP="005D6B74">
      <w:pPr>
        <w:pStyle w:val="22"/>
        <w:rPr>
          <w:bCs/>
          <w:iCs/>
          <w:sz w:val="24"/>
          <w:szCs w:val="24"/>
        </w:rPr>
      </w:pPr>
      <w:r w:rsidRPr="003F29B5">
        <w:rPr>
          <w:bCs/>
          <w:iCs/>
          <w:sz w:val="24"/>
          <w:szCs w:val="24"/>
        </w:rPr>
        <w:t>de incluziune a pre</w:t>
      </w:r>
      <w:r>
        <w:rPr>
          <w:bCs/>
          <w:iCs/>
          <w:sz w:val="24"/>
          <w:szCs w:val="24"/>
        </w:rPr>
        <w:t>ş</w:t>
      </w:r>
      <w:r w:rsidRPr="003F29B5">
        <w:rPr>
          <w:bCs/>
          <w:iCs/>
          <w:sz w:val="24"/>
          <w:szCs w:val="24"/>
        </w:rPr>
        <w:t>colarilor ”</w:t>
      </w:r>
      <w:r w:rsidR="005D6B74">
        <w:rPr>
          <w:bCs/>
          <w:iCs/>
          <w:sz w:val="24"/>
          <w:szCs w:val="24"/>
        </w:rPr>
        <w:t xml:space="preserve"> </w:t>
      </w:r>
      <w:r w:rsidR="005D6B74" w:rsidRPr="003F29B5">
        <w:rPr>
          <w:bCs/>
          <w:iCs/>
          <w:sz w:val="24"/>
          <w:szCs w:val="24"/>
        </w:rPr>
        <w:t xml:space="preserve"> înaintat la Ambasada Germaniei</w:t>
      </w:r>
      <w:r w:rsidR="005D6B74">
        <w:rPr>
          <w:bCs/>
          <w:iCs/>
          <w:sz w:val="24"/>
          <w:szCs w:val="24"/>
        </w:rPr>
        <w:t>.</w:t>
      </w:r>
      <w:r w:rsidR="005D6B74" w:rsidRPr="003F29B5">
        <w:rPr>
          <w:bCs/>
          <w:iCs/>
          <w:sz w:val="24"/>
          <w:szCs w:val="24"/>
        </w:rPr>
        <w:t xml:space="preserve"> </w:t>
      </w:r>
    </w:p>
    <w:p w14:paraId="61A9D685" w14:textId="2A82425D" w:rsidR="003F29B5" w:rsidRPr="00AF21E2" w:rsidRDefault="003F29B5" w:rsidP="000F1F87">
      <w:pPr>
        <w:pStyle w:val="22"/>
        <w:rPr>
          <w:bCs/>
          <w:iCs/>
          <w:sz w:val="24"/>
          <w:szCs w:val="24"/>
        </w:rPr>
      </w:pPr>
    </w:p>
    <w:p w14:paraId="101671CB" w14:textId="68121D9D" w:rsidR="003F29B5" w:rsidRPr="005D6B74" w:rsidRDefault="003F29B5" w:rsidP="005D6B74">
      <w:pPr>
        <w:jc w:val="both"/>
        <w:rPr>
          <w:bCs/>
          <w:iCs/>
          <w:sz w:val="24"/>
          <w:szCs w:val="24"/>
          <w:lang w:eastAsia="ar-SA"/>
        </w:rPr>
      </w:pPr>
      <w:r w:rsidRPr="00AF21E2">
        <w:rPr>
          <w:bCs/>
          <w:iCs/>
          <w:sz w:val="24"/>
          <w:szCs w:val="24"/>
          <w:lang w:eastAsia="en-US"/>
        </w:rPr>
        <w:t xml:space="preserve"> </w:t>
      </w:r>
      <w:r w:rsidR="005D6B74">
        <w:rPr>
          <w:bCs/>
          <w:iCs/>
          <w:sz w:val="24"/>
          <w:szCs w:val="24"/>
          <w:lang w:eastAsia="en-US"/>
        </w:rPr>
        <w:t xml:space="preserve">     </w:t>
      </w:r>
      <w:r w:rsidRPr="005D6B74">
        <w:rPr>
          <w:rFonts w:eastAsia="Calibri"/>
          <w:sz w:val="24"/>
          <w:szCs w:val="24"/>
          <w:lang w:val="en-US"/>
        </w:rPr>
        <w:t xml:space="preserve">3. Se stabileşte contribuţia localităţii la propunerea de proiect investiţional în </w:t>
      </w:r>
      <w:r w:rsidR="005D6B74" w:rsidRPr="005D6B74">
        <w:rPr>
          <w:rFonts w:eastAsia="Calibri"/>
          <w:sz w:val="24"/>
          <w:szCs w:val="24"/>
          <w:lang w:val="en-US"/>
        </w:rPr>
        <w:t>sumă de</w:t>
      </w:r>
      <w:r w:rsidRPr="005D6B74">
        <w:rPr>
          <w:rFonts w:eastAsia="Calibri"/>
          <w:sz w:val="24"/>
          <w:szCs w:val="24"/>
          <w:lang w:val="en-US"/>
        </w:rPr>
        <w:t xml:space="preserve"> </w:t>
      </w:r>
      <w:r w:rsidR="005D6B74" w:rsidRPr="005D6B74">
        <w:rPr>
          <w:color w:val="000000"/>
          <w:sz w:val="24"/>
          <w:szCs w:val="24"/>
        </w:rPr>
        <w:t xml:space="preserve">10,0 mii lei </w:t>
      </w:r>
      <w:r w:rsidR="005D6B74" w:rsidRPr="005D6B74">
        <w:rPr>
          <w:sz w:val="24"/>
          <w:szCs w:val="24"/>
        </w:rPr>
        <w:t>pentru achitatrea contribuţiei localităţii la proiectul</w:t>
      </w:r>
      <w:r w:rsidR="00BE55F8">
        <w:rPr>
          <w:sz w:val="24"/>
          <w:szCs w:val="24"/>
        </w:rPr>
        <w:t xml:space="preserve"> nominalizat.</w:t>
      </w:r>
    </w:p>
    <w:p w14:paraId="48181FC9" w14:textId="77777777" w:rsidR="003F29B5" w:rsidRPr="005D6B74" w:rsidRDefault="003F29B5" w:rsidP="003F29B5">
      <w:pPr>
        <w:jc w:val="both"/>
        <w:rPr>
          <w:bCs/>
          <w:iCs/>
          <w:sz w:val="24"/>
          <w:szCs w:val="24"/>
          <w:lang w:eastAsia="ar-SA"/>
        </w:rPr>
      </w:pPr>
      <w:r w:rsidRPr="005D6B74">
        <w:rPr>
          <w:bCs/>
          <w:iCs/>
          <w:sz w:val="24"/>
          <w:szCs w:val="24"/>
          <w:lang w:eastAsia="en-US"/>
        </w:rPr>
        <w:t xml:space="preserve"> </w:t>
      </w:r>
    </w:p>
    <w:p w14:paraId="60882DD8" w14:textId="77777777" w:rsidR="003F29B5" w:rsidRDefault="003F29B5" w:rsidP="003F29B5">
      <w:pPr>
        <w:spacing w:after="160"/>
        <w:jc w:val="both"/>
        <w:rPr>
          <w:rFonts w:eastAsia="Calibri"/>
          <w:sz w:val="24"/>
          <w:szCs w:val="24"/>
          <w:lang w:val="en-US"/>
        </w:rPr>
      </w:pPr>
      <w:r>
        <w:rPr>
          <w:sz w:val="24"/>
          <w:szCs w:val="24"/>
          <w:lang w:eastAsia="ar-SA"/>
        </w:rPr>
        <w:t xml:space="preserve">     </w:t>
      </w:r>
      <w:r>
        <w:rPr>
          <w:rFonts w:eastAsia="Calibri"/>
          <w:sz w:val="24"/>
          <w:szCs w:val="24"/>
          <w:lang w:val="en-US"/>
        </w:rPr>
        <w:t xml:space="preserve">4. Contabilul-şef al primăriei, </w:t>
      </w:r>
      <w:proofErr w:type="gramStart"/>
      <w:r>
        <w:rPr>
          <w:rFonts w:eastAsia="Calibri"/>
          <w:sz w:val="24"/>
          <w:szCs w:val="24"/>
          <w:lang w:val="en-US"/>
        </w:rPr>
        <w:t>dna</w:t>
      </w:r>
      <w:proofErr w:type="gramEnd"/>
      <w:r>
        <w:rPr>
          <w:rFonts w:eastAsia="Calibri"/>
          <w:sz w:val="24"/>
          <w:szCs w:val="24"/>
          <w:lang w:val="en-US"/>
        </w:rPr>
        <w:t xml:space="preserve"> Z.Berzan, v-a aloca sursele financiare pentru achitarea contribuţiei localităţii la proiectul respectiv din soldul disponibil al primăriei pentru anul 2026.</w:t>
      </w:r>
    </w:p>
    <w:p w14:paraId="6353B0C7" w14:textId="77777777" w:rsidR="003F29B5" w:rsidRDefault="003F29B5" w:rsidP="003F29B5">
      <w:pPr>
        <w:spacing w:after="160"/>
        <w:jc w:val="both"/>
        <w:rPr>
          <w:rFonts w:eastAsia="Calibri"/>
          <w:sz w:val="24"/>
          <w:szCs w:val="24"/>
          <w:lang w:val="en-US"/>
        </w:rPr>
      </w:pPr>
      <w:r>
        <w:rPr>
          <w:rFonts w:eastAsia="Calibri"/>
          <w:sz w:val="24"/>
          <w:szCs w:val="24"/>
          <w:lang w:val="en-US"/>
        </w:rPr>
        <w:t xml:space="preserve">     5. Controlul asupra executării prezentei decizii se pune în sarcina dlui V.Berzan, primarul localităţii.</w:t>
      </w:r>
    </w:p>
    <w:p w14:paraId="1CB19F0F" w14:textId="77777777" w:rsidR="003F29B5" w:rsidRDefault="003F29B5" w:rsidP="003F29B5">
      <w:pPr>
        <w:spacing w:after="160"/>
        <w:jc w:val="both"/>
        <w:rPr>
          <w:rFonts w:eastAsia="Calibri"/>
          <w:sz w:val="24"/>
          <w:szCs w:val="24"/>
          <w:lang w:val="en-US"/>
        </w:rPr>
      </w:pPr>
    </w:p>
    <w:p w14:paraId="652FB0FA" w14:textId="77777777" w:rsidR="003F29B5" w:rsidRDefault="003F29B5" w:rsidP="003F29B5">
      <w:pPr>
        <w:spacing w:after="160"/>
        <w:jc w:val="both"/>
        <w:rPr>
          <w:rFonts w:eastAsia="Calibri"/>
          <w:sz w:val="24"/>
          <w:szCs w:val="24"/>
          <w:lang w:val="en-US"/>
        </w:rPr>
      </w:pPr>
      <w:r>
        <w:rPr>
          <w:rFonts w:eastAsia="Calibri"/>
          <w:sz w:val="24"/>
          <w:szCs w:val="24"/>
          <w:lang w:val="en-US"/>
        </w:rPr>
        <w:t>Secretarul Consiliului local                                                                   Diordiev Nina</w:t>
      </w:r>
    </w:p>
    <w:p w14:paraId="71A55F4D" w14:textId="77777777" w:rsidR="003F29B5" w:rsidRDefault="003F29B5" w:rsidP="003F29B5">
      <w:pPr>
        <w:jc w:val="both"/>
        <w:rPr>
          <w:rFonts w:eastAsia="Calibri"/>
          <w:sz w:val="24"/>
          <w:szCs w:val="24"/>
          <w:lang w:val="en-US"/>
        </w:rPr>
      </w:pPr>
      <w:r>
        <w:rPr>
          <w:rFonts w:eastAsia="Calibri"/>
          <w:sz w:val="24"/>
          <w:szCs w:val="24"/>
          <w:lang w:val="en-US"/>
        </w:rPr>
        <w:t>Coordonat:</w:t>
      </w:r>
    </w:p>
    <w:p w14:paraId="7046102B" w14:textId="77777777" w:rsidR="003F29B5" w:rsidRPr="00103484" w:rsidRDefault="003F29B5" w:rsidP="003F29B5">
      <w:pPr>
        <w:rPr>
          <w:bCs/>
          <w:sz w:val="24"/>
          <w:szCs w:val="24"/>
          <w:lang w:val="en-US"/>
        </w:rPr>
      </w:pPr>
      <w:r w:rsidRPr="00103484">
        <w:rPr>
          <w:bCs/>
          <w:sz w:val="24"/>
          <w:szCs w:val="24"/>
          <w:lang w:val="en-US"/>
        </w:rPr>
        <w:t xml:space="preserve">Directorul Grădiniței </w:t>
      </w:r>
      <w:r>
        <w:rPr>
          <w:bCs/>
          <w:sz w:val="24"/>
          <w:szCs w:val="24"/>
          <w:lang w:val="en-US"/>
        </w:rPr>
        <w:t>/</w:t>
      </w:r>
      <w:r w:rsidRPr="00103484">
        <w:rPr>
          <w:bCs/>
          <w:sz w:val="24"/>
          <w:szCs w:val="24"/>
          <w:lang w:val="en-US"/>
        </w:rPr>
        <w:t xml:space="preserve">creșă s.Doroțcaia                                     </w:t>
      </w:r>
      <w:r>
        <w:rPr>
          <w:bCs/>
          <w:sz w:val="24"/>
          <w:szCs w:val="24"/>
          <w:lang w:val="en-US"/>
        </w:rPr>
        <w:t xml:space="preserve">           </w:t>
      </w:r>
      <w:r w:rsidRPr="00103484">
        <w:rPr>
          <w:bCs/>
          <w:sz w:val="24"/>
          <w:szCs w:val="24"/>
          <w:lang w:val="en-US"/>
        </w:rPr>
        <w:t>Filipenco</w:t>
      </w:r>
      <w:r>
        <w:rPr>
          <w:bCs/>
          <w:sz w:val="24"/>
          <w:szCs w:val="24"/>
          <w:lang w:val="en-US"/>
        </w:rPr>
        <w:t xml:space="preserve"> Maia</w:t>
      </w:r>
      <w:r w:rsidRPr="00103484">
        <w:rPr>
          <w:bCs/>
          <w:sz w:val="24"/>
          <w:szCs w:val="24"/>
          <w:lang w:val="en-US"/>
        </w:rPr>
        <w:t xml:space="preserve"> </w:t>
      </w:r>
    </w:p>
    <w:p w14:paraId="4AE743EC" w14:textId="77777777" w:rsidR="003F29B5" w:rsidRDefault="003F29B5" w:rsidP="003F29B5">
      <w:pPr>
        <w:jc w:val="center"/>
        <w:rPr>
          <w:b/>
          <w:bCs/>
          <w:color w:val="000000"/>
          <w:sz w:val="24"/>
          <w:szCs w:val="24"/>
          <w:lang w:val="en-US"/>
        </w:rPr>
      </w:pPr>
    </w:p>
    <w:p w14:paraId="252589C8" w14:textId="77777777" w:rsidR="003F29B5" w:rsidRDefault="003F29B5" w:rsidP="003F29B5">
      <w:pPr>
        <w:jc w:val="center"/>
        <w:rPr>
          <w:b/>
          <w:bCs/>
          <w:color w:val="000000"/>
          <w:sz w:val="24"/>
          <w:szCs w:val="24"/>
          <w:lang w:val="en-US"/>
        </w:rPr>
      </w:pPr>
      <w:r>
        <w:rPr>
          <w:b/>
          <w:bCs/>
          <w:color w:val="000000"/>
          <w:sz w:val="24"/>
          <w:szCs w:val="24"/>
          <w:lang w:val="en-US"/>
        </w:rPr>
        <w:t xml:space="preserve">     </w:t>
      </w:r>
    </w:p>
    <w:p w14:paraId="2C23775A" w14:textId="77777777" w:rsidR="003F29B5" w:rsidRDefault="003F29B5" w:rsidP="003F29B5">
      <w:pPr>
        <w:jc w:val="center"/>
        <w:rPr>
          <w:b/>
          <w:bCs/>
          <w:color w:val="000000"/>
          <w:sz w:val="24"/>
          <w:szCs w:val="24"/>
          <w:lang w:val="en-US"/>
        </w:rPr>
      </w:pPr>
    </w:p>
    <w:p w14:paraId="67A68C4A" w14:textId="77777777" w:rsidR="003F29B5" w:rsidRDefault="003F29B5" w:rsidP="003F29B5">
      <w:pPr>
        <w:jc w:val="center"/>
        <w:rPr>
          <w:b/>
          <w:bCs/>
          <w:color w:val="000000"/>
          <w:sz w:val="24"/>
          <w:szCs w:val="24"/>
          <w:lang w:val="en-US"/>
        </w:rPr>
      </w:pPr>
    </w:p>
    <w:p w14:paraId="7B60CF7E" w14:textId="77777777" w:rsidR="003F29B5" w:rsidRDefault="003F29B5" w:rsidP="003F29B5">
      <w:pPr>
        <w:jc w:val="center"/>
        <w:rPr>
          <w:b/>
          <w:bCs/>
          <w:color w:val="000000"/>
          <w:sz w:val="24"/>
          <w:szCs w:val="24"/>
          <w:lang w:val="en-US"/>
        </w:rPr>
      </w:pPr>
    </w:p>
    <w:p w14:paraId="4C050218" w14:textId="77777777" w:rsidR="003F29B5" w:rsidRDefault="003F29B5" w:rsidP="003F29B5">
      <w:pPr>
        <w:jc w:val="center"/>
        <w:rPr>
          <w:b/>
          <w:bCs/>
          <w:color w:val="000000"/>
          <w:sz w:val="24"/>
          <w:szCs w:val="24"/>
          <w:lang w:val="en-US"/>
        </w:rPr>
      </w:pPr>
    </w:p>
    <w:p w14:paraId="772E2D27" w14:textId="77777777" w:rsidR="003F29B5" w:rsidRDefault="003F29B5" w:rsidP="003F29B5">
      <w:pPr>
        <w:jc w:val="center"/>
        <w:rPr>
          <w:b/>
          <w:bCs/>
          <w:color w:val="000000"/>
          <w:sz w:val="24"/>
          <w:szCs w:val="24"/>
          <w:lang w:val="en-US"/>
        </w:rPr>
      </w:pPr>
    </w:p>
    <w:p w14:paraId="41873A96" w14:textId="77777777" w:rsidR="003F29B5" w:rsidRDefault="003F29B5" w:rsidP="003F29B5">
      <w:pPr>
        <w:jc w:val="center"/>
        <w:rPr>
          <w:b/>
          <w:bCs/>
          <w:color w:val="000000"/>
          <w:sz w:val="24"/>
          <w:szCs w:val="24"/>
          <w:lang w:val="en-US"/>
        </w:rPr>
      </w:pPr>
    </w:p>
    <w:p w14:paraId="4B98D5E4" w14:textId="77777777" w:rsidR="00CF18BA" w:rsidRDefault="00CF18BA" w:rsidP="00CF18BA">
      <w:pPr>
        <w:jc w:val="center"/>
        <w:rPr>
          <w:b/>
          <w:bCs/>
          <w:color w:val="000000"/>
          <w:sz w:val="24"/>
          <w:szCs w:val="24"/>
          <w:lang w:val="en-US"/>
        </w:rPr>
      </w:pPr>
    </w:p>
    <w:p w14:paraId="4152637F" w14:textId="77777777" w:rsidR="00CF18BA" w:rsidRDefault="00CF18BA" w:rsidP="00CF18BA">
      <w:pPr>
        <w:jc w:val="center"/>
        <w:rPr>
          <w:b/>
          <w:bCs/>
          <w:color w:val="000000"/>
          <w:sz w:val="24"/>
          <w:szCs w:val="24"/>
        </w:rPr>
      </w:pPr>
    </w:p>
    <w:p w14:paraId="6F460340" w14:textId="77777777" w:rsidR="003F29B5" w:rsidRDefault="003F29B5" w:rsidP="00CF18BA">
      <w:pPr>
        <w:jc w:val="center"/>
        <w:rPr>
          <w:b/>
          <w:bCs/>
          <w:color w:val="000000"/>
          <w:sz w:val="24"/>
          <w:szCs w:val="24"/>
        </w:rPr>
      </w:pPr>
    </w:p>
    <w:p w14:paraId="37711AFD" w14:textId="77777777" w:rsidR="003C2763" w:rsidRDefault="003C2763" w:rsidP="00CF18BA">
      <w:pPr>
        <w:jc w:val="center"/>
        <w:rPr>
          <w:b/>
          <w:bCs/>
          <w:color w:val="000000"/>
          <w:sz w:val="24"/>
          <w:szCs w:val="24"/>
        </w:rPr>
      </w:pPr>
    </w:p>
    <w:p w14:paraId="749CEC22" w14:textId="77777777" w:rsidR="003C2763" w:rsidRDefault="003C2763" w:rsidP="00CF18BA">
      <w:pPr>
        <w:jc w:val="center"/>
        <w:rPr>
          <w:b/>
          <w:bCs/>
          <w:color w:val="000000"/>
          <w:sz w:val="24"/>
          <w:szCs w:val="24"/>
        </w:rPr>
      </w:pPr>
    </w:p>
    <w:p w14:paraId="17FAC92B" w14:textId="77777777" w:rsidR="003F29B5" w:rsidRDefault="003F29B5" w:rsidP="00CF18BA">
      <w:pPr>
        <w:jc w:val="center"/>
        <w:rPr>
          <w:b/>
          <w:bCs/>
          <w:color w:val="000000"/>
          <w:sz w:val="24"/>
          <w:szCs w:val="24"/>
        </w:rPr>
      </w:pPr>
    </w:p>
    <w:p w14:paraId="3C6AB4C0" w14:textId="77777777" w:rsidR="003F29B5" w:rsidRDefault="003F29B5" w:rsidP="00CF18BA">
      <w:pPr>
        <w:jc w:val="center"/>
        <w:rPr>
          <w:b/>
          <w:bCs/>
          <w:color w:val="000000"/>
          <w:sz w:val="24"/>
          <w:szCs w:val="24"/>
        </w:rPr>
      </w:pPr>
    </w:p>
    <w:p w14:paraId="29E94522" w14:textId="77777777" w:rsidR="003F29B5" w:rsidRPr="003F29B5" w:rsidRDefault="003F29B5" w:rsidP="00CF18BA">
      <w:pPr>
        <w:jc w:val="center"/>
        <w:rPr>
          <w:b/>
          <w:bCs/>
          <w:color w:val="000000"/>
          <w:sz w:val="24"/>
          <w:szCs w:val="24"/>
        </w:rPr>
      </w:pPr>
    </w:p>
    <w:p w14:paraId="10BFC68C" w14:textId="77777777" w:rsidR="00CF18BA" w:rsidRDefault="00CF18BA" w:rsidP="00CF18BA">
      <w:pPr>
        <w:jc w:val="center"/>
        <w:rPr>
          <w:b/>
          <w:bCs/>
          <w:color w:val="000000"/>
          <w:sz w:val="24"/>
          <w:szCs w:val="24"/>
          <w:lang w:val="en-US"/>
        </w:rPr>
      </w:pPr>
    </w:p>
    <w:p w14:paraId="2830A04F" w14:textId="77777777" w:rsidR="00CF18BA" w:rsidRDefault="00CF18BA" w:rsidP="00CF18BA">
      <w:pPr>
        <w:tabs>
          <w:tab w:val="left" w:pos="884"/>
          <w:tab w:val="left" w:pos="1196"/>
        </w:tabs>
        <w:jc w:val="center"/>
        <w:rPr>
          <w:b/>
          <w:sz w:val="24"/>
          <w:szCs w:val="24"/>
          <w:lang w:val="en-US"/>
        </w:rPr>
      </w:pPr>
      <w:r>
        <w:rPr>
          <w:b/>
          <w:sz w:val="24"/>
          <w:szCs w:val="24"/>
          <w:lang w:val="en-US"/>
        </w:rPr>
        <w:t>Nota informativă la proiectul de decizie</w:t>
      </w:r>
    </w:p>
    <w:p w14:paraId="6C82BA0F" w14:textId="77777777" w:rsidR="00CF18BA" w:rsidRDefault="00CF18BA" w:rsidP="00CF18BA">
      <w:pPr>
        <w:tabs>
          <w:tab w:val="left" w:pos="884"/>
          <w:tab w:val="left" w:pos="1196"/>
        </w:tabs>
        <w:jc w:val="center"/>
        <w:rPr>
          <w:b/>
          <w:sz w:val="16"/>
          <w:szCs w:val="16"/>
          <w:lang w:val="en-US"/>
        </w:rPr>
      </w:pPr>
    </w:p>
    <w:p w14:paraId="6E28B69A" w14:textId="77777777" w:rsidR="00CF18BA" w:rsidRDefault="00CF18BA" w:rsidP="00CF18BA">
      <w:pPr>
        <w:pStyle w:val="22"/>
        <w:jc w:val="center"/>
        <w:rPr>
          <w:b/>
          <w:i/>
          <w:sz w:val="24"/>
          <w:szCs w:val="24"/>
        </w:rPr>
      </w:pPr>
      <w:r>
        <w:rPr>
          <w:b/>
          <w:i/>
          <w:sz w:val="24"/>
          <w:szCs w:val="24"/>
        </w:rPr>
        <w:t xml:space="preserve">Cu privire la aprobarea propunerii de proiect </w:t>
      </w:r>
      <w:bookmarkStart w:id="26" w:name="_Hlk221695114"/>
      <w:r>
        <w:rPr>
          <w:b/>
          <w:i/>
          <w:sz w:val="24"/>
          <w:szCs w:val="24"/>
        </w:rPr>
        <w:t>”LUDOTECA – serviciu socio-educațional de incluziune a prescolarilor ”  înaintat la Ambasada Germaniei ”</w:t>
      </w:r>
    </w:p>
    <w:bookmarkEnd w:id="26"/>
    <w:p w14:paraId="2AF2142E" w14:textId="77777777" w:rsidR="00CF18BA" w:rsidRDefault="00CF18BA" w:rsidP="00CF18BA">
      <w:pPr>
        <w:pStyle w:val="22"/>
        <w:jc w:val="center"/>
        <w:rPr>
          <w:b/>
          <w: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4"/>
      </w:tblGrid>
      <w:tr w:rsidR="00CF18BA" w14:paraId="375B6651" w14:textId="77777777" w:rsidTr="00CF18BA">
        <w:tc>
          <w:tcPr>
            <w:tcW w:w="5000" w:type="pct"/>
            <w:tcBorders>
              <w:top w:val="single" w:sz="4" w:space="0" w:color="auto"/>
              <w:left w:val="single" w:sz="4" w:space="0" w:color="auto"/>
              <w:bottom w:val="single" w:sz="4" w:space="0" w:color="auto"/>
              <w:right w:val="single" w:sz="4" w:space="0" w:color="auto"/>
            </w:tcBorders>
            <w:hideMark/>
          </w:tcPr>
          <w:p w14:paraId="23FCE149" w14:textId="77777777" w:rsidR="00CF18BA" w:rsidRDefault="00CF18BA">
            <w:pPr>
              <w:tabs>
                <w:tab w:val="left" w:pos="284"/>
                <w:tab w:val="left" w:pos="1196"/>
              </w:tabs>
              <w:spacing w:line="276" w:lineRule="auto"/>
              <w:ind w:left="2520" w:hanging="2491"/>
              <w:jc w:val="both"/>
              <w:rPr>
                <w:b/>
                <w:sz w:val="24"/>
                <w:szCs w:val="24"/>
                <w:lang w:val="en-US" w:eastAsia="en-US"/>
              </w:rPr>
            </w:pPr>
            <w:r>
              <w:rPr>
                <w:b/>
                <w:sz w:val="24"/>
                <w:szCs w:val="24"/>
                <w:lang w:val="en-US" w:eastAsia="en-US"/>
              </w:rPr>
              <w:t>1. Denumirea autorului şi, după caz, a participanţilor la elaborarea proiectului</w:t>
            </w:r>
          </w:p>
        </w:tc>
      </w:tr>
      <w:tr w:rsidR="00CF18BA" w14:paraId="31F85654" w14:textId="77777777" w:rsidTr="00CF18BA">
        <w:tc>
          <w:tcPr>
            <w:tcW w:w="5000" w:type="pct"/>
            <w:tcBorders>
              <w:top w:val="single" w:sz="4" w:space="0" w:color="auto"/>
              <w:left w:val="single" w:sz="4" w:space="0" w:color="auto"/>
              <w:bottom w:val="single" w:sz="4" w:space="0" w:color="auto"/>
              <w:right w:val="single" w:sz="4" w:space="0" w:color="auto"/>
            </w:tcBorders>
            <w:hideMark/>
          </w:tcPr>
          <w:p w14:paraId="4870FF20" w14:textId="77777777" w:rsidR="00CF18BA" w:rsidRDefault="00CF18BA">
            <w:pPr>
              <w:spacing w:line="0" w:lineRule="atLeast"/>
              <w:jc w:val="both"/>
              <w:rPr>
                <w:sz w:val="24"/>
                <w:szCs w:val="24"/>
                <w:lang w:val="en-US" w:eastAsia="en-US"/>
              </w:rPr>
            </w:pPr>
            <w:r>
              <w:rPr>
                <w:sz w:val="24"/>
                <w:szCs w:val="24"/>
                <w:lang w:eastAsia="ar-SA"/>
              </w:rPr>
              <w:t xml:space="preserve">Filipenco Maia, director Grădinița- creșă s. Doroțcaia </w:t>
            </w:r>
          </w:p>
        </w:tc>
      </w:tr>
      <w:tr w:rsidR="00CF18BA" w14:paraId="73F0D314" w14:textId="77777777" w:rsidTr="00CF18BA">
        <w:tc>
          <w:tcPr>
            <w:tcW w:w="5000" w:type="pct"/>
            <w:tcBorders>
              <w:top w:val="single" w:sz="4" w:space="0" w:color="auto"/>
              <w:left w:val="single" w:sz="4" w:space="0" w:color="auto"/>
              <w:bottom w:val="single" w:sz="4" w:space="0" w:color="auto"/>
              <w:right w:val="single" w:sz="4" w:space="0" w:color="auto"/>
            </w:tcBorders>
            <w:hideMark/>
          </w:tcPr>
          <w:p w14:paraId="1F1496FB" w14:textId="77777777" w:rsidR="00CF18BA" w:rsidRDefault="00CF18BA">
            <w:pPr>
              <w:spacing w:line="0" w:lineRule="atLeast"/>
              <w:jc w:val="both"/>
              <w:rPr>
                <w:b/>
                <w:sz w:val="24"/>
                <w:szCs w:val="24"/>
                <w:lang w:val="en-US" w:eastAsia="en-US"/>
              </w:rPr>
            </w:pPr>
            <w:r>
              <w:rPr>
                <w:b/>
                <w:color w:val="000000"/>
                <w:sz w:val="24"/>
                <w:szCs w:val="24"/>
                <w:lang w:val="en-US" w:eastAsia="en-US"/>
              </w:rPr>
              <w:t>2. Condiţiile ce au impus elaborarea proiectului de act normativ şi finalităţile urmărite</w:t>
            </w:r>
          </w:p>
        </w:tc>
      </w:tr>
      <w:tr w:rsidR="00CF18BA" w14:paraId="0DCAFC31" w14:textId="77777777" w:rsidTr="00CF18BA">
        <w:tc>
          <w:tcPr>
            <w:tcW w:w="5000" w:type="pct"/>
            <w:tcBorders>
              <w:top w:val="single" w:sz="4" w:space="0" w:color="auto"/>
              <w:left w:val="single" w:sz="4" w:space="0" w:color="auto"/>
              <w:bottom w:val="single" w:sz="4" w:space="0" w:color="auto"/>
              <w:right w:val="single" w:sz="4" w:space="0" w:color="auto"/>
            </w:tcBorders>
            <w:hideMark/>
          </w:tcPr>
          <w:p w14:paraId="78DE936F" w14:textId="77777777" w:rsidR="00CF18BA" w:rsidRDefault="00CF18BA">
            <w:pPr>
              <w:pStyle w:val="22"/>
              <w:spacing w:line="276" w:lineRule="auto"/>
              <w:rPr>
                <w:b/>
                <w:i/>
                <w:sz w:val="24"/>
                <w:szCs w:val="24"/>
                <w:lang w:eastAsia="en-US"/>
              </w:rPr>
            </w:pPr>
            <w:r>
              <w:rPr>
                <w:sz w:val="24"/>
                <w:szCs w:val="24"/>
                <w:lang w:eastAsia="ar-SA"/>
              </w:rPr>
              <w:t xml:space="preserve">Elaborarea priectului de decizie </w:t>
            </w:r>
            <w:r>
              <w:rPr>
                <w:b/>
                <w:i/>
                <w:sz w:val="24"/>
                <w:szCs w:val="24"/>
                <w:lang w:eastAsia="en-US"/>
              </w:rPr>
              <w:t xml:space="preserve">Cu privire la aprobarea propunerii de proiect ”LUDOTECA – serviciu socio-educațional de incluziune a prescolarilor ”  înaintat la Ambasada Germaniei ”, </w:t>
            </w:r>
            <w:r>
              <w:rPr>
                <w:sz w:val="24"/>
                <w:szCs w:val="24"/>
                <w:lang w:eastAsia="ar-SA"/>
              </w:rPr>
              <w:t>are ca scop modernizarea infrastructurii educaționale prin transformarea spațiului existent într-o LUDOTECA multifuncțională, dotată cu echipamente educaționale senzoriale, tehnologii STEAM și resurse pentru dezvoltare.</w:t>
            </w:r>
          </w:p>
        </w:tc>
      </w:tr>
      <w:tr w:rsidR="00CF18BA" w14:paraId="220DF234" w14:textId="77777777" w:rsidTr="00CF18BA">
        <w:tc>
          <w:tcPr>
            <w:tcW w:w="5000" w:type="pct"/>
            <w:tcBorders>
              <w:top w:val="single" w:sz="4" w:space="0" w:color="auto"/>
              <w:left w:val="single" w:sz="4" w:space="0" w:color="auto"/>
              <w:bottom w:val="single" w:sz="4" w:space="0" w:color="auto"/>
              <w:right w:val="single" w:sz="4" w:space="0" w:color="auto"/>
            </w:tcBorders>
            <w:hideMark/>
          </w:tcPr>
          <w:p w14:paraId="3F39A8CF" w14:textId="77777777" w:rsidR="00CF18BA" w:rsidRDefault="00CF18BA">
            <w:pPr>
              <w:tabs>
                <w:tab w:val="left" w:pos="884"/>
                <w:tab w:val="left" w:pos="1196"/>
              </w:tabs>
              <w:spacing w:line="276" w:lineRule="auto"/>
              <w:jc w:val="both"/>
              <w:rPr>
                <w:b/>
                <w:sz w:val="24"/>
                <w:szCs w:val="24"/>
                <w:lang w:val="en-US" w:eastAsia="en-US"/>
              </w:rPr>
            </w:pPr>
            <w:r>
              <w:rPr>
                <w:b/>
                <w:sz w:val="24"/>
                <w:szCs w:val="24"/>
                <w:lang w:val="en-US" w:eastAsia="en-US"/>
              </w:rPr>
              <w:t>3. Principalele prevederi ale proiectului şi evidenţierea elementelor noi</w:t>
            </w:r>
          </w:p>
        </w:tc>
      </w:tr>
      <w:tr w:rsidR="00CF18BA" w14:paraId="17C2F770" w14:textId="77777777" w:rsidTr="00CF18BA">
        <w:tc>
          <w:tcPr>
            <w:tcW w:w="5000" w:type="pct"/>
            <w:tcBorders>
              <w:top w:val="single" w:sz="4" w:space="0" w:color="auto"/>
              <w:left w:val="single" w:sz="4" w:space="0" w:color="auto"/>
              <w:bottom w:val="single" w:sz="4" w:space="0" w:color="auto"/>
              <w:right w:val="single" w:sz="4" w:space="0" w:color="auto"/>
            </w:tcBorders>
            <w:hideMark/>
          </w:tcPr>
          <w:p w14:paraId="0C11890A" w14:textId="1AA70A18" w:rsidR="00CF18BA" w:rsidRDefault="00CF18BA">
            <w:pPr>
              <w:pStyle w:val="22"/>
              <w:spacing w:line="276" w:lineRule="auto"/>
              <w:rPr>
                <w:b/>
                <w:i/>
                <w:sz w:val="24"/>
                <w:szCs w:val="24"/>
                <w:lang w:eastAsia="en-US"/>
              </w:rPr>
            </w:pPr>
            <w:r>
              <w:rPr>
                <w:sz w:val="24"/>
                <w:szCs w:val="24"/>
                <w:lang w:eastAsia="ar-SA"/>
              </w:rPr>
              <w:t xml:space="preserve">Proiectul de decizie </w:t>
            </w:r>
            <w:r>
              <w:rPr>
                <w:b/>
                <w:i/>
                <w:sz w:val="24"/>
                <w:szCs w:val="24"/>
                <w:lang w:eastAsia="en-US"/>
              </w:rPr>
              <w:t xml:space="preserve">Cu privire la aprobarea propunerii de proiect ”LUDOTECA – serviciu socio-educațional de incluziune a prescolarilor ”  înaintat la Ambasada Germaniei ”, </w:t>
            </w:r>
            <w:r>
              <w:rPr>
                <w:sz w:val="24"/>
                <w:szCs w:val="24"/>
                <w:lang w:eastAsia="ar-SA"/>
              </w:rPr>
              <w:t>este întemeiat în baza prevederilor legale ale art.14 al Legii privind administraţia publică locală nr.436/2006,  Codul Educației al Republicii Moldova</w:t>
            </w:r>
            <w:r>
              <w:rPr>
                <w:rFonts w:hAnsi="Symbol"/>
                <w:sz w:val="24"/>
                <w:szCs w:val="24"/>
                <w:lang w:val="ro-MD" w:eastAsia="en-US"/>
              </w:rPr>
              <w:t>.</w:t>
            </w:r>
          </w:p>
        </w:tc>
      </w:tr>
      <w:tr w:rsidR="00CF18BA" w14:paraId="37804DD8" w14:textId="77777777" w:rsidTr="00CF18BA">
        <w:tc>
          <w:tcPr>
            <w:tcW w:w="5000" w:type="pct"/>
            <w:tcBorders>
              <w:top w:val="single" w:sz="4" w:space="0" w:color="auto"/>
              <w:left w:val="single" w:sz="4" w:space="0" w:color="auto"/>
              <w:bottom w:val="single" w:sz="4" w:space="0" w:color="auto"/>
              <w:right w:val="single" w:sz="4" w:space="0" w:color="auto"/>
            </w:tcBorders>
            <w:hideMark/>
          </w:tcPr>
          <w:p w14:paraId="2D9B3D02" w14:textId="77777777" w:rsidR="00CF18BA" w:rsidRDefault="00CF18BA">
            <w:pPr>
              <w:tabs>
                <w:tab w:val="left" w:pos="884"/>
                <w:tab w:val="left" w:pos="1196"/>
              </w:tabs>
              <w:spacing w:line="276" w:lineRule="auto"/>
              <w:jc w:val="both"/>
              <w:rPr>
                <w:b/>
                <w:sz w:val="24"/>
                <w:szCs w:val="24"/>
                <w:lang w:eastAsia="en-US"/>
              </w:rPr>
            </w:pPr>
            <w:r>
              <w:rPr>
                <w:b/>
                <w:sz w:val="24"/>
                <w:szCs w:val="24"/>
                <w:lang w:eastAsia="en-US"/>
              </w:rPr>
              <w:t>4. Fundamentarea economico-financiară</w:t>
            </w:r>
          </w:p>
        </w:tc>
      </w:tr>
      <w:tr w:rsidR="00CF18BA" w14:paraId="3E7FDCC5" w14:textId="77777777" w:rsidTr="00CF18BA">
        <w:tc>
          <w:tcPr>
            <w:tcW w:w="5000" w:type="pct"/>
            <w:tcBorders>
              <w:top w:val="single" w:sz="4" w:space="0" w:color="auto"/>
              <w:left w:val="single" w:sz="4" w:space="0" w:color="auto"/>
              <w:bottom w:val="single" w:sz="4" w:space="0" w:color="auto"/>
              <w:right w:val="single" w:sz="4" w:space="0" w:color="auto"/>
            </w:tcBorders>
            <w:hideMark/>
          </w:tcPr>
          <w:p w14:paraId="50372252" w14:textId="77777777" w:rsidR="00CF18BA" w:rsidRDefault="00CF18BA">
            <w:pPr>
              <w:pStyle w:val="a4"/>
              <w:spacing w:before="0" w:beforeAutospacing="0" w:after="0" w:afterAutospacing="0" w:line="276" w:lineRule="auto"/>
              <w:jc w:val="both"/>
              <w:rPr>
                <w:color w:val="000000"/>
                <w:lang w:val="ro-RO" w:eastAsia="en-US"/>
              </w:rPr>
            </w:pPr>
            <w:r>
              <w:rPr>
                <w:color w:val="000000"/>
                <w:lang w:val="ro-RO" w:eastAsia="en-US"/>
              </w:rPr>
              <w:t>Proiectul de decizie necesită alocarea mijloacelor financiare pentru implementarea proiectului:</w:t>
            </w:r>
          </w:p>
          <w:p w14:paraId="6E2C8F3C" w14:textId="77777777" w:rsidR="00CF18BA" w:rsidRDefault="00CF18BA">
            <w:pPr>
              <w:pStyle w:val="a5"/>
            </w:pPr>
            <w:r>
              <w:rPr>
                <w:color w:val="000000"/>
              </w:rPr>
              <w:t xml:space="preserve">-  </w:t>
            </w:r>
            <w:bookmarkStart w:id="27" w:name="_Hlk221700097"/>
            <w:r>
              <w:rPr>
                <w:color w:val="000000"/>
              </w:rPr>
              <w:t xml:space="preserve">10,0 mii lei </w:t>
            </w:r>
            <w:r>
              <w:t xml:space="preserve">pentru achitatrea contribuţiei localităţii la proiectul </w:t>
            </w:r>
            <w:r>
              <w:rPr>
                <w:b/>
                <w:i/>
                <w:lang w:val="en-US"/>
              </w:rPr>
              <w:t xml:space="preserve"> ”LUDOTECA – serviciu socio-educațional de incluziune a prescolarilor”</w:t>
            </w:r>
            <w:r>
              <w:rPr>
                <w:lang w:val="en-US" w:eastAsia="ar-SA"/>
              </w:rPr>
              <w:t xml:space="preserve"> </w:t>
            </w:r>
            <w:r>
              <w:rPr>
                <w:b/>
                <w:i/>
                <w:lang w:val="en-US"/>
              </w:rPr>
              <w:t>înaintat la Ambasada Germaniei</w:t>
            </w:r>
            <w:bookmarkEnd w:id="27"/>
          </w:p>
        </w:tc>
      </w:tr>
      <w:tr w:rsidR="00CF18BA" w14:paraId="5DF4F744" w14:textId="77777777" w:rsidTr="00CF18BA">
        <w:tc>
          <w:tcPr>
            <w:tcW w:w="5000" w:type="pct"/>
            <w:tcBorders>
              <w:top w:val="single" w:sz="4" w:space="0" w:color="auto"/>
              <w:left w:val="single" w:sz="4" w:space="0" w:color="auto"/>
              <w:bottom w:val="single" w:sz="4" w:space="0" w:color="auto"/>
              <w:right w:val="single" w:sz="4" w:space="0" w:color="auto"/>
            </w:tcBorders>
            <w:hideMark/>
          </w:tcPr>
          <w:p w14:paraId="4A4541AA" w14:textId="77777777" w:rsidR="00CF18BA" w:rsidRDefault="00CF18BA">
            <w:pPr>
              <w:spacing w:line="0" w:lineRule="atLeast"/>
              <w:jc w:val="both"/>
              <w:rPr>
                <w:b/>
                <w:sz w:val="24"/>
                <w:szCs w:val="24"/>
                <w:lang w:val="en-US" w:eastAsia="en-US"/>
              </w:rPr>
            </w:pPr>
            <w:r>
              <w:rPr>
                <w:b/>
                <w:color w:val="000000"/>
                <w:sz w:val="24"/>
                <w:szCs w:val="24"/>
                <w:lang w:val="en-US" w:eastAsia="en-US"/>
              </w:rPr>
              <w:t>5. Modul de încorporare a actului în cadrul normativ în vigoare</w:t>
            </w:r>
          </w:p>
        </w:tc>
      </w:tr>
      <w:tr w:rsidR="00CF18BA" w14:paraId="46683A46" w14:textId="77777777" w:rsidTr="00CF18BA">
        <w:tc>
          <w:tcPr>
            <w:tcW w:w="5000" w:type="pct"/>
            <w:tcBorders>
              <w:top w:val="single" w:sz="4" w:space="0" w:color="auto"/>
              <w:left w:val="single" w:sz="4" w:space="0" w:color="auto"/>
              <w:bottom w:val="single" w:sz="4" w:space="0" w:color="auto"/>
              <w:right w:val="single" w:sz="4" w:space="0" w:color="auto"/>
            </w:tcBorders>
            <w:hideMark/>
          </w:tcPr>
          <w:p w14:paraId="19BEC3BF" w14:textId="77777777" w:rsidR="00CF18BA" w:rsidRDefault="00CF18BA">
            <w:pPr>
              <w:spacing w:line="0" w:lineRule="atLeast"/>
              <w:jc w:val="both"/>
              <w:rPr>
                <w:sz w:val="24"/>
                <w:szCs w:val="24"/>
                <w:lang w:val="en-US" w:eastAsia="en-US"/>
              </w:rPr>
            </w:pPr>
            <w:r>
              <w:rPr>
                <w:sz w:val="24"/>
                <w:szCs w:val="24"/>
                <w:lang w:eastAsia="ar-SA"/>
              </w:rPr>
              <w:t>Proiectul se încorporează în sistemul actelor normative și nu prevede abrogarea altor decizii.</w:t>
            </w:r>
          </w:p>
        </w:tc>
      </w:tr>
      <w:tr w:rsidR="00CF18BA" w14:paraId="67A52A72" w14:textId="77777777" w:rsidTr="00CF18BA">
        <w:tc>
          <w:tcPr>
            <w:tcW w:w="5000" w:type="pct"/>
            <w:tcBorders>
              <w:top w:val="single" w:sz="4" w:space="0" w:color="auto"/>
              <w:left w:val="single" w:sz="4" w:space="0" w:color="auto"/>
              <w:bottom w:val="single" w:sz="4" w:space="0" w:color="auto"/>
              <w:right w:val="single" w:sz="4" w:space="0" w:color="auto"/>
            </w:tcBorders>
            <w:hideMark/>
          </w:tcPr>
          <w:p w14:paraId="279058A3" w14:textId="77777777" w:rsidR="00CF18BA" w:rsidRDefault="00CF18BA">
            <w:pPr>
              <w:spacing w:line="0" w:lineRule="atLeast"/>
              <w:jc w:val="both"/>
              <w:rPr>
                <w:b/>
                <w:sz w:val="24"/>
                <w:szCs w:val="24"/>
                <w:lang w:val="en-US" w:eastAsia="en-US"/>
              </w:rPr>
            </w:pPr>
            <w:r>
              <w:rPr>
                <w:b/>
                <w:color w:val="000000"/>
                <w:sz w:val="24"/>
                <w:szCs w:val="24"/>
                <w:lang w:val="en-US" w:eastAsia="en-US"/>
              </w:rPr>
              <w:t>6. Avizarea şi consultarea publică a proiectului</w:t>
            </w:r>
          </w:p>
        </w:tc>
      </w:tr>
      <w:tr w:rsidR="00CF18BA" w14:paraId="11EEA4F0" w14:textId="77777777" w:rsidTr="00CF18BA">
        <w:tc>
          <w:tcPr>
            <w:tcW w:w="5000" w:type="pct"/>
            <w:tcBorders>
              <w:top w:val="single" w:sz="4" w:space="0" w:color="auto"/>
              <w:left w:val="single" w:sz="4" w:space="0" w:color="auto"/>
              <w:bottom w:val="single" w:sz="4" w:space="0" w:color="auto"/>
              <w:right w:val="single" w:sz="4" w:space="0" w:color="auto"/>
            </w:tcBorders>
            <w:hideMark/>
          </w:tcPr>
          <w:p w14:paraId="465A5153" w14:textId="77777777" w:rsidR="00CF18BA" w:rsidRDefault="00CF18BA">
            <w:pPr>
              <w:spacing w:line="0" w:lineRule="atLeast"/>
              <w:jc w:val="both"/>
              <w:rPr>
                <w:sz w:val="24"/>
                <w:szCs w:val="24"/>
                <w:lang w:eastAsia="en-US"/>
              </w:rPr>
            </w:pPr>
            <w:r>
              <w:rPr>
                <w:sz w:val="24"/>
                <w:szCs w:val="24"/>
                <w:lang w:eastAsia="ar-SA"/>
              </w:rPr>
              <w:t xml:space="preserve">Proiectul va fi supus consultării publice, conform art.32 din Legea nr.100 din 22 decembrie 2017 cu privire la actele normative, fiind plasat pe pagina Web, al primăriei Doroțcaia, </w:t>
            </w:r>
            <w:hyperlink r:id="rId14" w:history="1">
              <w:r>
                <w:rPr>
                  <w:rStyle w:val="a3"/>
                  <w:sz w:val="24"/>
                  <w:szCs w:val="24"/>
                  <w:lang w:eastAsia="ar-SA"/>
                </w:rPr>
                <w:t>www.primariadorotcaia.md</w:t>
              </w:r>
            </w:hyperlink>
            <w:r>
              <w:rPr>
                <w:color w:val="0563C1"/>
                <w:sz w:val="24"/>
                <w:szCs w:val="24"/>
                <w:u w:val="single"/>
                <w:lang w:eastAsia="ar-SA"/>
              </w:rPr>
              <w:t xml:space="preserve"> </w:t>
            </w:r>
          </w:p>
        </w:tc>
      </w:tr>
      <w:tr w:rsidR="00CF18BA" w14:paraId="549410A7" w14:textId="77777777" w:rsidTr="00CF18BA">
        <w:tc>
          <w:tcPr>
            <w:tcW w:w="5000" w:type="pct"/>
            <w:tcBorders>
              <w:top w:val="single" w:sz="4" w:space="0" w:color="auto"/>
              <w:left w:val="single" w:sz="4" w:space="0" w:color="auto"/>
              <w:bottom w:val="single" w:sz="4" w:space="0" w:color="auto"/>
              <w:right w:val="single" w:sz="4" w:space="0" w:color="auto"/>
            </w:tcBorders>
            <w:hideMark/>
          </w:tcPr>
          <w:p w14:paraId="0B3A3F1E" w14:textId="77777777" w:rsidR="00CF18BA" w:rsidRDefault="00CF18BA">
            <w:pPr>
              <w:spacing w:line="0" w:lineRule="atLeast"/>
              <w:jc w:val="both"/>
              <w:rPr>
                <w:b/>
                <w:sz w:val="24"/>
                <w:szCs w:val="24"/>
                <w:lang w:val="ru-RU" w:eastAsia="en-US"/>
              </w:rPr>
            </w:pPr>
            <w:r>
              <w:rPr>
                <w:b/>
                <w:color w:val="000000"/>
                <w:sz w:val="24"/>
                <w:szCs w:val="24"/>
                <w:lang w:eastAsia="en-US"/>
              </w:rPr>
              <w:t>7. Constatările expertizei anticorupție</w:t>
            </w:r>
          </w:p>
        </w:tc>
      </w:tr>
      <w:tr w:rsidR="00CF18BA" w14:paraId="412D2623" w14:textId="77777777" w:rsidTr="00CF18BA">
        <w:tc>
          <w:tcPr>
            <w:tcW w:w="5000" w:type="pct"/>
            <w:tcBorders>
              <w:top w:val="single" w:sz="4" w:space="0" w:color="auto"/>
              <w:left w:val="single" w:sz="4" w:space="0" w:color="auto"/>
              <w:bottom w:val="single" w:sz="4" w:space="0" w:color="auto"/>
              <w:right w:val="single" w:sz="4" w:space="0" w:color="auto"/>
            </w:tcBorders>
            <w:hideMark/>
          </w:tcPr>
          <w:p w14:paraId="4F4FBDB2" w14:textId="77777777" w:rsidR="00CF18BA" w:rsidRDefault="00CF18BA">
            <w:pPr>
              <w:spacing w:line="0" w:lineRule="atLeast"/>
              <w:jc w:val="both"/>
              <w:rPr>
                <w:sz w:val="24"/>
                <w:szCs w:val="24"/>
                <w:lang w:val="en-US" w:eastAsia="en-US"/>
              </w:rPr>
            </w:pPr>
            <w:r>
              <w:rPr>
                <w:sz w:val="24"/>
                <w:szCs w:val="24"/>
                <w:lang w:eastAsia="ar-SA"/>
              </w:rPr>
              <w:t>Nu este necesară expertiza anticorupție</w:t>
            </w:r>
          </w:p>
        </w:tc>
      </w:tr>
      <w:tr w:rsidR="00CF18BA" w14:paraId="7C3E61D3" w14:textId="77777777" w:rsidTr="00CF18BA">
        <w:tc>
          <w:tcPr>
            <w:tcW w:w="5000" w:type="pct"/>
            <w:tcBorders>
              <w:top w:val="single" w:sz="4" w:space="0" w:color="auto"/>
              <w:left w:val="single" w:sz="4" w:space="0" w:color="auto"/>
              <w:bottom w:val="single" w:sz="4" w:space="0" w:color="auto"/>
              <w:right w:val="single" w:sz="4" w:space="0" w:color="auto"/>
            </w:tcBorders>
            <w:hideMark/>
          </w:tcPr>
          <w:p w14:paraId="7C1CE9B3" w14:textId="77777777" w:rsidR="00CF18BA" w:rsidRDefault="00CF18BA">
            <w:pPr>
              <w:spacing w:line="0" w:lineRule="atLeast"/>
              <w:jc w:val="both"/>
              <w:rPr>
                <w:b/>
                <w:sz w:val="24"/>
                <w:szCs w:val="24"/>
                <w:lang w:val="ru-RU" w:eastAsia="en-US"/>
              </w:rPr>
            </w:pPr>
            <w:r>
              <w:rPr>
                <w:b/>
                <w:color w:val="000000"/>
                <w:sz w:val="24"/>
                <w:szCs w:val="24"/>
                <w:lang w:eastAsia="en-US"/>
              </w:rPr>
              <w:t>8. Constatările expertizei juridice</w:t>
            </w:r>
          </w:p>
        </w:tc>
      </w:tr>
      <w:tr w:rsidR="00CF18BA" w14:paraId="106BD4F8" w14:textId="77777777" w:rsidTr="00CF18BA">
        <w:trPr>
          <w:trHeight w:val="70"/>
        </w:trPr>
        <w:tc>
          <w:tcPr>
            <w:tcW w:w="5000" w:type="pct"/>
            <w:tcBorders>
              <w:top w:val="single" w:sz="4" w:space="0" w:color="auto"/>
              <w:left w:val="single" w:sz="4" w:space="0" w:color="auto"/>
              <w:bottom w:val="single" w:sz="4" w:space="0" w:color="auto"/>
              <w:right w:val="single" w:sz="4" w:space="0" w:color="auto"/>
            </w:tcBorders>
            <w:hideMark/>
          </w:tcPr>
          <w:p w14:paraId="003BC7C7" w14:textId="77777777" w:rsidR="00CF18BA" w:rsidRDefault="00CF18BA">
            <w:pPr>
              <w:spacing w:line="0" w:lineRule="atLeast"/>
              <w:jc w:val="both"/>
              <w:rPr>
                <w:sz w:val="24"/>
                <w:szCs w:val="24"/>
                <w:lang w:eastAsia="en-US"/>
              </w:rPr>
            </w:pPr>
            <w:r>
              <w:rPr>
                <w:i/>
                <w:iCs/>
                <w:color w:val="000000"/>
                <w:sz w:val="24"/>
                <w:szCs w:val="24"/>
                <w:lang w:eastAsia="en-US"/>
              </w:rPr>
              <w:t>Corespunde prevederilor legale</w:t>
            </w:r>
          </w:p>
        </w:tc>
      </w:tr>
    </w:tbl>
    <w:p w14:paraId="13D5E000" w14:textId="77777777" w:rsidR="00CF18BA" w:rsidRDefault="00CF18BA" w:rsidP="00CF18BA">
      <w:pPr>
        <w:tabs>
          <w:tab w:val="left" w:pos="884"/>
          <w:tab w:val="left" w:pos="1196"/>
        </w:tabs>
        <w:jc w:val="both"/>
        <w:rPr>
          <w:bCs/>
          <w:sz w:val="24"/>
          <w:szCs w:val="24"/>
          <w:vertAlign w:val="superscript"/>
        </w:rPr>
      </w:pPr>
    </w:p>
    <w:p w14:paraId="0EFF20CC" w14:textId="77777777" w:rsidR="00CF18BA" w:rsidRDefault="00CF18BA" w:rsidP="00CF18BA">
      <w:pPr>
        <w:jc w:val="center"/>
        <w:rPr>
          <w:b/>
          <w:bCs/>
          <w:color w:val="000000"/>
          <w:sz w:val="24"/>
          <w:szCs w:val="24"/>
          <w:lang w:val="en-US"/>
        </w:rPr>
      </w:pPr>
    </w:p>
    <w:p w14:paraId="6C99F201" w14:textId="77777777" w:rsidR="00CF18BA" w:rsidRDefault="00CF18BA" w:rsidP="00CF18BA">
      <w:pPr>
        <w:jc w:val="center"/>
        <w:rPr>
          <w:b/>
          <w:bCs/>
          <w:color w:val="000000"/>
          <w:sz w:val="24"/>
          <w:szCs w:val="24"/>
          <w:lang w:val="en-US"/>
        </w:rPr>
      </w:pPr>
    </w:p>
    <w:p w14:paraId="68E5EFBA" w14:textId="77777777" w:rsidR="00CF18BA" w:rsidRDefault="00CF18BA" w:rsidP="00CF18BA">
      <w:pPr>
        <w:jc w:val="center"/>
        <w:rPr>
          <w:b/>
          <w:bCs/>
          <w:color w:val="000000"/>
          <w:sz w:val="24"/>
          <w:szCs w:val="24"/>
          <w:lang w:val="en-US"/>
        </w:rPr>
      </w:pPr>
    </w:p>
    <w:p w14:paraId="582A9D0B" w14:textId="77777777" w:rsidR="00CF18BA" w:rsidRDefault="00CF18BA" w:rsidP="001A277D">
      <w:pPr>
        <w:rPr>
          <w:b/>
          <w:sz w:val="24"/>
          <w:szCs w:val="24"/>
          <w:lang w:val="en-US"/>
        </w:rPr>
      </w:pPr>
      <w:r>
        <w:rPr>
          <w:b/>
          <w:sz w:val="24"/>
          <w:szCs w:val="24"/>
          <w:lang w:val="en-US"/>
        </w:rPr>
        <w:t xml:space="preserve">Directorul Grădiniței - creșă s.Doroțcaia                                     Maia Filipenco </w:t>
      </w:r>
    </w:p>
    <w:p w14:paraId="75D78D1A" w14:textId="77777777" w:rsidR="00CF18BA" w:rsidRDefault="00CF18BA" w:rsidP="00CF18BA">
      <w:pPr>
        <w:jc w:val="center"/>
        <w:rPr>
          <w:b/>
          <w:bCs/>
          <w:color w:val="000000"/>
          <w:sz w:val="24"/>
          <w:szCs w:val="24"/>
          <w:lang w:val="en-US"/>
        </w:rPr>
      </w:pPr>
    </w:p>
    <w:p w14:paraId="694D240A" w14:textId="77777777" w:rsidR="00CF18BA" w:rsidRDefault="00CF18BA" w:rsidP="00CF18BA">
      <w:pPr>
        <w:jc w:val="center"/>
        <w:rPr>
          <w:b/>
          <w:bCs/>
          <w:color w:val="000000"/>
          <w:sz w:val="24"/>
          <w:szCs w:val="24"/>
          <w:lang w:val="en-US"/>
        </w:rPr>
      </w:pPr>
    </w:p>
    <w:p w14:paraId="0F915A98" w14:textId="77777777" w:rsidR="00AE6596" w:rsidRDefault="00AE6596" w:rsidP="001E4C51">
      <w:pPr>
        <w:ind w:firstLine="709"/>
        <w:jc w:val="both"/>
        <w:rPr>
          <w:sz w:val="22"/>
          <w:lang w:val="en-US"/>
        </w:rPr>
      </w:pPr>
    </w:p>
    <w:p w14:paraId="06878AC1" w14:textId="77777777" w:rsidR="00AE6596" w:rsidRDefault="00AE6596" w:rsidP="001E4C51">
      <w:pPr>
        <w:ind w:firstLine="709"/>
        <w:jc w:val="both"/>
        <w:rPr>
          <w:sz w:val="22"/>
          <w:lang w:val="en-US"/>
        </w:rPr>
      </w:pPr>
    </w:p>
    <w:p w14:paraId="4C6643D5" w14:textId="77777777" w:rsidR="00AE6596" w:rsidRDefault="00AE6596" w:rsidP="001E4C51">
      <w:pPr>
        <w:ind w:firstLine="709"/>
        <w:jc w:val="both"/>
        <w:rPr>
          <w:sz w:val="22"/>
          <w:lang w:val="en-US"/>
        </w:rPr>
      </w:pPr>
    </w:p>
    <w:p w14:paraId="1780CBB8" w14:textId="77777777" w:rsidR="00AE6596" w:rsidRDefault="00AE6596" w:rsidP="001E4C51">
      <w:pPr>
        <w:ind w:firstLine="709"/>
        <w:jc w:val="both"/>
        <w:rPr>
          <w:sz w:val="22"/>
          <w:lang w:val="en-US"/>
        </w:rPr>
      </w:pPr>
    </w:p>
    <w:p w14:paraId="725F097C" w14:textId="77777777" w:rsidR="00AE6596" w:rsidRDefault="00AE6596" w:rsidP="001E4C51">
      <w:pPr>
        <w:ind w:firstLine="709"/>
        <w:jc w:val="both"/>
        <w:rPr>
          <w:sz w:val="22"/>
          <w:lang w:val="en-US"/>
        </w:rPr>
      </w:pPr>
    </w:p>
    <w:p w14:paraId="502A9ADD" w14:textId="77777777" w:rsidR="00AE6596" w:rsidRDefault="00AE6596" w:rsidP="001E4C51">
      <w:pPr>
        <w:ind w:firstLine="709"/>
        <w:jc w:val="both"/>
        <w:rPr>
          <w:sz w:val="22"/>
          <w:lang w:val="en-US"/>
        </w:rPr>
      </w:pPr>
    </w:p>
    <w:p w14:paraId="1BB91CC5" w14:textId="77777777" w:rsidR="00AE6596" w:rsidRDefault="00AE6596" w:rsidP="001E4C51">
      <w:pPr>
        <w:ind w:firstLine="709"/>
        <w:jc w:val="both"/>
        <w:rPr>
          <w:sz w:val="22"/>
          <w:lang w:val="en-US"/>
        </w:rPr>
      </w:pPr>
    </w:p>
    <w:p w14:paraId="11A1745E" w14:textId="77777777" w:rsidR="00AE6596" w:rsidRDefault="00AE6596" w:rsidP="001E4C51">
      <w:pPr>
        <w:ind w:firstLine="709"/>
        <w:jc w:val="both"/>
        <w:rPr>
          <w:sz w:val="22"/>
          <w:lang w:val="en-US"/>
        </w:rPr>
      </w:pPr>
    </w:p>
    <w:p w14:paraId="04D2FCA7" w14:textId="77777777" w:rsidR="00AE6596" w:rsidRDefault="00AE6596" w:rsidP="001E4C51">
      <w:pPr>
        <w:ind w:firstLine="709"/>
        <w:jc w:val="both"/>
        <w:rPr>
          <w:sz w:val="22"/>
          <w:lang w:val="en-US"/>
        </w:rPr>
      </w:pPr>
    </w:p>
    <w:p w14:paraId="245E7C5F" w14:textId="77777777" w:rsidR="00AE6596" w:rsidRDefault="00AE6596" w:rsidP="001E4C51">
      <w:pPr>
        <w:ind w:firstLine="709"/>
        <w:jc w:val="both"/>
        <w:rPr>
          <w:sz w:val="22"/>
          <w:lang w:val="en-US"/>
        </w:rPr>
      </w:pPr>
    </w:p>
    <w:p w14:paraId="4B753970" w14:textId="77777777" w:rsidR="00AE6596" w:rsidRDefault="00AE6596" w:rsidP="001E4C51">
      <w:pPr>
        <w:ind w:firstLine="709"/>
        <w:jc w:val="both"/>
        <w:rPr>
          <w:sz w:val="22"/>
          <w:lang w:val="en-US"/>
        </w:rPr>
      </w:pPr>
    </w:p>
    <w:p w14:paraId="66E739FE" w14:textId="77777777" w:rsidR="00AE6596" w:rsidRDefault="00AE6596" w:rsidP="00DB094C">
      <w:pPr>
        <w:jc w:val="both"/>
        <w:rPr>
          <w:sz w:val="22"/>
          <w:lang w:val="en-US"/>
        </w:rPr>
      </w:pPr>
    </w:p>
    <w:p w14:paraId="152053DD" w14:textId="77777777" w:rsidR="00AE6596" w:rsidRDefault="00AE6596" w:rsidP="001E4C51">
      <w:pPr>
        <w:ind w:firstLine="709"/>
        <w:jc w:val="both"/>
        <w:rPr>
          <w:sz w:val="22"/>
          <w:lang w:val="en-US"/>
        </w:rPr>
      </w:pPr>
    </w:p>
    <w:p w14:paraId="5F215BEC" w14:textId="120C27AA" w:rsidR="00F91735" w:rsidRPr="00F91735" w:rsidRDefault="00F91735" w:rsidP="00F91735">
      <w:pPr>
        <w:ind w:left="7797" w:firstLine="709"/>
        <w:jc w:val="both"/>
        <w:rPr>
          <w:b/>
          <w:bCs/>
          <w:sz w:val="24"/>
          <w:szCs w:val="24"/>
          <w:lang w:val="en-US"/>
        </w:rPr>
      </w:pPr>
      <w:r w:rsidRPr="00F91735">
        <w:rPr>
          <w:b/>
          <w:bCs/>
          <w:sz w:val="24"/>
          <w:szCs w:val="24"/>
          <w:lang w:val="en-US"/>
        </w:rPr>
        <w:t xml:space="preserve">                                                                                                                             </w:t>
      </w:r>
      <w:r>
        <w:rPr>
          <w:b/>
          <w:bCs/>
          <w:sz w:val="24"/>
          <w:szCs w:val="24"/>
          <w:lang w:val="en-US"/>
        </w:rPr>
        <w:t xml:space="preserve">      </w:t>
      </w:r>
      <w:r w:rsidRPr="00F91735">
        <w:rPr>
          <w:b/>
          <w:bCs/>
          <w:sz w:val="24"/>
          <w:szCs w:val="24"/>
          <w:lang w:val="en-US"/>
        </w:rPr>
        <w:t>PROIECT:</w:t>
      </w:r>
    </w:p>
    <w:p w14:paraId="362433E2" w14:textId="77777777" w:rsidR="00F91735" w:rsidRDefault="00F91735" w:rsidP="00F91735">
      <w:pPr>
        <w:rPr>
          <w:sz w:val="24"/>
          <w:szCs w:val="24"/>
          <w:lang w:val="ro-MD"/>
        </w:rPr>
      </w:pPr>
      <w:r>
        <w:rPr>
          <w:sz w:val="24"/>
          <w:szCs w:val="24"/>
          <w:lang w:val="ro-MD"/>
        </w:rPr>
        <w:t xml:space="preserve">                                                            D E C I Z I E nr. 1/16</w:t>
      </w:r>
    </w:p>
    <w:p w14:paraId="25E72671" w14:textId="3411590E" w:rsidR="00F91735" w:rsidRPr="001C753C" w:rsidRDefault="00F91735" w:rsidP="00F91735">
      <w:pPr>
        <w:rPr>
          <w:sz w:val="24"/>
          <w:szCs w:val="24"/>
        </w:rPr>
      </w:pPr>
      <w:r>
        <w:rPr>
          <w:sz w:val="24"/>
          <w:szCs w:val="24"/>
          <w:lang w:val="ro-MD"/>
        </w:rPr>
        <w:t xml:space="preserve">                                                                  din </w:t>
      </w:r>
    </w:p>
    <w:p w14:paraId="2FBA7F83" w14:textId="77777777" w:rsidR="00F91735" w:rsidRDefault="00F91735" w:rsidP="00F91735">
      <w:pPr>
        <w:rPr>
          <w:sz w:val="24"/>
          <w:szCs w:val="24"/>
          <w:lang w:val="ro-MD"/>
        </w:rPr>
      </w:pPr>
    </w:p>
    <w:p w14:paraId="20BAA2DA" w14:textId="77777777" w:rsidR="00F91735" w:rsidRDefault="00F91735" w:rsidP="00F91735">
      <w:pPr>
        <w:rPr>
          <w:sz w:val="24"/>
          <w:szCs w:val="24"/>
          <w:lang w:val="ro-MD"/>
        </w:rPr>
      </w:pPr>
    </w:p>
    <w:p w14:paraId="33064C01" w14:textId="77777777" w:rsidR="00F91735" w:rsidRDefault="00F91735" w:rsidP="00F91735">
      <w:pPr>
        <w:rPr>
          <w:sz w:val="24"/>
          <w:szCs w:val="24"/>
          <w:lang w:val="ro-MD"/>
        </w:rPr>
      </w:pPr>
    </w:p>
    <w:p w14:paraId="139E8ECB" w14:textId="77777777" w:rsidR="00F91735" w:rsidRDefault="00F91735" w:rsidP="00F91735">
      <w:pPr>
        <w:rPr>
          <w:sz w:val="24"/>
          <w:szCs w:val="24"/>
          <w:lang w:val="ro-MD"/>
        </w:rPr>
      </w:pPr>
      <w:r>
        <w:rPr>
          <w:sz w:val="24"/>
          <w:szCs w:val="24"/>
          <w:lang w:val="ro-MD"/>
        </w:rPr>
        <w:t xml:space="preserve">Cu privire la examinarea demersului IMSP </w:t>
      </w:r>
    </w:p>
    <w:p w14:paraId="44D8BFB6" w14:textId="77777777" w:rsidR="00F91735" w:rsidRDefault="00F91735" w:rsidP="00F91735">
      <w:pPr>
        <w:rPr>
          <w:sz w:val="24"/>
          <w:szCs w:val="24"/>
          <w:lang w:val="ro-MD"/>
        </w:rPr>
      </w:pPr>
      <w:r>
        <w:rPr>
          <w:sz w:val="24"/>
          <w:szCs w:val="24"/>
          <w:lang w:val="ro-MD"/>
        </w:rPr>
        <w:t xml:space="preserve">CS Dubăsari </w:t>
      </w:r>
      <w:bookmarkStart w:id="28" w:name="_Hlk221708781"/>
      <w:r>
        <w:rPr>
          <w:sz w:val="24"/>
          <w:szCs w:val="24"/>
          <w:lang w:val="ro-MD"/>
        </w:rPr>
        <w:t xml:space="preserve">privind semnarea acordului de </w:t>
      </w:r>
    </w:p>
    <w:p w14:paraId="7DF55BB5" w14:textId="77777777" w:rsidR="001C753C" w:rsidRDefault="001C753C" w:rsidP="00F91735">
      <w:pPr>
        <w:rPr>
          <w:sz w:val="24"/>
          <w:szCs w:val="24"/>
          <w:lang w:val="ro-MD"/>
        </w:rPr>
      </w:pPr>
      <w:r>
        <w:rPr>
          <w:sz w:val="24"/>
          <w:szCs w:val="24"/>
          <w:lang w:val="ro-MD"/>
        </w:rPr>
        <w:t xml:space="preserve">cofinanţare a Proiectului „Îmbunătăţirea </w:t>
      </w:r>
    </w:p>
    <w:p w14:paraId="13E16723" w14:textId="77777777" w:rsidR="001C753C" w:rsidRDefault="001C753C" w:rsidP="00F91735">
      <w:pPr>
        <w:rPr>
          <w:sz w:val="24"/>
          <w:szCs w:val="24"/>
          <w:lang w:val="ro-MD"/>
        </w:rPr>
      </w:pPr>
      <w:r>
        <w:rPr>
          <w:sz w:val="24"/>
          <w:szCs w:val="24"/>
          <w:lang w:val="ro-MD"/>
        </w:rPr>
        <w:t>condiţiilor de prestare a serviciilor medicale</w:t>
      </w:r>
    </w:p>
    <w:p w14:paraId="26886D9F" w14:textId="77777777" w:rsidR="00705549" w:rsidRDefault="001C753C" w:rsidP="00F91735">
      <w:pPr>
        <w:rPr>
          <w:sz w:val="24"/>
          <w:szCs w:val="24"/>
          <w:lang w:val="ro-MD"/>
        </w:rPr>
      </w:pPr>
      <w:r>
        <w:rPr>
          <w:sz w:val="24"/>
          <w:szCs w:val="24"/>
          <w:lang w:val="ro-MD"/>
        </w:rPr>
        <w:t>populaţiei din s.Doroţcaia şi a celor din</w:t>
      </w:r>
    </w:p>
    <w:p w14:paraId="60010E3F" w14:textId="3BA465B7" w:rsidR="001C753C" w:rsidRDefault="00705549" w:rsidP="00F91735">
      <w:pPr>
        <w:rPr>
          <w:sz w:val="24"/>
          <w:szCs w:val="24"/>
          <w:lang w:val="ro-MD"/>
        </w:rPr>
      </w:pPr>
      <w:r>
        <w:rPr>
          <w:sz w:val="24"/>
          <w:szCs w:val="24"/>
          <w:lang w:val="ro-MD"/>
        </w:rPr>
        <w:t xml:space="preserve">regiunea </w:t>
      </w:r>
      <w:r w:rsidR="001C753C">
        <w:rPr>
          <w:sz w:val="24"/>
          <w:szCs w:val="24"/>
          <w:lang w:val="ro-MD"/>
        </w:rPr>
        <w:t>Transnistreană”</w:t>
      </w:r>
      <w:r w:rsidR="00F91735">
        <w:rPr>
          <w:sz w:val="24"/>
          <w:szCs w:val="24"/>
          <w:lang w:val="ro-MD"/>
        </w:rPr>
        <w:t xml:space="preserve"> </w:t>
      </w:r>
    </w:p>
    <w:bookmarkEnd w:id="28"/>
    <w:p w14:paraId="5B0015E6" w14:textId="77777777" w:rsidR="001C753C" w:rsidRDefault="001C753C" w:rsidP="00F91735">
      <w:pPr>
        <w:rPr>
          <w:sz w:val="24"/>
          <w:szCs w:val="24"/>
          <w:lang w:val="ro-MD"/>
        </w:rPr>
      </w:pPr>
    </w:p>
    <w:p w14:paraId="41BFF8E5" w14:textId="77777777" w:rsidR="00F91735" w:rsidRDefault="00F91735" w:rsidP="00F91735">
      <w:pPr>
        <w:rPr>
          <w:sz w:val="24"/>
          <w:szCs w:val="24"/>
          <w:lang w:val="ro-MD"/>
        </w:rPr>
      </w:pPr>
    </w:p>
    <w:p w14:paraId="7CBC44AD" w14:textId="77777777" w:rsidR="00F91735" w:rsidRDefault="00F91735" w:rsidP="00F91735">
      <w:pPr>
        <w:rPr>
          <w:sz w:val="24"/>
          <w:szCs w:val="24"/>
          <w:lang w:val="ro-MD"/>
        </w:rPr>
      </w:pPr>
    </w:p>
    <w:p w14:paraId="5DA398BB" w14:textId="16023FF7" w:rsidR="00F91735" w:rsidRDefault="00F91735" w:rsidP="00F91735">
      <w:pPr>
        <w:ind w:right="-144"/>
        <w:rPr>
          <w:sz w:val="24"/>
          <w:szCs w:val="24"/>
          <w:lang w:val="en-US"/>
        </w:rPr>
      </w:pPr>
      <w:r>
        <w:rPr>
          <w:sz w:val="24"/>
          <w:szCs w:val="24"/>
          <w:lang w:val="ro-MD"/>
        </w:rPr>
        <w:t xml:space="preserve">      În conformitate cu art.14 alin.(2) lit.f) al Legii privind administraţia publică locală nr.436/2006, </w:t>
      </w:r>
      <w:r>
        <w:rPr>
          <w:sz w:val="24"/>
          <w:szCs w:val="24"/>
          <w:lang w:val="en-US"/>
        </w:rPr>
        <w:t>Hotărârea Guvernului Republicii Moldova nr.131/2014 pentru aprobarea Regulamentului cu privire la modul de selectare şi evidenţă a proiectelor în cadrul Programului Activităţilor de Reintegrare a Ţării, având în vedere demersul IMSP CS Dubăsari şi examinând informaţia prezentată de dl Valeriu Berzan, Consiliul loca</w:t>
      </w:r>
      <w:r w:rsidR="00705549">
        <w:rPr>
          <w:sz w:val="24"/>
          <w:szCs w:val="24"/>
          <w:lang w:val="en-US"/>
        </w:rPr>
        <w:t xml:space="preserve"> DECIDE</w:t>
      </w:r>
      <w:r>
        <w:rPr>
          <w:sz w:val="24"/>
          <w:szCs w:val="24"/>
          <w:lang w:val="en-US"/>
        </w:rPr>
        <w:t>:</w:t>
      </w:r>
    </w:p>
    <w:p w14:paraId="68272FBF" w14:textId="77777777" w:rsidR="00F91735" w:rsidRDefault="00F91735" w:rsidP="00F91735">
      <w:pPr>
        <w:rPr>
          <w:rFonts w:cstheme="minorBidi"/>
          <w:sz w:val="24"/>
          <w:szCs w:val="24"/>
          <w:lang w:val="ro-MD"/>
        </w:rPr>
      </w:pPr>
    </w:p>
    <w:p w14:paraId="425FAF38" w14:textId="77777777" w:rsidR="00F91735" w:rsidRDefault="00F91735" w:rsidP="00F91735">
      <w:pPr>
        <w:rPr>
          <w:sz w:val="24"/>
          <w:szCs w:val="24"/>
          <w:lang w:val="ro-MD"/>
        </w:rPr>
      </w:pPr>
    </w:p>
    <w:p w14:paraId="6BD1C258" w14:textId="77777777" w:rsidR="00F91735" w:rsidRDefault="00F91735" w:rsidP="00F91735">
      <w:pPr>
        <w:pStyle w:val="a7"/>
        <w:numPr>
          <w:ilvl w:val="0"/>
          <w:numId w:val="19"/>
        </w:numPr>
        <w:spacing w:after="160"/>
        <w:rPr>
          <w:sz w:val="24"/>
          <w:szCs w:val="24"/>
          <w:lang w:val="ro-MD"/>
        </w:rPr>
      </w:pPr>
      <w:r>
        <w:rPr>
          <w:sz w:val="24"/>
          <w:szCs w:val="24"/>
          <w:lang w:val="ro-MD"/>
        </w:rPr>
        <w:t>Se ia act de informaţia prezentată.</w:t>
      </w:r>
    </w:p>
    <w:p w14:paraId="0E3E7B74" w14:textId="77777777" w:rsidR="00705549" w:rsidRDefault="00F91735" w:rsidP="00705549">
      <w:pPr>
        <w:pStyle w:val="a7"/>
        <w:ind w:left="0"/>
        <w:rPr>
          <w:sz w:val="24"/>
          <w:szCs w:val="24"/>
          <w:lang w:val="ro-MD"/>
        </w:rPr>
      </w:pPr>
      <w:r>
        <w:rPr>
          <w:sz w:val="24"/>
          <w:szCs w:val="24"/>
          <w:lang w:val="ro-MD"/>
        </w:rPr>
        <w:t xml:space="preserve">     </w:t>
      </w:r>
    </w:p>
    <w:p w14:paraId="67D815F9" w14:textId="36D29BFE" w:rsidR="00705549" w:rsidRDefault="00705549" w:rsidP="00705549">
      <w:pPr>
        <w:pStyle w:val="a7"/>
        <w:ind w:left="0"/>
        <w:rPr>
          <w:sz w:val="24"/>
          <w:szCs w:val="24"/>
          <w:lang w:val="ro-MD"/>
        </w:rPr>
      </w:pPr>
      <w:r>
        <w:rPr>
          <w:sz w:val="24"/>
          <w:szCs w:val="24"/>
          <w:lang w:val="ro-MD"/>
        </w:rPr>
        <w:t xml:space="preserve">     2.  </w:t>
      </w:r>
      <w:r w:rsidR="00F91735" w:rsidRPr="00705549">
        <w:rPr>
          <w:sz w:val="24"/>
          <w:szCs w:val="24"/>
          <w:lang w:val="ro-MD"/>
        </w:rPr>
        <w:t xml:space="preserve">Se acceptă semnarea acordului de </w:t>
      </w:r>
      <w:r>
        <w:rPr>
          <w:sz w:val="24"/>
          <w:szCs w:val="24"/>
          <w:lang w:val="ro-MD"/>
        </w:rPr>
        <w:t>cofinanţare</w:t>
      </w:r>
      <w:r w:rsidR="00F91735" w:rsidRPr="00705549">
        <w:rPr>
          <w:sz w:val="24"/>
          <w:szCs w:val="24"/>
          <w:lang w:val="ro-MD"/>
        </w:rPr>
        <w:t xml:space="preserve">, încheiat între primăria s.Doroţcaia şi OMF Doroţcaia, pentru participarea în cadrul  </w:t>
      </w:r>
      <w:r w:rsidRPr="00705549">
        <w:rPr>
          <w:sz w:val="24"/>
          <w:szCs w:val="24"/>
          <w:lang w:val="ro-MD"/>
        </w:rPr>
        <w:t>P</w:t>
      </w:r>
      <w:r w:rsidR="00F91735" w:rsidRPr="00705549">
        <w:rPr>
          <w:sz w:val="24"/>
          <w:szCs w:val="24"/>
          <w:lang w:val="ro-MD"/>
        </w:rPr>
        <w:t xml:space="preserve">roiectului </w:t>
      </w:r>
      <w:r>
        <w:rPr>
          <w:sz w:val="24"/>
          <w:szCs w:val="24"/>
          <w:lang w:val="ro-MD"/>
        </w:rPr>
        <w:t>„Îmbunătăţirea condiţiilor de prestare a serviciilor medicale populaţiei din s.Doroţcaia şi a celor din regiunea Transnistreană”</w:t>
      </w:r>
      <w:r w:rsidR="000E2600">
        <w:rPr>
          <w:sz w:val="24"/>
          <w:szCs w:val="24"/>
          <w:lang w:val="ro-MD"/>
        </w:rPr>
        <w:t>.</w:t>
      </w:r>
    </w:p>
    <w:p w14:paraId="1E69BE76" w14:textId="77777777" w:rsidR="00705549" w:rsidRDefault="00705549" w:rsidP="00705549">
      <w:pPr>
        <w:rPr>
          <w:sz w:val="24"/>
          <w:szCs w:val="24"/>
          <w:lang w:val="ro-MD"/>
        </w:rPr>
      </w:pPr>
    </w:p>
    <w:p w14:paraId="6D6A015E" w14:textId="6C61AF91" w:rsidR="00F91735" w:rsidRPr="00705549" w:rsidRDefault="00705549" w:rsidP="00705549">
      <w:pPr>
        <w:spacing w:after="160"/>
        <w:rPr>
          <w:sz w:val="24"/>
          <w:szCs w:val="24"/>
          <w:lang w:val="ro-MD"/>
        </w:rPr>
      </w:pPr>
      <w:r>
        <w:rPr>
          <w:sz w:val="24"/>
          <w:szCs w:val="24"/>
          <w:lang w:val="ro-MD"/>
        </w:rPr>
        <w:t xml:space="preserve">     3. </w:t>
      </w:r>
      <w:r w:rsidR="00F91735" w:rsidRPr="00705549">
        <w:rPr>
          <w:sz w:val="24"/>
          <w:szCs w:val="24"/>
          <w:lang w:val="ro-MD"/>
        </w:rPr>
        <w:t>Primarul localităţii va senna acordul respectiv, ţinând cont de sursele financiare disponibile în bugetul local.</w:t>
      </w:r>
    </w:p>
    <w:p w14:paraId="16C36C03" w14:textId="77777777" w:rsidR="00F91735" w:rsidRDefault="00F91735" w:rsidP="00F91735">
      <w:pPr>
        <w:pStyle w:val="a7"/>
        <w:ind w:left="660"/>
        <w:rPr>
          <w:sz w:val="24"/>
          <w:szCs w:val="24"/>
          <w:lang w:val="ro-MD"/>
        </w:rPr>
      </w:pPr>
    </w:p>
    <w:p w14:paraId="6213621D" w14:textId="77777777" w:rsidR="00F91735" w:rsidRDefault="00F91735" w:rsidP="00F91735">
      <w:pPr>
        <w:jc w:val="both"/>
        <w:rPr>
          <w:sz w:val="24"/>
          <w:szCs w:val="24"/>
          <w:lang w:val="ro-MD"/>
        </w:rPr>
      </w:pPr>
      <w:r>
        <w:rPr>
          <w:sz w:val="24"/>
          <w:szCs w:val="24"/>
          <w:lang w:val="ro-MD"/>
        </w:rPr>
        <w:t xml:space="preserve">     4. Controlul asupra executării prezentei decizii se pune în sarcina dlui V.Berzan, primarul localităţii.</w:t>
      </w:r>
    </w:p>
    <w:p w14:paraId="1CA7E720" w14:textId="77777777" w:rsidR="00F91735" w:rsidRDefault="00F91735" w:rsidP="00F91735">
      <w:pPr>
        <w:jc w:val="both"/>
        <w:rPr>
          <w:sz w:val="24"/>
          <w:szCs w:val="24"/>
          <w:lang w:val="ro-MD"/>
        </w:rPr>
      </w:pPr>
    </w:p>
    <w:p w14:paraId="3B32CB43" w14:textId="77777777" w:rsidR="00F91735" w:rsidRDefault="00F91735" w:rsidP="00F91735">
      <w:pPr>
        <w:spacing w:line="276" w:lineRule="auto"/>
        <w:rPr>
          <w:sz w:val="24"/>
          <w:szCs w:val="24"/>
          <w:lang w:val="ro-MD"/>
        </w:rPr>
      </w:pPr>
    </w:p>
    <w:p w14:paraId="3922332E" w14:textId="77777777" w:rsidR="000E2600" w:rsidRDefault="00F91735" w:rsidP="00F91735">
      <w:pPr>
        <w:ind w:right="-144" w:hanging="142"/>
        <w:jc w:val="both"/>
        <w:rPr>
          <w:sz w:val="24"/>
          <w:szCs w:val="24"/>
          <w:lang w:val="ro-MD"/>
        </w:rPr>
      </w:pPr>
      <w:r>
        <w:rPr>
          <w:sz w:val="24"/>
          <w:szCs w:val="24"/>
          <w:lang w:val="ro-MD"/>
        </w:rPr>
        <w:t xml:space="preserve"> </w:t>
      </w:r>
    </w:p>
    <w:p w14:paraId="26AC952C" w14:textId="7358E2F8" w:rsidR="00F91735" w:rsidRDefault="00F91735" w:rsidP="00F91735">
      <w:pPr>
        <w:ind w:right="-144" w:hanging="142"/>
        <w:jc w:val="both"/>
        <w:rPr>
          <w:sz w:val="24"/>
          <w:szCs w:val="24"/>
          <w:lang w:val="ro-MD"/>
        </w:rPr>
      </w:pPr>
      <w:r>
        <w:rPr>
          <w:sz w:val="24"/>
          <w:szCs w:val="24"/>
          <w:lang w:val="ro-MD"/>
        </w:rPr>
        <w:t xml:space="preserve"> Secretarul Consiliului local                                                               </w:t>
      </w:r>
      <w:r w:rsidR="000E2600">
        <w:rPr>
          <w:sz w:val="24"/>
          <w:szCs w:val="24"/>
          <w:lang w:val="ro-MD"/>
        </w:rPr>
        <w:t xml:space="preserve">          </w:t>
      </w:r>
      <w:r>
        <w:rPr>
          <w:sz w:val="24"/>
          <w:szCs w:val="24"/>
          <w:lang w:val="ro-MD"/>
        </w:rPr>
        <w:t xml:space="preserve"> Diordiev Nina</w:t>
      </w:r>
    </w:p>
    <w:p w14:paraId="45E37C92" w14:textId="77777777" w:rsidR="00F91735" w:rsidRDefault="00F91735" w:rsidP="00F91735">
      <w:pPr>
        <w:ind w:right="-144" w:hanging="142"/>
        <w:jc w:val="both"/>
        <w:rPr>
          <w:sz w:val="24"/>
          <w:szCs w:val="24"/>
          <w:lang w:val="ro-MD"/>
        </w:rPr>
      </w:pPr>
    </w:p>
    <w:p w14:paraId="432EC0BC" w14:textId="77777777" w:rsidR="00F91735" w:rsidRDefault="00F91735" w:rsidP="00F91735">
      <w:pPr>
        <w:ind w:right="-144" w:hanging="142"/>
        <w:jc w:val="both"/>
        <w:rPr>
          <w:sz w:val="24"/>
          <w:szCs w:val="24"/>
          <w:lang w:val="ro-MD"/>
        </w:rPr>
      </w:pPr>
    </w:p>
    <w:p w14:paraId="73A4C203" w14:textId="77777777" w:rsidR="00F91735" w:rsidRDefault="00F91735" w:rsidP="00F91735">
      <w:pPr>
        <w:ind w:right="-144" w:hanging="142"/>
        <w:jc w:val="both"/>
        <w:rPr>
          <w:sz w:val="24"/>
          <w:szCs w:val="24"/>
          <w:lang w:val="ro-MD"/>
        </w:rPr>
      </w:pPr>
    </w:p>
    <w:p w14:paraId="12B3E581" w14:textId="77777777" w:rsidR="00F91735" w:rsidRDefault="00F91735" w:rsidP="00F91735">
      <w:pPr>
        <w:ind w:right="-144" w:hanging="142"/>
        <w:jc w:val="both"/>
        <w:rPr>
          <w:sz w:val="24"/>
          <w:szCs w:val="24"/>
          <w:lang w:val="ro-MD"/>
        </w:rPr>
      </w:pPr>
    </w:p>
    <w:p w14:paraId="1A783572" w14:textId="77777777" w:rsidR="00F91735" w:rsidRDefault="00F91735" w:rsidP="00F91735">
      <w:pPr>
        <w:ind w:right="-144" w:hanging="142"/>
        <w:jc w:val="both"/>
        <w:rPr>
          <w:sz w:val="24"/>
          <w:szCs w:val="24"/>
          <w:lang w:val="ro-MD"/>
        </w:rPr>
      </w:pPr>
    </w:p>
    <w:p w14:paraId="752A4ADD" w14:textId="77777777" w:rsidR="00F91735" w:rsidRDefault="00F91735" w:rsidP="00480232">
      <w:pPr>
        <w:ind w:right="-144"/>
        <w:jc w:val="both"/>
        <w:rPr>
          <w:sz w:val="24"/>
          <w:szCs w:val="24"/>
          <w:lang w:val="ro-MD"/>
        </w:rPr>
      </w:pPr>
    </w:p>
    <w:p w14:paraId="728707C1" w14:textId="77777777" w:rsidR="00F91735" w:rsidRDefault="00F91735" w:rsidP="00F91735">
      <w:pPr>
        <w:ind w:right="-144" w:hanging="142"/>
        <w:jc w:val="both"/>
        <w:rPr>
          <w:sz w:val="24"/>
          <w:szCs w:val="24"/>
        </w:rPr>
      </w:pPr>
    </w:p>
    <w:p w14:paraId="4141608A" w14:textId="77777777" w:rsidR="00F91735" w:rsidRDefault="00F91735" w:rsidP="00F91735">
      <w:pPr>
        <w:ind w:right="-144"/>
        <w:jc w:val="both"/>
        <w:rPr>
          <w:sz w:val="24"/>
          <w:szCs w:val="24"/>
        </w:rPr>
      </w:pPr>
    </w:p>
    <w:p w14:paraId="0421577E" w14:textId="77777777" w:rsidR="00F91735" w:rsidRDefault="00F91735" w:rsidP="00F91735">
      <w:pPr>
        <w:ind w:right="-144" w:hanging="142"/>
        <w:jc w:val="both"/>
        <w:rPr>
          <w:sz w:val="24"/>
          <w:szCs w:val="24"/>
        </w:rPr>
      </w:pPr>
    </w:p>
    <w:p w14:paraId="7A36E510" w14:textId="77777777" w:rsidR="00705549" w:rsidRDefault="00705549" w:rsidP="00F91735">
      <w:pPr>
        <w:ind w:right="-144" w:hanging="142"/>
        <w:jc w:val="both"/>
        <w:rPr>
          <w:sz w:val="24"/>
          <w:szCs w:val="24"/>
        </w:rPr>
      </w:pPr>
    </w:p>
    <w:p w14:paraId="0E262995" w14:textId="77777777" w:rsidR="00F91735" w:rsidRDefault="00F91735" w:rsidP="00F91735">
      <w:pPr>
        <w:rPr>
          <w:sz w:val="24"/>
          <w:szCs w:val="24"/>
        </w:rPr>
      </w:pPr>
    </w:p>
    <w:p w14:paraId="6916046E" w14:textId="77777777" w:rsidR="00F91735" w:rsidRDefault="00F91735" w:rsidP="00F91735">
      <w:pPr>
        <w:rPr>
          <w:sz w:val="24"/>
          <w:szCs w:val="24"/>
          <w:lang w:val="ro-MD"/>
        </w:rPr>
      </w:pPr>
    </w:p>
    <w:p w14:paraId="0CB4DEDC" w14:textId="77777777" w:rsidR="00F91735" w:rsidRDefault="00F91735" w:rsidP="00F91735">
      <w:pPr>
        <w:rPr>
          <w:sz w:val="24"/>
          <w:szCs w:val="24"/>
          <w:lang w:val="ro-MD"/>
        </w:rPr>
      </w:pPr>
    </w:p>
    <w:p w14:paraId="11D64ACF" w14:textId="77777777" w:rsidR="00F91735" w:rsidRDefault="00F91735" w:rsidP="00F91735">
      <w:pPr>
        <w:rPr>
          <w:sz w:val="24"/>
          <w:szCs w:val="24"/>
          <w:lang w:val="ro-MD"/>
        </w:rPr>
      </w:pPr>
    </w:p>
    <w:p w14:paraId="6500931B" w14:textId="77777777" w:rsidR="00F91735" w:rsidRDefault="00F91735" w:rsidP="00F91735">
      <w:pPr>
        <w:tabs>
          <w:tab w:val="left" w:pos="884"/>
          <w:tab w:val="left" w:pos="1196"/>
        </w:tabs>
        <w:jc w:val="center"/>
        <w:rPr>
          <w:b/>
          <w:sz w:val="24"/>
          <w:szCs w:val="24"/>
        </w:rPr>
      </w:pPr>
      <w:r>
        <w:rPr>
          <w:b/>
          <w:sz w:val="24"/>
          <w:szCs w:val="24"/>
        </w:rPr>
        <w:t>Nota informativă la proiectul de decizie</w:t>
      </w:r>
    </w:p>
    <w:p w14:paraId="2CD1187C" w14:textId="77777777" w:rsidR="00705549" w:rsidRPr="00705549" w:rsidRDefault="00F91735" w:rsidP="00705549">
      <w:pPr>
        <w:rPr>
          <w:b/>
          <w:bCs/>
          <w:sz w:val="24"/>
          <w:szCs w:val="24"/>
          <w:lang w:val="ro-MD"/>
        </w:rPr>
      </w:pPr>
      <w:r>
        <w:rPr>
          <w:b/>
          <w:sz w:val="24"/>
          <w:szCs w:val="24"/>
        </w:rPr>
        <w:t xml:space="preserve"> „Cu privire la examinarea demersului </w:t>
      </w:r>
      <w:r>
        <w:rPr>
          <w:b/>
          <w:sz w:val="24"/>
          <w:szCs w:val="24"/>
          <w:lang w:val="ro-MD"/>
        </w:rPr>
        <w:t xml:space="preserve">IMSP CS Dubăsari </w:t>
      </w:r>
      <w:r w:rsidR="00705549" w:rsidRPr="00705549">
        <w:rPr>
          <w:b/>
          <w:bCs/>
          <w:sz w:val="24"/>
          <w:szCs w:val="24"/>
          <w:lang w:val="ro-MD"/>
        </w:rPr>
        <w:t xml:space="preserve">privind semnarea acordului de </w:t>
      </w:r>
    </w:p>
    <w:p w14:paraId="739272A4" w14:textId="429B15CC" w:rsidR="00705549" w:rsidRPr="00705549" w:rsidRDefault="00705549" w:rsidP="00705549">
      <w:pPr>
        <w:rPr>
          <w:b/>
          <w:bCs/>
          <w:sz w:val="24"/>
          <w:szCs w:val="24"/>
          <w:lang w:val="ro-MD"/>
        </w:rPr>
      </w:pPr>
      <w:r w:rsidRPr="00705549">
        <w:rPr>
          <w:b/>
          <w:bCs/>
          <w:sz w:val="24"/>
          <w:szCs w:val="24"/>
          <w:lang w:val="ro-MD"/>
        </w:rPr>
        <w:t xml:space="preserve">cofinanţare a Proiectului „Îmbunătăţirea condiţiilor de prestare a serviciilor medicale populaţiei din s.Doroţcaia şi a celor din regiunea Transnistreană” </w:t>
      </w:r>
    </w:p>
    <w:p w14:paraId="1382C481" w14:textId="77777777" w:rsidR="00F91735" w:rsidRDefault="00F91735" w:rsidP="00F91735">
      <w:pPr>
        <w:ind w:right="-144"/>
        <w:jc w:val="both"/>
        <w:rPr>
          <w:b/>
          <w:bCs/>
          <w:sz w:val="24"/>
          <w:szCs w:val="24"/>
        </w:rPr>
      </w:pPr>
    </w:p>
    <w:p w14:paraId="1AB938AC" w14:textId="77777777" w:rsidR="00F91735" w:rsidRDefault="00F91735" w:rsidP="00F91735">
      <w:pPr>
        <w:tabs>
          <w:tab w:val="left" w:pos="884"/>
          <w:tab w:val="left" w:pos="1196"/>
        </w:tabs>
        <w:jc w:val="center"/>
        <w:rPr>
          <w:b/>
          <w:sz w:val="24"/>
          <w:szCs w:val="24"/>
        </w:rPr>
      </w:pPr>
    </w:p>
    <w:tbl>
      <w:tblPr>
        <w:tblW w:w="492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8"/>
      </w:tblGrid>
      <w:tr w:rsidR="00F91735" w:rsidRPr="001E16D4" w14:paraId="2F3FE38B" w14:textId="77777777" w:rsidTr="00541BE8">
        <w:tc>
          <w:tcPr>
            <w:tcW w:w="5000" w:type="pct"/>
            <w:tcBorders>
              <w:top w:val="single" w:sz="4" w:space="0" w:color="auto"/>
              <w:left w:val="single" w:sz="4" w:space="0" w:color="auto"/>
              <w:bottom w:val="single" w:sz="4" w:space="0" w:color="auto"/>
              <w:right w:val="single" w:sz="4" w:space="0" w:color="auto"/>
            </w:tcBorders>
            <w:hideMark/>
          </w:tcPr>
          <w:p w14:paraId="4EBFCD9D" w14:textId="77777777" w:rsidR="00F91735" w:rsidRDefault="00F91735" w:rsidP="00541BE8">
            <w:pPr>
              <w:tabs>
                <w:tab w:val="left" w:pos="284"/>
                <w:tab w:val="left" w:pos="1196"/>
              </w:tabs>
              <w:spacing w:line="252" w:lineRule="auto"/>
              <w:jc w:val="both"/>
              <w:rPr>
                <w:b/>
                <w:kern w:val="2"/>
                <w:sz w:val="24"/>
                <w:szCs w:val="24"/>
                <w:lang w:eastAsia="en-US"/>
                <w14:ligatures w14:val="standardContextual"/>
              </w:rPr>
            </w:pPr>
            <w:r>
              <w:rPr>
                <w:b/>
                <w:kern w:val="2"/>
                <w:sz w:val="24"/>
                <w:szCs w:val="24"/>
                <w:lang w:eastAsia="en-US"/>
                <w14:ligatures w14:val="standardContextual"/>
              </w:rPr>
              <w:t>1.Denumirea autorului şi, după caz, a participanţilor la elaborarea proiectului</w:t>
            </w:r>
          </w:p>
        </w:tc>
      </w:tr>
      <w:tr w:rsidR="00F91735" w:rsidRPr="001E16D4" w14:paraId="126C59A6" w14:textId="77777777" w:rsidTr="00541BE8">
        <w:tc>
          <w:tcPr>
            <w:tcW w:w="5000" w:type="pct"/>
            <w:tcBorders>
              <w:top w:val="single" w:sz="4" w:space="0" w:color="auto"/>
              <w:left w:val="single" w:sz="4" w:space="0" w:color="auto"/>
              <w:bottom w:val="single" w:sz="4" w:space="0" w:color="auto"/>
              <w:right w:val="single" w:sz="4" w:space="0" w:color="auto"/>
            </w:tcBorders>
            <w:hideMark/>
          </w:tcPr>
          <w:p w14:paraId="4109075D" w14:textId="363DB0A6" w:rsidR="00F91735" w:rsidRDefault="00F91735" w:rsidP="00541BE8">
            <w:pPr>
              <w:tabs>
                <w:tab w:val="left" w:pos="884"/>
                <w:tab w:val="left" w:pos="1196"/>
              </w:tabs>
              <w:spacing w:line="252" w:lineRule="auto"/>
              <w:jc w:val="both"/>
              <w:rPr>
                <w:bCs/>
                <w:kern w:val="2"/>
                <w:sz w:val="24"/>
                <w:szCs w:val="24"/>
                <w:lang w:eastAsia="en-US"/>
                <w14:ligatures w14:val="standardContextual"/>
              </w:rPr>
            </w:pPr>
            <w:r>
              <w:rPr>
                <w:kern w:val="2"/>
                <w:sz w:val="24"/>
                <w:szCs w:val="24"/>
                <w:lang w:eastAsia="en-US"/>
                <w14:ligatures w14:val="standardContextual"/>
              </w:rPr>
              <w:t xml:space="preserve">    Proiectul de decizie este elaborat de </w:t>
            </w:r>
            <w:r w:rsidR="00705549">
              <w:rPr>
                <w:kern w:val="2"/>
                <w:sz w:val="24"/>
                <w:szCs w:val="24"/>
                <w:lang w:eastAsia="en-US"/>
                <w14:ligatures w14:val="standardContextual"/>
              </w:rPr>
              <w:t>Secretarul Consiliului local</w:t>
            </w:r>
          </w:p>
        </w:tc>
      </w:tr>
      <w:tr w:rsidR="00F91735" w:rsidRPr="001E16D4" w14:paraId="672AD52C" w14:textId="77777777" w:rsidTr="00541BE8">
        <w:tc>
          <w:tcPr>
            <w:tcW w:w="5000" w:type="pct"/>
            <w:tcBorders>
              <w:top w:val="single" w:sz="4" w:space="0" w:color="auto"/>
              <w:left w:val="single" w:sz="4" w:space="0" w:color="auto"/>
              <w:bottom w:val="single" w:sz="4" w:space="0" w:color="auto"/>
              <w:right w:val="single" w:sz="4" w:space="0" w:color="auto"/>
            </w:tcBorders>
            <w:hideMark/>
          </w:tcPr>
          <w:p w14:paraId="61B7E721" w14:textId="77777777" w:rsidR="00F91735" w:rsidRDefault="00F91735" w:rsidP="00541BE8">
            <w:pPr>
              <w:tabs>
                <w:tab w:val="left" w:pos="884"/>
                <w:tab w:val="left" w:pos="1196"/>
              </w:tabs>
              <w:spacing w:line="252" w:lineRule="auto"/>
              <w:jc w:val="both"/>
              <w:rPr>
                <w:b/>
                <w:kern w:val="2"/>
                <w:sz w:val="24"/>
                <w:szCs w:val="24"/>
                <w:lang w:eastAsia="en-US"/>
                <w14:ligatures w14:val="standardContextual"/>
              </w:rPr>
            </w:pPr>
            <w:r>
              <w:rPr>
                <w:b/>
                <w:kern w:val="2"/>
                <w:sz w:val="24"/>
                <w:szCs w:val="24"/>
                <w:lang w:eastAsia="en-US"/>
                <w14:ligatures w14:val="standardContextual"/>
              </w:rPr>
              <w:t>2. Condiţiile ce au impus elaborarea proiectului de act normativ şi finalităţile urmărite</w:t>
            </w:r>
          </w:p>
        </w:tc>
      </w:tr>
      <w:tr w:rsidR="00F91735" w:rsidRPr="001E16D4" w14:paraId="60EA230B" w14:textId="77777777" w:rsidTr="00541BE8">
        <w:tc>
          <w:tcPr>
            <w:tcW w:w="5000" w:type="pct"/>
            <w:tcBorders>
              <w:top w:val="single" w:sz="4" w:space="0" w:color="auto"/>
              <w:left w:val="single" w:sz="4" w:space="0" w:color="auto"/>
              <w:bottom w:val="single" w:sz="4" w:space="0" w:color="auto"/>
              <w:right w:val="single" w:sz="4" w:space="0" w:color="auto"/>
            </w:tcBorders>
            <w:hideMark/>
          </w:tcPr>
          <w:p w14:paraId="7140E04F" w14:textId="5FC01A54" w:rsidR="00F91735" w:rsidRDefault="00F91735" w:rsidP="00541BE8">
            <w:pPr>
              <w:pStyle w:val="a4"/>
              <w:shd w:val="clear" w:color="auto" w:fill="FFFFFF"/>
              <w:spacing w:before="0" w:beforeAutospacing="0" w:after="0" w:afterAutospacing="0" w:line="254" w:lineRule="auto"/>
              <w:ind w:right="140"/>
              <w:rPr>
                <w:kern w:val="2"/>
                <w:lang w:val="ro-RO" w:eastAsia="en-US"/>
                <w14:ligatures w14:val="standardContextual"/>
              </w:rPr>
            </w:pPr>
            <w:r>
              <w:rPr>
                <w:kern w:val="2"/>
                <w:lang w:val="ro-RO" w:eastAsia="en-US"/>
                <w14:ligatures w14:val="standardContextual"/>
              </w:rPr>
              <w:t xml:space="preserve">     Proiectul de decizie este elaborat în conformitate </w:t>
            </w:r>
            <w:r>
              <w:rPr>
                <w:kern w:val="2"/>
                <w:lang w:val="ro-MD" w:eastAsia="en-US"/>
                <w14:ligatures w14:val="standardContextual"/>
              </w:rPr>
              <w:t xml:space="preserve">cu art.14 alin.(2) lit.f) al Legii privind administraţia publică locală nr.436/2006, </w:t>
            </w:r>
            <w:r>
              <w:rPr>
                <w:kern w:val="2"/>
                <w:lang w:val="en-US" w:eastAsia="en-US"/>
                <w14:ligatures w14:val="standardContextual"/>
              </w:rPr>
              <w:t>Hotărârea Guvernului Republicii Moldova nr.131/2014 pentru aprobarea Regulamentului cu privire la modul de selectare şi evidenţă a proiectelor în cadrul Programului Activităţilor de Reintegrare a  Ţării</w:t>
            </w:r>
          </w:p>
        </w:tc>
      </w:tr>
      <w:tr w:rsidR="00F91735" w:rsidRPr="001E16D4" w14:paraId="2ABD55F6" w14:textId="77777777" w:rsidTr="00541BE8">
        <w:tc>
          <w:tcPr>
            <w:tcW w:w="5000" w:type="pct"/>
            <w:tcBorders>
              <w:top w:val="single" w:sz="4" w:space="0" w:color="auto"/>
              <w:left w:val="single" w:sz="4" w:space="0" w:color="auto"/>
              <w:bottom w:val="single" w:sz="4" w:space="0" w:color="auto"/>
              <w:right w:val="single" w:sz="4" w:space="0" w:color="auto"/>
            </w:tcBorders>
            <w:hideMark/>
          </w:tcPr>
          <w:p w14:paraId="114F5004" w14:textId="77777777" w:rsidR="00F91735" w:rsidRDefault="00F91735" w:rsidP="00541BE8">
            <w:pPr>
              <w:tabs>
                <w:tab w:val="left" w:pos="884"/>
                <w:tab w:val="left" w:pos="1196"/>
              </w:tabs>
              <w:spacing w:line="252" w:lineRule="auto"/>
              <w:jc w:val="both"/>
              <w:rPr>
                <w:b/>
                <w:kern w:val="2"/>
                <w:sz w:val="24"/>
                <w:szCs w:val="24"/>
                <w:lang w:eastAsia="en-US"/>
                <w14:ligatures w14:val="standardContextual"/>
              </w:rPr>
            </w:pPr>
            <w:r>
              <w:rPr>
                <w:b/>
                <w:kern w:val="2"/>
                <w:sz w:val="24"/>
                <w:szCs w:val="24"/>
                <w:lang w:eastAsia="en-US"/>
                <w14:ligatures w14:val="standardContextual"/>
              </w:rPr>
              <w:t>3. Principalele prevederi ale proiectului şi evidenţierea elementelor noi</w:t>
            </w:r>
          </w:p>
        </w:tc>
      </w:tr>
      <w:tr w:rsidR="00F91735" w:rsidRPr="001E16D4" w14:paraId="1E1BC1E9" w14:textId="77777777" w:rsidTr="00541BE8">
        <w:tc>
          <w:tcPr>
            <w:tcW w:w="5000" w:type="pct"/>
            <w:tcBorders>
              <w:top w:val="single" w:sz="4" w:space="0" w:color="auto"/>
              <w:left w:val="single" w:sz="4" w:space="0" w:color="auto"/>
              <w:bottom w:val="single" w:sz="4" w:space="0" w:color="auto"/>
              <w:right w:val="single" w:sz="4" w:space="0" w:color="auto"/>
            </w:tcBorders>
            <w:hideMark/>
          </w:tcPr>
          <w:p w14:paraId="3C979429" w14:textId="327B498E" w:rsidR="00F91735" w:rsidRPr="00C416EE" w:rsidRDefault="00F91735" w:rsidP="00C416EE">
            <w:pPr>
              <w:rPr>
                <w:b/>
                <w:bCs/>
                <w:sz w:val="24"/>
                <w:szCs w:val="24"/>
                <w:lang w:val="ro-MD"/>
              </w:rPr>
            </w:pPr>
            <w:r w:rsidRPr="00705549">
              <w:rPr>
                <w:kern w:val="2"/>
                <w:lang w:eastAsia="en-US"/>
                <w14:ligatures w14:val="standardContextual"/>
              </w:rPr>
              <w:t xml:space="preserve">      </w:t>
            </w:r>
            <w:r>
              <w:rPr>
                <w:kern w:val="2"/>
                <w:sz w:val="24"/>
                <w:szCs w:val="24"/>
                <w:lang w:eastAsia="en-US"/>
                <w14:ligatures w14:val="standardContextual"/>
              </w:rPr>
              <w:t>Proiectul de decizie</w:t>
            </w:r>
            <w:r>
              <w:rPr>
                <w:b/>
                <w:kern w:val="2"/>
                <w:sz w:val="24"/>
                <w:szCs w:val="24"/>
                <w:lang w:eastAsia="en-US"/>
                <w14:ligatures w14:val="standardContextual"/>
              </w:rPr>
              <w:t xml:space="preserve"> </w:t>
            </w:r>
            <w:r>
              <w:rPr>
                <w:bCs/>
                <w:kern w:val="2"/>
                <w:sz w:val="24"/>
                <w:szCs w:val="24"/>
                <w:lang w:val="ro-MD" w:eastAsia="en-US"/>
                <w14:ligatures w14:val="standardContextual"/>
              </w:rPr>
              <w:t xml:space="preserve">are drept scop semnarea acordului de </w:t>
            </w:r>
            <w:r w:rsidR="00705549">
              <w:rPr>
                <w:bCs/>
                <w:kern w:val="2"/>
                <w:sz w:val="24"/>
                <w:szCs w:val="24"/>
                <w:lang w:val="ro-MD" w:eastAsia="en-US"/>
                <w14:ligatures w14:val="standardContextual"/>
              </w:rPr>
              <w:t>cofinanţare</w:t>
            </w:r>
            <w:r>
              <w:rPr>
                <w:bCs/>
                <w:kern w:val="2"/>
                <w:sz w:val="24"/>
                <w:szCs w:val="24"/>
                <w:lang w:val="ro-MD" w:eastAsia="en-US"/>
                <w14:ligatures w14:val="standardContextual"/>
              </w:rPr>
              <w:t xml:space="preserve">, încheiat între primăria s.Doroţcaia şi OMF Doroţcaia, pentru </w:t>
            </w:r>
            <w:r w:rsidR="00C416EE">
              <w:rPr>
                <w:bCs/>
                <w:kern w:val="2"/>
                <w:sz w:val="24"/>
                <w:szCs w:val="24"/>
                <w:lang w:val="ro-MD" w:eastAsia="en-US"/>
                <w14:ligatures w14:val="standardContextual"/>
              </w:rPr>
              <w:t>cofinanţare</w:t>
            </w:r>
            <w:r>
              <w:rPr>
                <w:bCs/>
                <w:kern w:val="2"/>
                <w:sz w:val="24"/>
                <w:szCs w:val="24"/>
                <w:lang w:val="ro-MD" w:eastAsia="en-US"/>
                <w14:ligatures w14:val="standardContextual"/>
              </w:rPr>
              <w:t xml:space="preserve"> a</w:t>
            </w:r>
            <w:r w:rsidR="00C416EE">
              <w:rPr>
                <w:bCs/>
                <w:kern w:val="2"/>
                <w:sz w:val="24"/>
                <w:szCs w:val="24"/>
                <w:lang w:val="ro-MD" w:eastAsia="en-US"/>
                <w14:ligatures w14:val="standardContextual"/>
              </w:rPr>
              <w:t xml:space="preserve"> P</w:t>
            </w:r>
            <w:r>
              <w:rPr>
                <w:bCs/>
                <w:kern w:val="2"/>
                <w:sz w:val="24"/>
                <w:szCs w:val="24"/>
                <w:lang w:val="ro-MD" w:eastAsia="en-US"/>
                <w14:ligatures w14:val="standardContextual"/>
              </w:rPr>
              <w:t xml:space="preserve">roiectului, </w:t>
            </w:r>
            <w:r w:rsidR="00C416EE">
              <w:rPr>
                <w:bCs/>
                <w:kern w:val="2"/>
                <w:sz w:val="24"/>
                <w:szCs w:val="24"/>
                <w:lang w:val="ro-MD" w:eastAsia="en-US"/>
                <w14:ligatures w14:val="standardContextual"/>
              </w:rPr>
              <w:t xml:space="preserve"> </w:t>
            </w:r>
            <w:r w:rsidR="00C416EE" w:rsidRPr="00705549">
              <w:rPr>
                <w:b/>
                <w:bCs/>
                <w:sz w:val="24"/>
                <w:szCs w:val="24"/>
                <w:lang w:val="ro-MD"/>
              </w:rPr>
              <w:t>„Îmbunătăţirea condiţiilor de prestare a serviciilor medicale populaţiei din s.Doroţcaia şi a celor din regiunea Transnistreană”</w:t>
            </w:r>
            <w:r w:rsidR="00C416EE">
              <w:rPr>
                <w:b/>
                <w:bCs/>
                <w:sz w:val="24"/>
                <w:szCs w:val="24"/>
                <w:lang w:val="ro-MD"/>
              </w:rPr>
              <w:t>,</w:t>
            </w:r>
            <w:r w:rsidR="00C416EE" w:rsidRPr="00705549">
              <w:rPr>
                <w:b/>
                <w:bCs/>
                <w:sz w:val="24"/>
                <w:szCs w:val="24"/>
                <w:lang w:val="ro-MD"/>
              </w:rPr>
              <w:t xml:space="preserve"> </w:t>
            </w:r>
            <w:r w:rsidR="00C416EE">
              <w:rPr>
                <w:b/>
                <w:bCs/>
                <w:sz w:val="24"/>
                <w:szCs w:val="24"/>
                <w:lang w:val="ro-MD"/>
              </w:rPr>
              <w:t xml:space="preserve"> </w:t>
            </w:r>
            <w:r>
              <w:rPr>
                <w:bCs/>
                <w:kern w:val="2"/>
                <w:sz w:val="24"/>
                <w:szCs w:val="24"/>
                <w:lang w:val="ro-MD" w:eastAsia="en-US"/>
                <w14:ligatures w14:val="standardContextual"/>
              </w:rPr>
              <w:t>înaintat către Biroul de Reintegrare a Ţării.</w:t>
            </w:r>
          </w:p>
        </w:tc>
      </w:tr>
      <w:tr w:rsidR="00F91735" w14:paraId="31A2B1B0" w14:textId="77777777" w:rsidTr="00541BE8">
        <w:tc>
          <w:tcPr>
            <w:tcW w:w="5000" w:type="pct"/>
            <w:tcBorders>
              <w:top w:val="single" w:sz="4" w:space="0" w:color="auto"/>
              <w:left w:val="single" w:sz="4" w:space="0" w:color="auto"/>
              <w:bottom w:val="single" w:sz="4" w:space="0" w:color="auto"/>
              <w:right w:val="single" w:sz="4" w:space="0" w:color="auto"/>
            </w:tcBorders>
            <w:hideMark/>
          </w:tcPr>
          <w:p w14:paraId="29EAD965" w14:textId="77777777" w:rsidR="00F91735" w:rsidRDefault="00F91735" w:rsidP="00541BE8">
            <w:pPr>
              <w:tabs>
                <w:tab w:val="left" w:pos="884"/>
                <w:tab w:val="left" w:pos="1196"/>
              </w:tabs>
              <w:spacing w:line="252" w:lineRule="auto"/>
              <w:jc w:val="both"/>
              <w:rPr>
                <w:b/>
                <w:kern w:val="2"/>
                <w:sz w:val="24"/>
                <w:szCs w:val="24"/>
                <w:lang w:eastAsia="en-US"/>
                <w14:ligatures w14:val="standardContextual"/>
              </w:rPr>
            </w:pPr>
            <w:r>
              <w:rPr>
                <w:b/>
                <w:kern w:val="2"/>
                <w:sz w:val="24"/>
                <w:szCs w:val="24"/>
                <w:lang w:eastAsia="en-US"/>
                <w14:ligatures w14:val="standardContextual"/>
              </w:rPr>
              <w:t>4. Fundamentarea economico-financiară</w:t>
            </w:r>
          </w:p>
        </w:tc>
      </w:tr>
      <w:tr w:rsidR="00F91735" w:rsidRPr="001E16D4" w14:paraId="6CEEAD1F" w14:textId="77777777" w:rsidTr="00541BE8">
        <w:tc>
          <w:tcPr>
            <w:tcW w:w="5000" w:type="pct"/>
            <w:tcBorders>
              <w:top w:val="single" w:sz="4" w:space="0" w:color="auto"/>
              <w:left w:val="single" w:sz="4" w:space="0" w:color="auto"/>
              <w:bottom w:val="single" w:sz="4" w:space="0" w:color="auto"/>
              <w:right w:val="single" w:sz="4" w:space="0" w:color="auto"/>
            </w:tcBorders>
            <w:hideMark/>
          </w:tcPr>
          <w:p w14:paraId="4987770B" w14:textId="77777777" w:rsidR="00F91735" w:rsidRDefault="00F91735" w:rsidP="00541BE8">
            <w:pPr>
              <w:pStyle w:val="a5"/>
            </w:pPr>
            <w:r>
              <w:t>Implimentarea proiectul prevede cheltueli suplimentare.</w:t>
            </w:r>
          </w:p>
        </w:tc>
      </w:tr>
      <w:tr w:rsidR="00F91735" w:rsidRPr="001E16D4" w14:paraId="5C898AFB" w14:textId="77777777" w:rsidTr="00541BE8">
        <w:tc>
          <w:tcPr>
            <w:tcW w:w="5000" w:type="pct"/>
            <w:tcBorders>
              <w:top w:val="single" w:sz="4" w:space="0" w:color="auto"/>
              <w:left w:val="single" w:sz="4" w:space="0" w:color="auto"/>
              <w:bottom w:val="single" w:sz="4" w:space="0" w:color="auto"/>
              <w:right w:val="single" w:sz="4" w:space="0" w:color="auto"/>
            </w:tcBorders>
            <w:hideMark/>
          </w:tcPr>
          <w:p w14:paraId="1B746D15" w14:textId="77777777" w:rsidR="00F91735" w:rsidRDefault="00F91735" w:rsidP="00541BE8">
            <w:pPr>
              <w:tabs>
                <w:tab w:val="left" w:pos="884"/>
                <w:tab w:val="left" w:pos="1196"/>
              </w:tabs>
              <w:spacing w:line="252" w:lineRule="auto"/>
              <w:jc w:val="both"/>
              <w:rPr>
                <w:b/>
                <w:kern w:val="2"/>
                <w:sz w:val="24"/>
                <w:szCs w:val="24"/>
                <w:lang w:eastAsia="ru-MD"/>
                <w14:ligatures w14:val="standardContextual"/>
              </w:rPr>
            </w:pPr>
            <w:r>
              <w:rPr>
                <w:b/>
                <w:kern w:val="2"/>
                <w:sz w:val="24"/>
                <w:szCs w:val="24"/>
                <w:lang w:eastAsia="en-US"/>
                <w14:ligatures w14:val="standardContextual"/>
              </w:rPr>
              <w:t>6. Modul de încorporare a actului în cadrul normativ în vigoare</w:t>
            </w:r>
          </w:p>
        </w:tc>
      </w:tr>
      <w:tr w:rsidR="00F91735" w:rsidRPr="001E16D4" w14:paraId="237366C6" w14:textId="77777777" w:rsidTr="00541BE8">
        <w:tc>
          <w:tcPr>
            <w:tcW w:w="5000" w:type="pct"/>
            <w:tcBorders>
              <w:top w:val="single" w:sz="4" w:space="0" w:color="auto"/>
              <w:left w:val="single" w:sz="4" w:space="0" w:color="auto"/>
              <w:bottom w:val="single" w:sz="4" w:space="0" w:color="auto"/>
              <w:right w:val="single" w:sz="4" w:space="0" w:color="auto"/>
            </w:tcBorders>
            <w:hideMark/>
          </w:tcPr>
          <w:p w14:paraId="23A59C8C" w14:textId="77777777" w:rsidR="00F91735" w:rsidRDefault="00F91735" w:rsidP="00541BE8">
            <w:pPr>
              <w:tabs>
                <w:tab w:val="left" w:pos="884"/>
                <w:tab w:val="left" w:pos="1196"/>
              </w:tabs>
              <w:spacing w:line="252" w:lineRule="auto"/>
              <w:jc w:val="both"/>
              <w:rPr>
                <w:kern w:val="2"/>
                <w:sz w:val="24"/>
                <w:szCs w:val="24"/>
                <w:lang w:eastAsia="en-US"/>
                <w14:ligatures w14:val="standardContextual"/>
              </w:rPr>
            </w:pPr>
            <w:r>
              <w:rPr>
                <w:kern w:val="2"/>
                <w:sz w:val="24"/>
                <w:szCs w:val="24"/>
                <w:lang w:eastAsia="en-US"/>
                <w14:ligatures w14:val="standardContextual"/>
              </w:rPr>
              <w:t>Proiectul de decizie se încorporează în sistemul actelor normative in vigoare.</w:t>
            </w:r>
          </w:p>
        </w:tc>
      </w:tr>
      <w:tr w:rsidR="00F91735" w:rsidRPr="001E16D4" w14:paraId="6AEAA23F" w14:textId="77777777" w:rsidTr="00541BE8">
        <w:tc>
          <w:tcPr>
            <w:tcW w:w="5000" w:type="pct"/>
            <w:tcBorders>
              <w:top w:val="single" w:sz="4" w:space="0" w:color="auto"/>
              <w:left w:val="single" w:sz="4" w:space="0" w:color="auto"/>
              <w:bottom w:val="single" w:sz="4" w:space="0" w:color="auto"/>
              <w:right w:val="single" w:sz="4" w:space="0" w:color="auto"/>
            </w:tcBorders>
            <w:hideMark/>
          </w:tcPr>
          <w:p w14:paraId="1D3A9173" w14:textId="77777777" w:rsidR="00F91735" w:rsidRDefault="00F91735" w:rsidP="00541BE8">
            <w:pPr>
              <w:tabs>
                <w:tab w:val="left" w:pos="884"/>
                <w:tab w:val="left" w:pos="1196"/>
              </w:tabs>
              <w:spacing w:line="252" w:lineRule="auto"/>
              <w:jc w:val="both"/>
              <w:rPr>
                <w:b/>
                <w:kern w:val="2"/>
                <w:sz w:val="24"/>
                <w:szCs w:val="24"/>
                <w:lang w:eastAsia="en-US"/>
                <w14:ligatures w14:val="standardContextual"/>
              </w:rPr>
            </w:pPr>
            <w:r>
              <w:rPr>
                <w:b/>
                <w:kern w:val="2"/>
                <w:sz w:val="24"/>
                <w:szCs w:val="24"/>
                <w:lang w:eastAsia="en-US"/>
                <w14:ligatures w14:val="standardContextual"/>
              </w:rPr>
              <w:t>7. Avizarea şi consultarea publică a proiectului</w:t>
            </w:r>
          </w:p>
        </w:tc>
      </w:tr>
      <w:tr w:rsidR="00F91735" w:rsidRPr="001E16D4" w14:paraId="4CE55050" w14:textId="77777777" w:rsidTr="00541BE8">
        <w:tc>
          <w:tcPr>
            <w:tcW w:w="5000" w:type="pct"/>
            <w:tcBorders>
              <w:top w:val="single" w:sz="4" w:space="0" w:color="auto"/>
              <w:left w:val="single" w:sz="4" w:space="0" w:color="auto"/>
              <w:bottom w:val="single" w:sz="4" w:space="0" w:color="auto"/>
              <w:right w:val="single" w:sz="4" w:space="0" w:color="auto"/>
            </w:tcBorders>
            <w:hideMark/>
          </w:tcPr>
          <w:p w14:paraId="465F30F0" w14:textId="77777777" w:rsidR="00F91735" w:rsidRDefault="00F91735" w:rsidP="00541BE8">
            <w:pPr>
              <w:tabs>
                <w:tab w:val="left" w:pos="884"/>
                <w:tab w:val="left" w:pos="1196"/>
              </w:tabs>
              <w:spacing w:line="252" w:lineRule="auto"/>
              <w:jc w:val="both"/>
              <w:rPr>
                <w:kern w:val="2"/>
                <w:sz w:val="24"/>
                <w:szCs w:val="24"/>
                <w:lang w:eastAsia="en-US"/>
                <w14:ligatures w14:val="standardContextual"/>
              </w:rPr>
            </w:pPr>
            <w:r>
              <w:rPr>
                <w:kern w:val="2"/>
                <w:sz w:val="24"/>
                <w:szCs w:val="24"/>
                <w:lang w:eastAsia="ar-SA"/>
                <w14:ligatures w14:val="standardContextual"/>
              </w:rPr>
              <w:t xml:space="preserve">Proiectul va fi supus consultării publice, conform art.32 din Legea nr.100 din 22 decembrie 2017 cu privire la actele normative, fiind plasat pe pagina Web a primăriei Doroțcaia, </w:t>
            </w:r>
            <w:hyperlink r:id="rId15" w:history="1">
              <w:r>
                <w:rPr>
                  <w:rStyle w:val="a3"/>
                  <w:kern w:val="2"/>
                  <w:sz w:val="24"/>
                  <w:szCs w:val="24"/>
                  <w:lang w:eastAsia="ar-SA"/>
                  <w14:ligatures w14:val="standardContextual"/>
                </w:rPr>
                <w:t>www.primariadorotcaia.md</w:t>
              </w:r>
            </w:hyperlink>
            <w:r>
              <w:rPr>
                <w:color w:val="0563C1"/>
                <w:kern w:val="2"/>
                <w:sz w:val="24"/>
                <w:szCs w:val="24"/>
                <w:u w:val="single"/>
                <w:lang w:eastAsia="ar-SA"/>
                <w14:ligatures w14:val="standardContextual"/>
              </w:rPr>
              <w:t xml:space="preserve"> </w:t>
            </w:r>
          </w:p>
        </w:tc>
      </w:tr>
      <w:tr w:rsidR="00F91735" w14:paraId="7E2C2810" w14:textId="77777777" w:rsidTr="00541BE8">
        <w:tc>
          <w:tcPr>
            <w:tcW w:w="5000" w:type="pct"/>
            <w:tcBorders>
              <w:top w:val="single" w:sz="4" w:space="0" w:color="auto"/>
              <w:left w:val="single" w:sz="4" w:space="0" w:color="auto"/>
              <w:bottom w:val="single" w:sz="4" w:space="0" w:color="auto"/>
              <w:right w:val="single" w:sz="4" w:space="0" w:color="auto"/>
            </w:tcBorders>
            <w:hideMark/>
          </w:tcPr>
          <w:p w14:paraId="1446E0D6" w14:textId="77777777" w:rsidR="00F91735" w:rsidRDefault="00F91735" w:rsidP="00541BE8">
            <w:pPr>
              <w:suppressAutoHyphens/>
              <w:spacing w:before="100" w:beforeAutospacing="1" w:after="100" w:afterAutospacing="1" w:line="252" w:lineRule="auto"/>
              <w:jc w:val="both"/>
              <w:rPr>
                <w:b/>
                <w:kern w:val="2"/>
                <w:sz w:val="24"/>
                <w:szCs w:val="24"/>
                <w:lang w:eastAsia="ar-SA"/>
                <w14:ligatures w14:val="standardContextual"/>
              </w:rPr>
            </w:pPr>
            <w:r>
              <w:rPr>
                <w:b/>
                <w:kern w:val="2"/>
                <w:sz w:val="24"/>
                <w:szCs w:val="24"/>
                <w:lang w:eastAsia="ar-SA"/>
                <w14:ligatures w14:val="standardContextual"/>
              </w:rPr>
              <w:t>7. Constatările expertizei anticorupţi</w:t>
            </w:r>
          </w:p>
        </w:tc>
      </w:tr>
      <w:tr w:rsidR="00F91735" w:rsidRPr="001E16D4" w14:paraId="3933D5B0" w14:textId="77777777" w:rsidTr="00541BE8">
        <w:tc>
          <w:tcPr>
            <w:tcW w:w="5000" w:type="pct"/>
            <w:tcBorders>
              <w:top w:val="single" w:sz="4" w:space="0" w:color="auto"/>
              <w:left w:val="single" w:sz="4" w:space="0" w:color="auto"/>
              <w:bottom w:val="single" w:sz="4" w:space="0" w:color="auto"/>
              <w:right w:val="single" w:sz="4" w:space="0" w:color="auto"/>
            </w:tcBorders>
            <w:hideMark/>
          </w:tcPr>
          <w:p w14:paraId="7F09E219" w14:textId="77777777" w:rsidR="00F91735" w:rsidRDefault="00F91735" w:rsidP="00541BE8">
            <w:pPr>
              <w:suppressAutoHyphens/>
              <w:spacing w:before="100" w:beforeAutospacing="1" w:after="100" w:afterAutospacing="1" w:line="252" w:lineRule="auto"/>
              <w:jc w:val="both"/>
              <w:rPr>
                <w:kern w:val="2"/>
                <w:sz w:val="24"/>
                <w:szCs w:val="24"/>
                <w:lang w:eastAsia="ar-SA"/>
                <w14:ligatures w14:val="standardContextual"/>
              </w:rPr>
            </w:pPr>
            <w:r>
              <w:rPr>
                <w:kern w:val="2"/>
                <w:sz w:val="24"/>
                <w:szCs w:val="24"/>
                <w:lang w:eastAsia="ar-SA"/>
                <w14:ligatures w14:val="standardContextual"/>
              </w:rPr>
              <w:t>Nu este necesară expertiza anticorupție</w:t>
            </w:r>
          </w:p>
        </w:tc>
      </w:tr>
      <w:tr w:rsidR="00F91735" w14:paraId="643B114F" w14:textId="77777777" w:rsidTr="00541BE8">
        <w:tc>
          <w:tcPr>
            <w:tcW w:w="5000" w:type="pct"/>
            <w:tcBorders>
              <w:top w:val="single" w:sz="4" w:space="0" w:color="auto"/>
              <w:left w:val="single" w:sz="4" w:space="0" w:color="auto"/>
              <w:bottom w:val="single" w:sz="4" w:space="0" w:color="auto"/>
              <w:right w:val="single" w:sz="4" w:space="0" w:color="auto"/>
            </w:tcBorders>
            <w:hideMark/>
          </w:tcPr>
          <w:p w14:paraId="14999D7A" w14:textId="77777777" w:rsidR="00F91735" w:rsidRDefault="00F91735" w:rsidP="00541BE8">
            <w:pPr>
              <w:suppressAutoHyphens/>
              <w:spacing w:before="100" w:beforeAutospacing="1" w:after="100" w:afterAutospacing="1" w:line="252" w:lineRule="auto"/>
              <w:jc w:val="both"/>
              <w:rPr>
                <w:b/>
                <w:kern w:val="2"/>
                <w:sz w:val="24"/>
                <w:szCs w:val="24"/>
                <w:lang w:eastAsia="ar-SA"/>
                <w14:ligatures w14:val="standardContextual"/>
              </w:rPr>
            </w:pPr>
            <w:r>
              <w:rPr>
                <w:b/>
                <w:kern w:val="2"/>
                <w:sz w:val="24"/>
                <w:szCs w:val="24"/>
                <w:lang w:eastAsia="ar-SA"/>
                <w14:ligatures w14:val="standardContextual"/>
              </w:rPr>
              <w:t>8. Constatările expertizei juridice</w:t>
            </w:r>
          </w:p>
        </w:tc>
      </w:tr>
      <w:tr w:rsidR="00F91735" w:rsidRPr="001E16D4" w14:paraId="1AD900CA" w14:textId="77777777" w:rsidTr="00541BE8">
        <w:tc>
          <w:tcPr>
            <w:tcW w:w="5000" w:type="pct"/>
            <w:tcBorders>
              <w:top w:val="single" w:sz="4" w:space="0" w:color="auto"/>
              <w:left w:val="single" w:sz="4" w:space="0" w:color="auto"/>
              <w:bottom w:val="single" w:sz="4" w:space="0" w:color="auto"/>
              <w:right w:val="single" w:sz="4" w:space="0" w:color="auto"/>
            </w:tcBorders>
            <w:hideMark/>
          </w:tcPr>
          <w:p w14:paraId="4913E22F" w14:textId="77777777" w:rsidR="00F91735" w:rsidRDefault="00F91735" w:rsidP="00541BE8">
            <w:pPr>
              <w:suppressAutoHyphens/>
              <w:spacing w:before="100" w:beforeAutospacing="1" w:after="100" w:afterAutospacing="1" w:line="252" w:lineRule="auto"/>
              <w:jc w:val="both"/>
              <w:rPr>
                <w:b/>
                <w:kern w:val="2"/>
                <w:sz w:val="24"/>
                <w:szCs w:val="24"/>
                <w:lang w:eastAsia="ar-SA"/>
                <w14:ligatures w14:val="standardContextual"/>
              </w:rPr>
            </w:pPr>
            <w:r>
              <w:rPr>
                <w:kern w:val="2"/>
                <w:sz w:val="24"/>
                <w:szCs w:val="24"/>
                <w:lang w:eastAsia="ar-SA"/>
                <w14:ligatures w14:val="standardContextual"/>
              </w:rPr>
              <w:t>Proiectul de decizie se încadrează în normele legislației în vigoare.</w:t>
            </w:r>
          </w:p>
        </w:tc>
      </w:tr>
    </w:tbl>
    <w:p w14:paraId="12000573" w14:textId="77777777" w:rsidR="00F91735" w:rsidRDefault="00F91735" w:rsidP="00F91735">
      <w:pPr>
        <w:rPr>
          <w:rFonts w:asciiTheme="minorHAnsi" w:eastAsiaTheme="minorEastAsia" w:hAnsiTheme="minorHAnsi" w:cstheme="minorBidi"/>
          <w:sz w:val="24"/>
          <w:szCs w:val="24"/>
          <w:lang w:eastAsia="ru-MD"/>
        </w:rPr>
      </w:pPr>
    </w:p>
    <w:p w14:paraId="25DDCBDE" w14:textId="77777777" w:rsidR="00F91735" w:rsidRDefault="00F91735" w:rsidP="00F91735">
      <w:pPr>
        <w:rPr>
          <w:b/>
          <w:sz w:val="24"/>
          <w:szCs w:val="24"/>
        </w:rPr>
      </w:pPr>
      <w:r>
        <w:rPr>
          <w:b/>
          <w:sz w:val="24"/>
          <w:szCs w:val="24"/>
        </w:rPr>
        <w:t xml:space="preserve"> </w:t>
      </w:r>
    </w:p>
    <w:p w14:paraId="48E2DB3D" w14:textId="77777777" w:rsidR="00F91735" w:rsidRDefault="00F91735" w:rsidP="00F91735">
      <w:pPr>
        <w:rPr>
          <w:bCs/>
          <w:sz w:val="24"/>
          <w:szCs w:val="24"/>
        </w:rPr>
      </w:pPr>
      <w:r>
        <w:rPr>
          <w:bCs/>
          <w:sz w:val="24"/>
          <w:szCs w:val="24"/>
        </w:rPr>
        <w:t xml:space="preserve">         Secretarul Consiliului local                                                           Diordiev Nina</w:t>
      </w:r>
    </w:p>
    <w:p w14:paraId="420199F6" w14:textId="77777777" w:rsidR="00F91735" w:rsidRDefault="00F91735" w:rsidP="00F91735">
      <w:pPr>
        <w:rPr>
          <w:bCs/>
          <w:sz w:val="24"/>
          <w:szCs w:val="24"/>
        </w:rPr>
      </w:pPr>
    </w:p>
    <w:p w14:paraId="527C544C" w14:textId="77777777" w:rsidR="00F91735" w:rsidRDefault="00F91735" w:rsidP="00F91735">
      <w:pPr>
        <w:rPr>
          <w:bCs/>
          <w:sz w:val="24"/>
          <w:szCs w:val="24"/>
        </w:rPr>
      </w:pPr>
    </w:p>
    <w:p w14:paraId="06BAD0F6" w14:textId="77777777" w:rsidR="00F91735" w:rsidRDefault="00F91735" w:rsidP="00F91735">
      <w:pPr>
        <w:rPr>
          <w:bCs/>
          <w:sz w:val="24"/>
          <w:szCs w:val="24"/>
        </w:rPr>
      </w:pPr>
    </w:p>
    <w:p w14:paraId="47EF2FAE" w14:textId="77777777" w:rsidR="00F91735" w:rsidRDefault="00F91735" w:rsidP="00F91735">
      <w:pPr>
        <w:rPr>
          <w:bCs/>
          <w:sz w:val="24"/>
          <w:szCs w:val="24"/>
        </w:rPr>
      </w:pPr>
    </w:p>
    <w:p w14:paraId="3E04F689" w14:textId="77777777" w:rsidR="00F91735" w:rsidRDefault="00F91735" w:rsidP="00F91735">
      <w:pPr>
        <w:jc w:val="both"/>
        <w:rPr>
          <w:sz w:val="24"/>
          <w:szCs w:val="24"/>
        </w:rPr>
      </w:pPr>
    </w:p>
    <w:p w14:paraId="5F72B4D1" w14:textId="77777777" w:rsidR="00F91735" w:rsidRDefault="00F91735" w:rsidP="00F91735">
      <w:pPr>
        <w:jc w:val="both"/>
        <w:rPr>
          <w:sz w:val="24"/>
          <w:szCs w:val="24"/>
        </w:rPr>
      </w:pPr>
    </w:p>
    <w:p w14:paraId="281B66E9" w14:textId="77777777" w:rsidR="00AE6596" w:rsidRDefault="00AE6596" w:rsidP="001E4C51">
      <w:pPr>
        <w:ind w:firstLine="709"/>
        <w:jc w:val="both"/>
        <w:rPr>
          <w:sz w:val="22"/>
          <w:lang w:val="en-US"/>
        </w:rPr>
      </w:pPr>
    </w:p>
    <w:p w14:paraId="6251C883" w14:textId="77777777" w:rsidR="00AE6596" w:rsidRDefault="00AE6596" w:rsidP="001E4C51">
      <w:pPr>
        <w:ind w:firstLine="709"/>
        <w:jc w:val="both"/>
        <w:rPr>
          <w:sz w:val="22"/>
          <w:lang w:val="en-US"/>
        </w:rPr>
      </w:pPr>
    </w:p>
    <w:p w14:paraId="6A6AB101" w14:textId="77777777" w:rsidR="001D5645" w:rsidRDefault="001D5645" w:rsidP="001E4C51">
      <w:pPr>
        <w:ind w:firstLine="709"/>
        <w:jc w:val="both"/>
        <w:rPr>
          <w:sz w:val="22"/>
          <w:lang w:val="en-US"/>
        </w:rPr>
      </w:pPr>
    </w:p>
    <w:p w14:paraId="3FA40587" w14:textId="77777777" w:rsidR="001D5645" w:rsidRDefault="001D5645" w:rsidP="001E4C51">
      <w:pPr>
        <w:ind w:firstLine="709"/>
        <w:jc w:val="both"/>
        <w:rPr>
          <w:sz w:val="22"/>
          <w:lang w:val="en-US"/>
        </w:rPr>
      </w:pPr>
    </w:p>
    <w:p w14:paraId="27BB36C3" w14:textId="77777777" w:rsidR="001D5645" w:rsidRDefault="001D5645" w:rsidP="001E4C51">
      <w:pPr>
        <w:ind w:firstLine="709"/>
        <w:jc w:val="both"/>
        <w:rPr>
          <w:sz w:val="22"/>
          <w:lang w:val="en-US"/>
        </w:rPr>
      </w:pPr>
    </w:p>
    <w:p w14:paraId="66A7068B" w14:textId="77777777" w:rsidR="001D5645" w:rsidRDefault="001D5645" w:rsidP="001E4C51">
      <w:pPr>
        <w:ind w:firstLine="709"/>
        <w:jc w:val="both"/>
        <w:rPr>
          <w:sz w:val="22"/>
          <w:lang w:val="en-US"/>
        </w:rPr>
      </w:pPr>
    </w:p>
    <w:p w14:paraId="5A1A5123" w14:textId="77777777" w:rsidR="001D5645" w:rsidRDefault="001D5645" w:rsidP="001E4C51">
      <w:pPr>
        <w:ind w:firstLine="709"/>
        <w:jc w:val="both"/>
        <w:rPr>
          <w:sz w:val="22"/>
          <w:lang w:val="en-US"/>
        </w:rPr>
      </w:pPr>
    </w:p>
    <w:p w14:paraId="3B0EF205" w14:textId="77777777" w:rsidR="001D5645" w:rsidRDefault="001D5645" w:rsidP="001E4C51">
      <w:pPr>
        <w:ind w:firstLine="709"/>
        <w:jc w:val="both"/>
        <w:rPr>
          <w:sz w:val="22"/>
          <w:lang w:val="en-US"/>
        </w:rPr>
      </w:pPr>
    </w:p>
    <w:p w14:paraId="5CD61CA8" w14:textId="77777777" w:rsidR="00AB3706" w:rsidRDefault="00AB3706" w:rsidP="001B1C73">
      <w:pPr>
        <w:spacing w:line="276" w:lineRule="auto"/>
        <w:rPr>
          <w:bCs/>
          <w:sz w:val="24"/>
          <w:szCs w:val="24"/>
        </w:rPr>
      </w:pPr>
    </w:p>
    <w:p w14:paraId="09D84945" w14:textId="77777777" w:rsidR="00AB3706" w:rsidRDefault="00AB3706" w:rsidP="00CB2494">
      <w:pPr>
        <w:rPr>
          <w:b/>
          <w:bCs/>
          <w:sz w:val="24"/>
          <w:szCs w:val="24"/>
          <w:lang w:val="en-US"/>
        </w:rPr>
      </w:pPr>
      <w:bookmarkStart w:id="29" w:name="_Hlk221709375"/>
    </w:p>
    <w:p w14:paraId="0FF4B6F1" w14:textId="77777777" w:rsidR="00B9176A" w:rsidRDefault="00B9176A" w:rsidP="006A54CB">
      <w:pPr>
        <w:jc w:val="both"/>
        <w:rPr>
          <w:sz w:val="24"/>
          <w:szCs w:val="24"/>
        </w:rPr>
      </w:pPr>
    </w:p>
    <w:p w14:paraId="377BA3C4" w14:textId="77777777" w:rsidR="00B9176A" w:rsidRDefault="00B9176A" w:rsidP="006A54CB">
      <w:pPr>
        <w:jc w:val="both"/>
        <w:rPr>
          <w:sz w:val="24"/>
          <w:szCs w:val="24"/>
        </w:rPr>
      </w:pPr>
    </w:p>
    <w:p w14:paraId="3136F3D3" w14:textId="42D98F20" w:rsidR="00B9176A" w:rsidRDefault="001D5645" w:rsidP="006A54CB">
      <w:pPr>
        <w:jc w:val="both"/>
        <w:rPr>
          <w:b/>
          <w:bCs/>
          <w:sz w:val="24"/>
          <w:szCs w:val="24"/>
        </w:rPr>
      </w:pPr>
      <w:r w:rsidRPr="001D5645">
        <w:rPr>
          <w:b/>
          <w:bCs/>
          <w:sz w:val="24"/>
          <w:szCs w:val="24"/>
        </w:rPr>
        <w:t xml:space="preserve">                                                                                                                </w:t>
      </w:r>
      <w:r>
        <w:rPr>
          <w:b/>
          <w:bCs/>
          <w:sz w:val="24"/>
          <w:szCs w:val="24"/>
        </w:rPr>
        <w:t xml:space="preserve">        </w:t>
      </w:r>
      <w:r w:rsidRPr="001D5645">
        <w:rPr>
          <w:b/>
          <w:bCs/>
          <w:sz w:val="24"/>
          <w:szCs w:val="24"/>
        </w:rPr>
        <w:t xml:space="preserve">   PROIECT:</w:t>
      </w:r>
    </w:p>
    <w:p w14:paraId="58BDBDAE" w14:textId="77777777" w:rsidR="001D5645" w:rsidRDefault="001D5645" w:rsidP="006A54CB">
      <w:pPr>
        <w:jc w:val="both"/>
        <w:rPr>
          <w:b/>
          <w:bCs/>
          <w:sz w:val="24"/>
          <w:szCs w:val="24"/>
        </w:rPr>
      </w:pPr>
    </w:p>
    <w:p w14:paraId="07139DAB" w14:textId="48E5D8C2" w:rsidR="001D5645" w:rsidRDefault="001D5645" w:rsidP="006A54CB">
      <w:pPr>
        <w:jc w:val="both"/>
        <w:rPr>
          <w:sz w:val="24"/>
          <w:szCs w:val="24"/>
        </w:rPr>
      </w:pPr>
      <w:r w:rsidRPr="001D5645">
        <w:rPr>
          <w:sz w:val="24"/>
          <w:szCs w:val="24"/>
        </w:rPr>
        <w:t xml:space="preserve">                                                                DECIZIE</w:t>
      </w:r>
      <w:r>
        <w:rPr>
          <w:sz w:val="24"/>
          <w:szCs w:val="24"/>
        </w:rPr>
        <w:t xml:space="preserve"> nr.1/17</w:t>
      </w:r>
    </w:p>
    <w:p w14:paraId="4516E272" w14:textId="219B72C4" w:rsidR="001D5645" w:rsidRDefault="001D5645" w:rsidP="006A54CB">
      <w:pPr>
        <w:jc w:val="both"/>
        <w:rPr>
          <w:sz w:val="24"/>
          <w:szCs w:val="24"/>
        </w:rPr>
      </w:pPr>
      <w:r>
        <w:rPr>
          <w:sz w:val="24"/>
          <w:szCs w:val="24"/>
        </w:rPr>
        <w:t xml:space="preserve">                                                      </w:t>
      </w:r>
      <w:r w:rsidR="00DB094C">
        <w:rPr>
          <w:sz w:val="24"/>
          <w:szCs w:val="24"/>
        </w:rPr>
        <w:t>d</w:t>
      </w:r>
      <w:r>
        <w:rPr>
          <w:sz w:val="24"/>
          <w:szCs w:val="24"/>
        </w:rPr>
        <w:t>in</w:t>
      </w:r>
    </w:p>
    <w:p w14:paraId="68D1018D" w14:textId="77777777" w:rsidR="001D5645" w:rsidRDefault="001D5645" w:rsidP="006A54CB">
      <w:pPr>
        <w:jc w:val="both"/>
        <w:rPr>
          <w:sz w:val="24"/>
          <w:szCs w:val="24"/>
        </w:rPr>
      </w:pPr>
    </w:p>
    <w:p w14:paraId="725B9399" w14:textId="77777777" w:rsidR="001D5645" w:rsidRPr="001D5645" w:rsidRDefault="001D5645" w:rsidP="006A54CB">
      <w:pPr>
        <w:jc w:val="both"/>
        <w:rPr>
          <w:sz w:val="24"/>
          <w:szCs w:val="24"/>
        </w:rPr>
      </w:pPr>
    </w:p>
    <w:p w14:paraId="1CC4C964" w14:textId="77777777" w:rsidR="00DB094C" w:rsidRDefault="001D5645" w:rsidP="006A54CB">
      <w:pPr>
        <w:jc w:val="both"/>
        <w:rPr>
          <w:iCs/>
          <w:sz w:val="24"/>
          <w:szCs w:val="24"/>
          <w:lang w:val="en-US"/>
        </w:rPr>
      </w:pPr>
      <w:r>
        <w:rPr>
          <w:iCs/>
          <w:sz w:val="24"/>
          <w:szCs w:val="24"/>
          <w:lang w:val="en-US"/>
        </w:rPr>
        <w:t xml:space="preserve">Cu privire la examinarea </w:t>
      </w:r>
      <w:bookmarkStart w:id="30" w:name="_Hlk221713088"/>
      <w:r>
        <w:rPr>
          <w:iCs/>
          <w:sz w:val="24"/>
          <w:szCs w:val="24"/>
          <w:lang w:val="en-US"/>
        </w:rPr>
        <w:t xml:space="preserve">notificării </w:t>
      </w:r>
      <w:bookmarkStart w:id="31" w:name="_Hlk221713682"/>
      <w:r w:rsidR="00E037C4">
        <w:rPr>
          <w:iCs/>
          <w:sz w:val="24"/>
          <w:szCs w:val="24"/>
          <w:lang w:val="en-US"/>
        </w:rPr>
        <w:t>Oficiului</w:t>
      </w:r>
    </w:p>
    <w:p w14:paraId="3DF893C4" w14:textId="5A6BDB27" w:rsidR="00E037C4" w:rsidRPr="00DB094C" w:rsidRDefault="00DB094C" w:rsidP="006A54CB">
      <w:pPr>
        <w:jc w:val="both"/>
        <w:rPr>
          <w:iCs/>
          <w:sz w:val="24"/>
          <w:szCs w:val="24"/>
          <w:lang w:val="en-US"/>
        </w:rPr>
      </w:pPr>
      <w:r>
        <w:rPr>
          <w:iCs/>
          <w:sz w:val="24"/>
          <w:szCs w:val="24"/>
          <w:lang w:val="en-US"/>
        </w:rPr>
        <w:t>t</w:t>
      </w:r>
      <w:r w:rsidR="00E037C4">
        <w:rPr>
          <w:iCs/>
          <w:sz w:val="24"/>
          <w:szCs w:val="24"/>
          <w:lang w:val="en-US"/>
        </w:rPr>
        <w:t>eritorial Chişinău</w:t>
      </w:r>
      <w:r>
        <w:rPr>
          <w:iCs/>
          <w:sz w:val="24"/>
          <w:szCs w:val="24"/>
          <w:lang w:val="en-US"/>
        </w:rPr>
        <w:t xml:space="preserve"> nr.1304/OT</w:t>
      </w:r>
      <w:r>
        <w:rPr>
          <w:iCs/>
          <w:sz w:val="24"/>
          <w:szCs w:val="24"/>
          <w:vertAlign w:val="subscript"/>
          <w:lang w:val="en-US"/>
        </w:rPr>
        <w:t>4</w:t>
      </w:r>
      <w:r w:rsidRPr="00DB094C">
        <w:rPr>
          <w:iCs/>
          <w:sz w:val="24"/>
          <w:szCs w:val="24"/>
          <w:lang w:val="en-US"/>
        </w:rPr>
        <w:t>- 23</w:t>
      </w:r>
      <w:r>
        <w:rPr>
          <w:iCs/>
          <w:sz w:val="24"/>
          <w:szCs w:val="24"/>
          <w:lang w:val="en-US"/>
        </w:rPr>
        <w:t xml:space="preserve"> din 19.02.2026</w:t>
      </w:r>
    </w:p>
    <w:bookmarkEnd w:id="30"/>
    <w:p w14:paraId="5B116D08" w14:textId="77777777" w:rsidR="001D5645" w:rsidRDefault="001D5645" w:rsidP="006A54CB">
      <w:pPr>
        <w:jc w:val="both"/>
        <w:rPr>
          <w:iCs/>
          <w:sz w:val="24"/>
          <w:szCs w:val="24"/>
          <w:lang w:val="en-US"/>
        </w:rPr>
      </w:pPr>
    </w:p>
    <w:bookmarkEnd w:id="31"/>
    <w:p w14:paraId="396F4847" w14:textId="77777777" w:rsidR="001D5645" w:rsidRDefault="001D5645" w:rsidP="006A54CB">
      <w:pPr>
        <w:jc w:val="both"/>
        <w:rPr>
          <w:iCs/>
          <w:sz w:val="24"/>
          <w:szCs w:val="24"/>
          <w:lang w:val="en-US"/>
        </w:rPr>
      </w:pPr>
    </w:p>
    <w:p w14:paraId="42AF2600" w14:textId="3FA6CD1A" w:rsidR="00DB094C" w:rsidRDefault="00DB094C" w:rsidP="00DB094C">
      <w:pPr>
        <w:jc w:val="both"/>
        <w:rPr>
          <w:iCs/>
          <w:sz w:val="24"/>
          <w:szCs w:val="24"/>
          <w:lang w:val="en-US"/>
        </w:rPr>
      </w:pPr>
      <w:r>
        <w:rPr>
          <w:iCs/>
          <w:sz w:val="24"/>
          <w:szCs w:val="24"/>
          <w:lang w:val="en-US"/>
        </w:rPr>
        <w:t xml:space="preserve">     În conformitate cu art. 14 al Legii nr.436/2006 privind administraţia publică locală, Legea nr.100/2017 Cu privire la actele normative, examinând Notificarea notificării Oficiului teritorial</w:t>
      </w:r>
    </w:p>
    <w:p w14:paraId="5451B88C" w14:textId="0AFDAB79" w:rsidR="00DB094C" w:rsidRDefault="00DB094C" w:rsidP="00DB094C">
      <w:pPr>
        <w:jc w:val="both"/>
        <w:rPr>
          <w:iCs/>
          <w:sz w:val="24"/>
          <w:szCs w:val="24"/>
          <w:lang w:val="en-US"/>
        </w:rPr>
      </w:pPr>
      <w:r>
        <w:rPr>
          <w:iCs/>
          <w:sz w:val="24"/>
          <w:szCs w:val="24"/>
          <w:lang w:val="en-US"/>
        </w:rPr>
        <w:t>Chişinău nr.1304/OT</w:t>
      </w:r>
      <w:r>
        <w:rPr>
          <w:iCs/>
          <w:sz w:val="24"/>
          <w:szCs w:val="24"/>
          <w:vertAlign w:val="subscript"/>
          <w:lang w:val="en-US"/>
        </w:rPr>
        <w:t>4</w:t>
      </w:r>
      <w:r w:rsidRPr="00DB094C">
        <w:rPr>
          <w:iCs/>
          <w:sz w:val="24"/>
          <w:szCs w:val="24"/>
          <w:lang w:val="en-US"/>
        </w:rPr>
        <w:t>- 23</w:t>
      </w:r>
      <w:r>
        <w:rPr>
          <w:iCs/>
          <w:sz w:val="24"/>
          <w:szCs w:val="24"/>
          <w:lang w:val="en-US"/>
        </w:rPr>
        <w:t xml:space="preserve"> din 19.02.2026, Consiliul local DECIDE:</w:t>
      </w:r>
    </w:p>
    <w:p w14:paraId="08DCFB08" w14:textId="77777777" w:rsidR="00DB094C" w:rsidRDefault="00DB094C" w:rsidP="00DB094C">
      <w:pPr>
        <w:jc w:val="both"/>
        <w:rPr>
          <w:iCs/>
          <w:sz w:val="24"/>
          <w:szCs w:val="24"/>
          <w:lang w:val="en-US"/>
        </w:rPr>
      </w:pPr>
    </w:p>
    <w:p w14:paraId="5EAEE730" w14:textId="67560CBA" w:rsidR="00DB094C" w:rsidRDefault="00DB094C" w:rsidP="00DB094C">
      <w:pPr>
        <w:jc w:val="both"/>
        <w:rPr>
          <w:iCs/>
          <w:sz w:val="24"/>
          <w:szCs w:val="24"/>
          <w:lang w:val="en-US"/>
        </w:rPr>
      </w:pPr>
      <w:r>
        <w:rPr>
          <w:iCs/>
          <w:sz w:val="24"/>
          <w:szCs w:val="24"/>
          <w:lang w:val="en-US"/>
        </w:rPr>
        <w:t xml:space="preserve">     </w:t>
      </w:r>
    </w:p>
    <w:p w14:paraId="23A3797B" w14:textId="46C895E1" w:rsidR="00DB094C" w:rsidRDefault="00DB094C" w:rsidP="00DB094C">
      <w:pPr>
        <w:jc w:val="both"/>
        <w:rPr>
          <w:iCs/>
          <w:sz w:val="24"/>
          <w:szCs w:val="24"/>
          <w:lang w:val="en-US"/>
        </w:rPr>
      </w:pPr>
      <w:r>
        <w:rPr>
          <w:iCs/>
          <w:sz w:val="24"/>
          <w:szCs w:val="24"/>
          <w:lang w:val="en-US"/>
        </w:rPr>
        <w:t xml:space="preserve">     1. Se ia act de Norificarea</w:t>
      </w:r>
      <w:r w:rsidRPr="00DB094C">
        <w:rPr>
          <w:iCs/>
          <w:sz w:val="24"/>
          <w:szCs w:val="24"/>
          <w:lang w:val="en-US"/>
        </w:rPr>
        <w:t xml:space="preserve"> </w:t>
      </w:r>
      <w:r>
        <w:rPr>
          <w:iCs/>
          <w:sz w:val="24"/>
          <w:szCs w:val="24"/>
          <w:lang w:val="en-US"/>
        </w:rPr>
        <w:t>Oficiului territorial Chişinău nr.1304/OT</w:t>
      </w:r>
      <w:r>
        <w:rPr>
          <w:iCs/>
          <w:sz w:val="24"/>
          <w:szCs w:val="24"/>
          <w:vertAlign w:val="subscript"/>
          <w:lang w:val="en-US"/>
        </w:rPr>
        <w:t>4</w:t>
      </w:r>
      <w:r w:rsidRPr="00DB094C">
        <w:rPr>
          <w:iCs/>
          <w:sz w:val="24"/>
          <w:szCs w:val="24"/>
          <w:lang w:val="en-US"/>
        </w:rPr>
        <w:t>- 23</w:t>
      </w:r>
      <w:r>
        <w:rPr>
          <w:iCs/>
          <w:sz w:val="24"/>
          <w:szCs w:val="24"/>
          <w:lang w:val="en-US"/>
        </w:rPr>
        <w:t xml:space="preserve"> din 19.02.2026</w:t>
      </w:r>
    </w:p>
    <w:p w14:paraId="59012BB9" w14:textId="70B4EECC" w:rsidR="007F3472" w:rsidRDefault="007F3472" w:rsidP="00DB094C">
      <w:pPr>
        <w:jc w:val="both"/>
        <w:rPr>
          <w:iCs/>
          <w:sz w:val="24"/>
          <w:szCs w:val="24"/>
          <w:lang w:val="en-US"/>
        </w:rPr>
      </w:pPr>
      <w:r>
        <w:rPr>
          <w:iCs/>
          <w:sz w:val="24"/>
          <w:szCs w:val="24"/>
          <w:lang w:val="en-US"/>
        </w:rPr>
        <w:t>Privind abrogarea/modificarea deciziei Consiliului local Doroţcaia nr.11/18 din 19.12.2025 “Cu privire la actualizarea planului cadastral şi înstăinarea surplusului”.</w:t>
      </w:r>
    </w:p>
    <w:p w14:paraId="15271932" w14:textId="77777777" w:rsidR="007F3472" w:rsidRDefault="007F3472" w:rsidP="00DB094C">
      <w:pPr>
        <w:jc w:val="both"/>
        <w:rPr>
          <w:iCs/>
          <w:sz w:val="24"/>
          <w:szCs w:val="24"/>
          <w:lang w:val="en-US"/>
        </w:rPr>
      </w:pPr>
    </w:p>
    <w:p w14:paraId="561D2875" w14:textId="77777777" w:rsidR="007F3472" w:rsidRDefault="007F3472" w:rsidP="007F3472">
      <w:pPr>
        <w:jc w:val="both"/>
        <w:rPr>
          <w:iCs/>
          <w:sz w:val="24"/>
          <w:szCs w:val="24"/>
          <w:lang w:val="en-US"/>
        </w:rPr>
      </w:pPr>
      <w:r>
        <w:rPr>
          <w:iCs/>
          <w:sz w:val="24"/>
          <w:szCs w:val="24"/>
          <w:lang w:val="en-US"/>
        </w:rPr>
        <w:t xml:space="preserve">     2. Se abrogă decizia Consiliului local Doroţcaia nr.11/18 din 19.12.2025 “Cu privire la actualizarea planului cadastral şi înstăinarea surplusului”.</w:t>
      </w:r>
    </w:p>
    <w:p w14:paraId="1113F150" w14:textId="37A600AC" w:rsidR="007F3472" w:rsidRPr="00DB094C" w:rsidRDefault="007F3472" w:rsidP="00DB094C">
      <w:pPr>
        <w:jc w:val="both"/>
        <w:rPr>
          <w:iCs/>
          <w:sz w:val="24"/>
          <w:szCs w:val="24"/>
          <w:lang w:val="en-US"/>
        </w:rPr>
      </w:pPr>
    </w:p>
    <w:p w14:paraId="4C0A0148" w14:textId="77777777" w:rsidR="007F3472" w:rsidRDefault="007F3472" w:rsidP="007F3472">
      <w:pPr>
        <w:jc w:val="both"/>
        <w:rPr>
          <w:sz w:val="24"/>
          <w:szCs w:val="24"/>
          <w:lang w:val="ro-MD"/>
        </w:rPr>
      </w:pPr>
      <w:r>
        <w:rPr>
          <w:sz w:val="24"/>
          <w:szCs w:val="24"/>
          <w:lang w:val="ro-MD"/>
        </w:rPr>
        <w:t xml:space="preserve">     4. Controlul asupra executării prezentei decizii se pune în sarcina dlui V.Berzan, primarul localităţii.</w:t>
      </w:r>
    </w:p>
    <w:p w14:paraId="36DFFFCC" w14:textId="77777777" w:rsidR="007F3472" w:rsidRDefault="007F3472" w:rsidP="007F3472">
      <w:pPr>
        <w:jc w:val="both"/>
        <w:rPr>
          <w:sz w:val="24"/>
          <w:szCs w:val="24"/>
          <w:lang w:val="ro-MD"/>
        </w:rPr>
      </w:pPr>
    </w:p>
    <w:p w14:paraId="4A6515D7" w14:textId="77777777" w:rsidR="007F3472" w:rsidRDefault="007F3472" w:rsidP="007F3472">
      <w:pPr>
        <w:spacing w:line="276" w:lineRule="auto"/>
        <w:rPr>
          <w:sz w:val="24"/>
          <w:szCs w:val="24"/>
          <w:lang w:val="ro-MD"/>
        </w:rPr>
      </w:pPr>
    </w:p>
    <w:p w14:paraId="2303C60E" w14:textId="77777777" w:rsidR="007F3472" w:rsidRDefault="007F3472" w:rsidP="007F3472">
      <w:pPr>
        <w:ind w:right="-144" w:hanging="142"/>
        <w:jc w:val="both"/>
        <w:rPr>
          <w:sz w:val="24"/>
          <w:szCs w:val="24"/>
          <w:lang w:val="ro-MD"/>
        </w:rPr>
      </w:pPr>
      <w:r>
        <w:rPr>
          <w:sz w:val="24"/>
          <w:szCs w:val="24"/>
          <w:lang w:val="ro-MD"/>
        </w:rPr>
        <w:t xml:space="preserve"> </w:t>
      </w:r>
    </w:p>
    <w:p w14:paraId="62D1BE9B" w14:textId="4F887687" w:rsidR="007F3472" w:rsidRDefault="007F3472" w:rsidP="007F3472">
      <w:pPr>
        <w:ind w:right="-144" w:hanging="142"/>
        <w:jc w:val="both"/>
        <w:rPr>
          <w:sz w:val="24"/>
          <w:szCs w:val="24"/>
          <w:lang w:val="ro-MD"/>
        </w:rPr>
      </w:pPr>
      <w:r>
        <w:rPr>
          <w:sz w:val="24"/>
          <w:szCs w:val="24"/>
          <w:lang w:val="ro-MD"/>
        </w:rPr>
        <w:t xml:space="preserve"> Secretarul Consiliului local                                                                       Diordiev Nina</w:t>
      </w:r>
    </w:p>
    <w:p w14:paraId="7E68805C" w14:textId="77777777" w:rsidR="007F3472" w:rsidRDefault="007F3472" w:rsidP="006A54CB">
      <w:pPr>
        <w:jc w:val="both"/>
        <w:rPr>
          <w:sz w:val="24"/>
          <w:szCs w:val="24"/>
          <w:lang w:val="ro-MD"/>
        </w:rPr>
      </w:pPr>
    </w:p>
    <w:p w14:paraId="66DA33FF" w14:textId="39B88704" w:rsidR="001D5645" w:rsidRDefault="007F3472" w:rsidP="007F3472">
      <w:pPr>
        <w:ind w:left="-142"/>
        <w:jc w:val="both"/>
        <w:rPr>
          <w:iCs/>
          <w:sz w:val="24"/>
          <w:szCs w:val="24"/>
          <w:lang w:val="en-US"/>
        </w:rPr>
      </w:pPr>
      <w:r>
        <w:rPr>
          <w:sz w:val="24"/>
          <w:szCs w:val="24"/>
          <w:lang w:val="ro-MD"/>
        </w:rPr>
        <w:t xml:space="preserve"> </w:t>
      </w:r>
      <w:r>
        <w:rPr>
          <w:iCs/>
          <w:sz w:val="24"/>
          <w:szCs w:val="24"/>
          <w:lang w:val="en-US"/>
        </w:rPr>
        <w:t>Coordonat:</w:t>
      </w:r>
    </w:p>
    <w:p w14:paraId="360CA43C" w14:textId="1AA128EA" w:rsidR="007F3472" w:rsidRDefault="007F3472" w:rsidP="007F3472">
      <w:pPr>
        <w:ind w:left="-142"/>
        <w:jc w:val="both"/>
        <w:rPr>
          <w:iCs/>
          <w:sz w:val="24"/>
          <w:szCs w:val="24"/>
          <w:lang w:val="en-US"/>
        </w:rPr>
      </w:pPr>
      <w:r>
        <w:rPr>
          <w:iCs/>
          <w:sz w:val="24"/>
          <w:szCs w:val="24"/>
          <w:lang w:val="en-US"/>
        </w:rPr>
        <w:t xml:space="preserve"> Sp.principal în domeniul RRPF                                                                 Zavtoniev Maria</w:t>
      </w:r>
    </w:p>
    <w:p w14:paraId="52A70350" w14:textId="77777777" w:rsidR="00E037C4" w:rsidRDefault="00E037C4" w:rsidP="006A54CB">
      <w:pPr>
        <w:jc w:val="both"/>
        <w:rPr>
          <w:sz w:val="24"/>
          <w:szCs w:val="24"/>
        </w:rPr>
      </w:pPr>
    </w:p>
    <w:p w14:paraId="17505E6A" w14:textId="77777777" w:rsidR="00B9176A" w:rsidRDefault="00B9176A" w:rsidP="006A54CB">
      <w:pPr>
        <w:jc w:val="both"/>
        <w:rPr>
          <w:sz w:val="24"/>
          <w:szCs w:val="24"/>
        </w:rPr>
      </w:pPr>
    </w:p>
    <w:p w14:paraId="7B09C37F" w14:textId="77777777" w:rsidR="00B9176A" w:rsidRDefault="00B9176A" w:rsidP="006A54CB">
      <w:pPr>
        <w:jc w:val="both"/>
        <w:rPr>
          <w:sz w:val="24"/>
          <w:szCs w:val="24"/>
        </w:rPr>
      </w:pPr>
    </w:p>
    <w:bookmarkEnd w:id="29"/>
    <w:p w14:paraId="0277165D" w14:textId="77777777" w:rsidR="00B9176A" w:rsidRDefault="00B9176A" w:rsidP="006A54CB">
      <w:pPr>
        <w:jc w:val="both"/>
        <w:rPr>
          <w:sz w:val="24"/>
          <w:szCs w:val="24"/>
        </w:rPr>
      </w:pPr>
    </w:p>
    <w:p w14:paraId="15579920" w14:textId="77777777" w:rsidR="00DF39C5" w:rsidRDefault="00DF39C5" w:rsidP="006A54CB">
      <w:pPr>
        <w:jc w:val="both"/>
        <w:rPr>
          <w:sz w:val="24"/>
          <w:szCs w:val="24"/>
        </w:rPr>
      </w:pPr>
    </w:p>
    <w:p w14:paraId="1E58373D" w14:textId="77777777" w:rsidR="00DF39C5" w:rsidRDefault="00DF39C5" w:rsidP="006A54CB">
      <w:pPr>
        <w:jc w:val="both"/>
        <w:rPr>
          <w:sz w:val="24"/>
          <w:szCs w:val="24"/>
        </w:rPr>
      </w:pPr>
    </w:p>
    <w:p w14:paraId="31435631" w14:textId="77777777" w:rsidR="00DF39C5" w:rsidRDefault="00DF39C5" w:rsidP="006A54CB">
      <w:pPr>
        <w:jc w:val="both"/>
        <w:rPr>
          <w:sz w:val="24"/>
          <w:szCs w:val="24"/>
        </w:rPr>
      </w:pPr>
    </w:p>
    <w:p w14:paraId="7E6B8044" w14:textId="77777777" w:rsidR="00DF39C5" w:rsidRDefault="00DF39C5" w:rsidP="006A54CB">
      <w:pPr>
        <w:jc w:val="both"/>
        <w:rPr>
          <w:sz w:val="24"/>
          <w:szCs w:val="24"/>
        </w:rPr>
      </w:pPr>
    </w:p>
    <w:p w14:paraId="2EE4DFCC" w14:textId="77777777" w:rsidR="00B9176A" w:rsidRDefault="00B9176A" w:rsidP="006A54CB">
      <w:pPr>
        <w:jc w:val="both"/>
        <w:rPr>
          <w:sz w:val="24"/>
          <w:szCs w:val="24"/>
        </w:rPr>
      </w:pPr>
    </w:p>
    <w:p w14:paraId="151E49C0" w14:textId="77777777" w:rsidR="00B9176A" w:rsidRDefault="00B9176A" w:rsidP="006A54CB">
      <w:pPr>
        <w:jc w:val="both"/>
        <w:rPr>
          <w:sz w:val="24"/>
          <w:szCs w:val="24"/>
        </w:rPr>
      </w:pPr>
    </w:p>
    <w:p w14:paraId="0D23FA7E" w14:textId="77777777" w:rsidR="00B9176A" w:rsidRDefault="00B9176A" w:rsidP="006A54CB">
      <w:pPr>
        <w:jc w:val="both"/>
        <w:rPr>
          <w:sz w:val="24"/>
          <w:szCs w:val="24"/>
        </w:rPr>
      </w:pPr>
    </w:p>
    <w:p w14:paraId="0CACD1DB" w14:textId="77777777" w:rsidR="00B9176A" w:rsidRDefault="00B9176A" w:rsidP="006A54CB">
      <w:pPr>
        <w:jc w:val="both"/>
        <w:rPr>
          <w:sz w:val="24"/>
          <w:szCs w:val="24"/>
        </w:rPr>
      </w:pPr>
    </w:p>
    <w:p w14:paraId="045DEF5D" w14:textId="77777777" w:rsidR="001A277D" w:rsidRDefault="001A277D" w:rsidP="006A54CB">
      <w:pPr>
        <w:jc w:val="both"/>
        <w:rPr>
          <w:sz w:val="24"/>
          <w:szCs w:val="24"/>
        </w:rPr>
      </w:pPr>
    </w:p>
    <w:p w14:paraId="7E860CE4" w14:textId="77777777" w:rsidR="001A277D" w:rsidRDefault="001A277D" w:rsidP="006A54CB">
      <w:pPr>
        <w:jc w:val="both"/>
        <w:rPr>
          <w:sz w:val="24"/>
          <w:szCs w:val="24"/>
        </w:rPr>
      </w:pPr>
    </w:p>
    <w:p w14:paraId="3BCB2561" w14:textId="77777777" w:rsidR="001A277D" w:rsidRDefault="001A277D" w:rsidP="006A54CB">
      <w:pPr>
        <w:jc w:val="both"/>
        <w:rPr>
          <w:sz w:val="24"/>
          <w:szCs w:val="24"/>
        </w:rPr>
      </w:pPr>
    </w:p>
    <w:p w14:paraId="0DC7C675" w14:textId="77777777" w:rsidR="001A277D" w:rsidRDefault="001A277D" w:rsidP="006A54CB">
      <w:pPr>
        <w:jc w:val="both"/>
        <w:rPr>
          <w:sz w:val="24"/>
          <w:szCs w:val="24"/>
        </w:rPr>
      </w:pPr>
    </w:p>
    <w:p w14:paraId="322913D2" w14:textId="77777777" w:rsidR="002A0DC8" w:rsidRDefault="002A0DC8" w:rsidP="002A0DC8">
      <w:pPr>
        <w:ind w:firstLine="709"/>
        <w:jc w:val="both"/>
        <w:rPr>
          <w:kern w:val="2"/>
          <w:sz w:val="28"/>
          <w14:ligatures w14:val="standardContextual"/>
        </w:rPr>
      </w:pPr>
    </w:p>
    <w:p w14:paraId="6CEA4052" w14:textId="77777777" w:rsidR="002A0DC8" w:rsidRDefault="002A0DC8" w:rsidP="002A0DC8">
      <w:pPr>
        <w:ind w:firstLine="709"/>
        <w:jc w:val="both"/>
      </w:pPr>
    </w:p>
    <w:p w14:paraId="1D41F930" w14:textId="77777777" w:rsidR="007F3472" w:rsidRDefault="002A0DC8" w:rsidP="001A277D">
      <w:pPr>
        <w:rPr>
          <w:sz w:val="24"/>
          <w:szCs w:val="24"/>
          <w:lang w:val="en-US"/>
        </w:rPr>
      </w:pPr>
      <w:r>
        <w:rPr>
          <w:sz w:val="24"/>
          <w:szCs w:val="24"/>
          <w:lang w:val="en-US"/>
        </w:rPr>
        <w:lastRenderedPageBreak/>
        <w:t xml:space="preserve">  </w:t>
      </w:r>
    </w:p>
    <w:p w14:paraId="044D85D6" w14:textId="32CFC781" w:rsidR="007F3472" w:rsidRDefault="007F3472" w:rsidP="007F3472">
      <w:pPr>
        <w:rPr>
          <w:sz w:val="24"/>
          <w:szCs w:val="24"/>
          <w:lang w:val="en-US"/>
        </w:rPr>
      </w:pPr>
      <w:r>
        <w:rPr>
          <w:sz w:val="24"/>
          <w:szCs w:val="24"/>
          <w:lang w:val="en-US"/>
        </w:rPr>
        <w:t xml:space="preserve">                                                     </w:t>
      </w:r>
      <w:r w:rsidR="00480232">
        <w:rPr>
          <w:sz w:val="24"/>
          <w:szCs w:val="24"/>
          <w:lang w:val="en-US"/>
        </w:rPr>
        <w:t xml:space="preserve">   </w:t>
      </w:r>
      <w:r>
        <w:rPr>
          <w:sz w:val="24"/>
          <w:szCs w:val="24"/>
          <w:lang w:val="en-US"/>
        </w:rPr>
        <w:t xml:space="preserve"> </w:t>
      </w:r>
      <w:r w:rsidR="002A0DC8">
        <w:rPr>
          <w:sz w:val="24"/>
          <w:szCs w:val="24"/>
          <w:lang w:val="en-US"/>
        </w:rPr>
        <w:t>Notă informati</w:t>
      </w:r>
    </w:p>
    <w:p w14:paraId="3AFD74C5" w14:textId="399AB90C" w:rsidR="007F3472" w:rsidRPr="007F3472" w:rsidRDefault="007F3472" w:rsidP="007F3472">
      <w:pPr>
        <w:ind w:left="142" w:hanging="142"/>
        <w:rPr>
          <w:sz w:val="24"/>
          <w:szCs w:val="24"/>
          <w:lang w:val="en-US"/>
        </w:rPr>
      </w:pPr>
      <w:r>
        <w:rPr>
          <w:sz w:val="24"/>
          <w:szCs w:val="24"/>
          <w:lang w:val="en-US"/>
        </w:rPr>
        <w:t xml:space="preserve">     l</w:t>
      </w:r>
      <w:r w:rsidR="002A0DC8">
        <w:rPr>
          <w:sz w:val="24"/>
          <w:szCs w:val="24"/>
          <w:lang w:val="en-US"/>
        </w:rPr>
        <w:t>a proiectul deciziei</w:t>
      </w:r>
      <w:bookmarkStart w:id="32" w:name="_Hlk221709516"/>
      <w:r>
        <w:rPr>
          <w:sz w:val="24"/>
          <w:szCs w:val="24"/>
          <w:lang w:val="en-US"/>
        </w:rPr>
        <w:t xml:space="preserve"> “</w:t>
      </w:r>
      <w:r w:rsidR="002A0DC8">
        <w:rPr>
          <w:iCs/>
          <w:sz w:val="24"/>
          <w:szCs w:val="24"/>
          <w:lang w:val="en-US"/>
        </w:rPr>
        <w:t xml:space="preserve">Cu privire la examinarea notificării </w:t>
      </w:r>
      <w:r>
        <w:rPr>
          <w:iCs/>
          <w:sz w:val="24"/>
          <w:szCs w:val="24"/>
          <w:lang w:val="en-US"/>
        </w:rPr>
        <w:t>Oficiului teritorial Chişinău                           nr.1304/OT</w:t>
      </w:r>
      <w:r>
        <w:rPr>
          <w:iCs/>
          <w:sz w:val="24"/>
          <w:szCs w:val="24"/>
          <w:vertAlign w:val="subscript"/>
          <w:lang w:val="en-US"/>
        </w:rPr>
        <w:t>4</w:t>
      </w:r>
      <w:r w:rsidRPr="00DB094C">
        <w:rPr>
          <w:iCs/>
          <w:sz w:val="24"/>
          <w:szCs w:val="24"/>
          <w:lang w:val="en-US"/>
        </w:rPr>
        <w:t>- 23</w:t>
      </w:r>
      <w:r>
        <w:rPr>
          <w:iCs/>
          <w:sz w:val="24"/>
          <w:szCs w:val="24"/>
          <w:lang w:val="en-US"/>
        </w:rPr>
        <w:t xml:space="preserve"> din 19.02.2026”</w:t>
      </w:r>
    </w:p>
    <w:p w14:paraId="2875716D" w14:textId="77777777" w:rsidR="007F3472" w:rsidRDefault="007F3472" w:rsidP="007F3472">
      <w:pPr>
        <w:jc w:val="both"/>
        <w:rPr>
          <w:iCs/>
          <w:sz w:val="24"/>
          <w:szCs w:val="24"/>
          <w:lang w:val="en-US"/>
        </w:rPr>
      </w:pPr>
    </w:p>
    <w:p w14:paraId="279921C9" w14:textId="3C8D1D7E" w:rsidR="002A0DC8" w:rsidRDefault="002A0DC8" w:rsidP="002A0DC8">
      <w:pPr>
        <w:ind w:firstLine="709"/>
        <w:jc w:val="center"/>
        <w:rPr>
          <w:iCs/>
          <w:sz w:val="24"/>
          <w:szCs w:val="24"/>
          <w:u w:val="single"/>
          <w:lang w:val="en-US"/>
        </w:rPr>
      </w:pPr>
      <w:r>
        <w:rPr>
          <w:iCs/>
          <w:sz w:val="24"/>
          <w:szCs w:val="24"/>
          <w:lang w:val="en-US"/>
        </w:rPr>
        <w:t>Cancelariei de Stat, a Deciziei consiliului local nr.11/18 din 19.12.2025“</w:t>
      </w:r>
      <w:r>
        <w:rPr>
          <w:i/>
          <w:sz w:val="24"/>
          <w:szCs w:val="24"/>
          <w:lang w:val="en-US"/>
        </w:rPr>
        <w:t>Cu privire la actualizarea planului cadastral și înstrainarea surplusului</w:t>
      </w:r>
      <w:r>
        <w:rPr>
          <w:iCs/>
          <w:sz w:val="24"/>
          <w:szCs w:val="24"/>
          <w:lang w:val="en-US"/>
        </w:rPr>
        <w:t>”.</w:t>
      </w:r>
      <w:bookmarkEnd w:id="32"/>
    </w:p>
    <w:tbl>
      <w:tblPr>
        <w:tblStyle w:val="11"/>
        <w:tblW w:w="10065" w:type="dxa"/>
        <w:tblInd w:w="-318" w:type="dxa"/>
        <w:tblLook w:val="04A0" w:firstRow="1" w:lastRow="0" w:firstColumn="1" w:lastColumn="0" w:noHBand="0" w:noVBand="1"/>
      </w:tblPr>
      <w:tblGrid>
        <w:gridCol w:w="10065"/>
      </w:tblGrid>
      <w:tr w:rsidR="002A0DC8" w14:paraId="1B7FE9A2" w14:textId="77777777" w:rsidTr="002A0DC8">
        <w:tc>
          <w:tcPr>
            <w:tcW w:w="10065" w:type="dxa"/>
            <w:tcBorders>
              <w:top w:val="single" w:sz="4" w:space="0" w:color="auto"/>
              <w:left w:val="single" w:sz="4" w:space="0" w:color="auto"/>
              <w:bottom w:val="single" w:sz="4" w:space="0" w:color="auto"/>
              <w:right w:val="single" w:sz="4" w:space="0" w:color="auto"/>
            </w:tcBorders>
            <w:hideMark/>
          </w:tcPr>
          <w:p w14:paraId="38B1E3E0" w14:textId="77777777" w:rsidR="002A0DC8" w:rsidRDefault="002A0DC8">
            <w:pPr>
              <w:spacing w:line="276" w:lineRule="auto"/>
              <w:ind w:left="360"/>
              <w:jc w:val="both"/>
              <w:rPr>
                <w:b/>
                <w:sz w:val="24"/>
                <w:szCs w:val="24"/>
                <w:lang w:val="en-US"/>
              </w:rPr>
            </w:pPr>
            <w:r>
              <w:rPr>
                <w:b/>
                <w:sz w:val="24"/>
                <w:szCs w:val="24"/>
                <w:lang w:val="en-US"/>
              </w:rPr>
              <w:t>1.Denumirea autorului si, dupa caz, a particularitatilor la elaborarea proiectului</w:t>
            </w:r>
          </w:p>
        </w:tc>
      </w:tr>
      <w:tr w:rsidR="002A0DC8" w14:paraId="5683B83B" w14:textId="77777777" w:rsidTr="002A0DC8">
        <w:tc>
          <w:tcPr>
            <w:tcW w:w="10065" w:type="dxa"/>
            <w:tcBorders>
              <w:top w:val="single" w:sz="4" w:space="0" w:color="auto"/>
              <w:left w:val="single" w:sz="4" w:space="0" w:color="auto"/>
              <w:bottom w:val="single" w:sz="4" w:space="0" w:color="auto"/>
              <w:right w:val="single" w:sz="4" w:space="0" w:color="auto"/>
            </w:tcBorders>
            <w:hideMark/>
          </w:tcPr>
          <w:p w14:paraId="1532BCDA" w14:textId="77777777" w:rsidR="002A0DC8" w:rsidRDefault="002A0DC8">
            <w:pPr>
              <w:ind w:firstLine="709"/>
              <w:jc w:val="both"/>
              <w:rPr>
                <w:sz w:val="24"/>
                <w:szCs w:val="24"/>
              </w:rPr>
            </w:pPr>
            <w:r>
              <w:rPr>
                <w:sz w:val="24"/>
                <w:szCs w:val="24"/>
                <w:lang w:val="en-US"/>
              </w:rPr>
              <w:t>Specialist în reglamentarea regimului funciar</w:t>
            </w:r>
          </w:p>
        </w:tc>
      </w:tr>
      <w:tr w:rsidR="002A0DC8" w14:paraId="22536822" w14:textId="77777777" w:rsidTr="002A0DC8">
        <w:tc>
          <w:tcPr>
            <w:tcW w:w="10065" w:type="dxa"/>
            <w:tcBorders>
              <w:top w:val="single" w:sz="4" w:space="0" w:color="auto"/>
              <w:left w:val="single" w:sz="4" w:space="0" w:color="auto"/>
              <w:bottom w:val="single" w:sz="4" w:space="0" w:color="auto"/>
              <w:right w:val="single" w:sz="4" w:space="0" w:color="auto"/>
            </w:tcBorders>
            <w:hideMark/>
          </w:tcPr>
          <w:p w14:paraId="163FA2C0" w14:textId="77777777" w:rsidR="002A0DC8" w:rsidRDefault="002A0DC8" w:rsidP="002A0DC8">
            <w:pPr>
              <w:pStyle w:val="a7"/>
              <w:numPr>
                <w:ilvl w:val="0"/>
                <w:numId w:val="12"/>
              </w:numPr>
              <w:spacing w:line="276" w:lineRule="auto"/>
              <w:jc w:val="both"/>
              <w:rPr>
                <w:b/>
                <w:kern w:val="0"/>
                <w:sz w:val="24"/>
                <w:szCs w:val="24"/>
                <w:lang w:val="en-US"/>
                <w14:ligatures w14:val="none"/>
              </w:rPr>
            </w:pPr>
            <w:r>
              <w:rPr>
                <w:b/>
                <w:kern w:val="0"/>
                <w:sz w:val="24"/>
                <w:szCs w:val="24"/>
                <w:lang w:val="en-US"/>
                <w14:ligatures w14:val="none"/>
              </w:rPr>
              <w:t>Condițiile ce au impus elaborarea proiectului de act normative și finalitațile urmărite</w:t>
            </w:r>
          </w:p>
        </w:tc>
      </w:tr>
      <w:tr w:rsidR="002A0DC8" w14:paraId="36B61EE9" w14:textId="77777777" w:rsidTr="002A0DC8">
        <w:tc>
          <w:tcPr>
            <w:tcW w:w="10065" w:type="dxa"/>
            <w:tcBorders>
              <w:top w:val="single" w:sz="4" w:space="0" w:color="auto"/>
              <w:left w:val="single" w:sz="4" w:space="0" w:color="auto"/>
              <w:bottom w:val="single" w:sz="4" w:space="0" w:color="auto"/>
              <w:right w:val="single" w:sz="4" w:space="0" w:color="auto"/>
            </w:tcBorders>
            <w:hideMark/>
          </w:tcPr>
          <w:p w14:paraId="74CEA5A8" w14:textId="77777777" w:rsidR="002A0DC8" w:rsidRDefault="002A0DC8">
            <w:pPr>
              <w:jc w:val="both"/>
              <w:rPr>
                <w:sz w:val="24"/>
                <w:szCs w:val="24"/>
                <w:lang w:val="en-US"/>
              </w:rPr>
            </w:pPr>
            <w:r>
              <w:rPr>
                <w:sz w:val="24"/>
                <w:szCs w:val="24"/>
              </w:rPr>
              <w:t xml:space="preserve"> </w:t>
            </w:r>
            <w:r>
              <w:rPr>
                <w:sz w:val="24"/>
                <w:szCs w:val="24"/>
                <w:lang w:val="en-US"/>
              </w:rPr>
              <w:t xml:space="preserve">  Examinarea notificării nr.1304/OT</w:t>
            </w:r>
            <w:r>
              <w:rPr>
                <w:sz w:val="24"/>
                <w:szCs w:val="24"/>
                <w:vertAlign w:val="subscript"/>
                <w:lang w:val="en-US"/>
              </w:rPr>
              <w:t>4</w:t>
            </w:r>
            <w:r>
              <w:rPr>
                <w:sz w:val="24"/>
                <w:szCs w:val="24"/>
                <w:lang w:val="en-US"/>
              </w:rPr>
              <w:t xml:space="preserve"> -23 din 19 ianuarie 2026  al Cancelariei de Stat, a  Deciziei consiliului local nr.11/18 din 19.12.2025“Cu privire la actualizarea planului cadastral și înstrainarea surplusului”.</w:t>
            </w:r>
          </w:p>
        </w:tc>
      </w:tr>
      <w:tr w:rsidR="002A0DC8" w14:paraId="5A624EFF" w14:textId="77777777" w:rsidTr="002A0DC8">
        <w:tc>
          <w:tcPr>
            <w:tcW w:w="10065" w:type="dxa"/>
            <w:tcBorders>
              <w:top w:val="single" w:sz="4" w:space="0" w:color="auto"/>
              <w:left w:val="single" w:sz="4" w:space="0" w:color="auto"/>
              <w:bottom w:val="single" w:sz="4" w:space="0" w:color="auto"/>
              <w:right w:val="single" w:sz="4" w:space="0" w:color="auto"/>
            </w:tcBorders>
            <w:hideMark/>
          </w:tcPr>
          <w:p w14:paraId="03CC944F" w14:textId="77777777" w:rsidR="002A0DC8" w:rsidRDefault="002A0DC8" w:rsidP="002A0DC8">
            <w:pPr>
              <w:pStyle w:val="a7"/>
              <w:numPr>
                <w:ilvl w:val="0"/>
                <w:numId w:val="12"/>
              </w:numPr>
              <w:spacing w:line="276" w:lineRule="auto"/>
              <w:jc w:val="both"/>
              <w:rPr>
                <w:b/>
                <w:kern w:val="0"/>
                <w:sz w:val="24"/>
                <w:szCs w:val="24"/>
                <w:lang w:val="en-US"/>
                <w14:ligatures w14:val="none"/>
              </w:rPr>
            </w:pPr>
            <w:r>
              <w:rPr>
                <w:b/>
                <w:kern w:val="0"/>
                <w:sz w:val="24"/>
                <w:szCs w:val="24"/>
                <w:lang w:val="en-US"/>
                <w14:ligatures w14:val="none"/>
              </w:rPr>
              <w:t>Descrierea gradului de compatibilitate pentru proiectele care au ca  scop armonizarea Legislatiei Uniunii Europene</w:t>
            </w:r>
          </w:p>
        </w:tc>
      </w:tr>
      <w:tr w:rsidR="002A0DC8" w14:paraId="5254B401" w14:textId="77777777" w:rsidTr="002A0DC8">
        <w:tc>
          <w:tcPr>
            <w:tcW w:w="10065" w:type="dxa"/>
            <w:tcBorders>
              <w:top w:val="single" w:sz="4" w:space="0" w:color="auto"/>
              <w:left w:val="single" w:sz="4" w:space="0" w:color="auto"/>
              <w:bottom w:val="single" w:sz="4" w:space="0" w:color="auto"/>
              <w:right w:val="single" w:sz="4" w:space="0" w:color="auto"/>
            </w:tcBorders>
            <w:hideMark/>
          </w:tcPr>
          <w:p w14:paraId="087D849A" w14:textId="77777777" w:rsidR="002A0DC8" w:rsidRDefault="002A0DC8">
            <w:pPr>
              <w:ind w:firstLine="709"/>
              <w:jc w:val="both"/>
              <w:rPr>
                <w:sz w:val="24"/>
                <w:szCs w:val="24"/>
                <w:lang w:val="en-US"/>
              </w:rPr>
            </w:pPr>
            <w:r>
              <w:rPr>
                <w:sz w:val="24"/>
                <w:szCs w:val="24"/>
                <w:lang w:val="en-US"/>
              </w:rPr>
              <w:t>Proiectul de decizie nu contravene Legislatiei Uniunii Europene</w:t>
            </w:r>
          </w:p>
        </w:tc>
      </w:tr>
      <w:tr w:rsidR="002A0DC8" w14:paraId="55137D7E" w14:textId="77777777" w:rsidTr="002A0DC8">
        <w:tc>
          <w:tcPr>
            <w:tcW w:w="10065" w:type="dxa"/>
            <w:tcBorders>
              <w:top w:val="single" w:sz="4" w:space="0" w:color="auto"/>
              <w:left w:val="single" w:sz="4" w:space="0" w:color="auto"/>
              <w:bottom w:val="single" w:sz="4" w:space="0" w:color="auto"/>
              <w:right w:val="single" w:sz="4" w:space="0" w:color="auto"/>
            </w:tcBorders>
            <w:hideMark/>
          </w:tcPr>
          <w:p w14:paraId="168A5CB6" w14:textId="77777777" w:rsidR="002A0DC8" w:rsidRDefault="002A0DC8" w:rsidP="002A0DC8">
            <w:pPr>
              <w:numPr>
                <w:ilvl w:val="0"/>
                <w:numId w:val="12"/>
              </w:numPr>
              <w:spacing w:line="276" w:lineRule="auto"/>
              <w:jc w:val="both"/>
              <w:rPr>
                <w:b/>
                <w:sz w:val="24"/>
                <w:szCs w:val="24"/>
                <w:lang w:val="en-US"/>
              </w:rPr>
            </w:pPr>
            <w:r>
              <w:rPr>
                <w:b/>
                <w:sz w:val="24"/>
                <w:szCs w:val="24"/>
                <w:lang w:val="en-US"/>
              </w:rPr>
              <w:t>Principalele prevederi ale proiectului și evidențierea elementelor noi</w:t>
            </w:r>
          </w:p>
        </w:tc>
      </w:tr>
      <w:tr w:rsidR="002A0DC8" w14:paraId="1F4CE841" w14:textId="77777777" w:rsidTr="002A0DC8">
        <w:tc>
          <w:tcPr>
            <w:tcW w:w="10065" w:type="dxa"/>
            <w:tcBorders>
              <w:top w:val="single" w:sz="4" w:space="0" w:color="auto"/>
              <w:left w:val="single" w:sz="4" w:space="0" w:color="auto"/>
              <w:bottom w:val="single" w:sz="4" w:space="0" w:color="auto"/>
              <w:right w:val="single" w:sz="4" w:space="0" w:color="auto"/>
            </w:tcBorders>
            <w:hideMark/>
          </w:tcPr>
          <w:p w14:paraId="67C240A2" w14:textId="77777777" w:rsidR="002A0DC8" w:rsidRDefault="002A0DC8">
            <w:pPr>
              <w:jc w:val="both"/>
              <w:rPr>
                <w:sz w:val="24"/>
                <w:szCs w:val="24"/>
                <w:lang w:val="en-US"/>
              </w:rPr>
            </w:pPr>
            <w:r>
              <w:rPr>
                <w:sz w:val="24"/>
                <w:szCs w:val="24"/>
                <w:lang w:val="en-US"/>
              </w:rPr>
              <w:t>1.Se propune examinarea notificării Cancelariei de Stat nr.1304/OT</w:t>
            </w:r>
            <w:r>
              <w:rPr>
                <w:sz w:val="24"/>
                <w:szCs w:val="24"/>
                <w:vertAlign w:val="subscript"/>
                <w:lang w:val="en-US"/>
              </w:rPr>
              <w:t>4</w:t>
            </w:r>
            <w:r>
              <w:rPr>
                <w:sz w:val="24"/>
                <w:szCs w:val="24"/>
                <w:lang w:val="en-US"/>
              </w:rPr>
              <w:t xml:space="preserve"> -23 din 19 ianuarie 2026 a Deciziei consiliului local nr.11/18 din 19.12.2025 “Cu privire la actualizarea planului cadastral și înstrainarea surplusului”.</w:t>
            </w:r>
          </w:p>
          <w:p w14:paraId="22367C57" w14:textId="77777777" w:rsidR="002A0DC8" w:rsidRDefault="002A0DC8">
            <w:pPr>
              <w:jc w:val="both"/>
              <w:rPr>
                <w:sz w:val="24"/>
                <w:szCs w:val="24"/>
                <w:lang w:val="en-US"/>
              </w:rPr>
            </w:pPr>
            <w:r>
              <w:rPr>
                <w:sz w:val="24"/>
                <w:szCs w:val="24"/>
                <w:lang w:val="en-US"/>
              </w:rPr>
              <w:t xml:space="preserve">2.  Se propune abrogarea Deciziei consiliului local nr. 11/18 </w:t>
            </w:r>
            <w:proofErr w:type="gramStart"/>
            <w:r>
              <w:rPr>
                <w:sz w:val="24"/>
                <w:szCs w:val="24"/>
                <w:lang w:val="en-US"/>
              </w:rPr>
              <w:t>din  19.12.2025</w:t>
            </w:r>
            <w:proofErr w:type="gramEnd"/>
            <w:r>
              <w:rPr>
                <w:sz w:val="24"/>
                <w:szCs w:val="24"/>
                <w:lang w:val="en-US"/>
              </w:rPr>
              <w:t xml:space="preserve"> “Cu privire la actualizarea planului cadastral și înstrainarea surplusului”.</w:t>
            </w:r>
          </w:p>
        </w:tc>
      </w:tr>
      <w:tr w:rsidR="002A0DC8" w14:paraId="3BAA01E1" w14:textId="77777777" w:rsidTr="002A0DC8">
        <w:tc>
          <w:tcPr>
            <w:tcW w:w="10065" w:type="dxa"/>
            <w:tcBorders>
              <w:top w:val="single" w:sz="4" w:space="0" w:color="auto"/>
              <w:left w:val="single" w:sz="4" w:space="0" w:color="auto"/>
              <w:bottom w:val="single" w:sz="4" w:space="0" w:color="auto"/>
              <w:right w:val="single" w:sz="4" w:space="0" w:color="auto"/>
            </w:tcBorders>
            <w:hideMark/>
          </w:tcPr>
          <w:p w14:paraId="6476C680" w14:textId="77777777" w:rsidR="002A0DC8" w:rsidRDefault="002A0DC8">
            <w:pPr>
              <w:ind w:firstLine="709"/>
              <w:jc w:val="both"/>
              <w:rPr>
                <w:b/>
                <w:sz w:val="24"/>
                <w:szCs w:val="24"/>
              </w:rPr>
            </w:pPr>
            <w:r>
              <w:rPr>
                <w:b/>
                <w:sz w:val="24"/>
                <w:szCs w:val="24"/>
              </w:rPr>
              <w:t>5.  Fundamentarea economico-financiară</w:t>
            </w:r>
          </w:p>
        </w:tc>
      </w:tr>
      <w:tr w:rsidR="002A0DC8" w14:paraId="7D69E557" w14:textId="77777777" w:rsidTr="002A0DC8">
        <w:tc>
          <w:tcPr>
            <w:tcW w:w="10065" w:type="dxa"/>
            <w:tcBorders>
              <w:top w:val="single" w:sz="4" w:space="0" w:color="auto"/>
              <w:left w:val="single" w:sz="4" w:space="0" w:color="auto"/>
              <w:bottom w:val="single" w:sz="4" w:space="0" w:color="auto"/>
              <w:right w:val="single" w:sz="4" w:space="0" w:color="auto"/>
            </w:tcBorders>
            <w:hideMark/>
          </w:tcPr>
          <w:p w14:paraId="0416E55D" w14:textId="77777777" w:rsidR="002A0DC8" w:rsidRDefault="002A0DC8">
            <w:pPr>
              <w:ind w:firstLine="709"/>
              <w:jc w:val="both"/>
              <w:rPr>
                <w:i/>
                <w:sz w:val="24"/>
                <w:szCs w:val="24"/>
              </w:rPr>
            </w:pPr>
            <w:r>
              <w:rPr>
                <w:i/>
                <w:sz w:val="24"/>
                <w:szCs w:val="24"/>
              </w:rPr>
              <w:t>Proiectul de decizie nu necesită surse suplimentare.</w:t>
            </w:r>
          </w:p>
        </w:tc>
      </w:tr>
      <w:tr w:rsidR="002A0DC8" w14:paraId="5354FBB3" w14:textId="77777777" w:rsidTr="002A0DC8">
        <w:tc>
          <w:tcPr>
            <w:tcW w:w="10065" w:type="dxa"/>
            <w:tcBorders>
              <w:top w:val="single" w:sz="4" w:space="0" w:color="auto"/>
              <w:left w:val="single" w:sz="4" w:space="0" w:color="auto"/>
              <w:bottom w:val="single" w:sz="4" w:space="0" w:color="auto"/>
              <w:right w:val="single" w:sz="4" w:space="0" w:color="auto"/>
            </w:tcBorders>
            <w:hideMark/>
          </w:tcPr>
          <w:p w14:paraId="62904286" w14:textId="77777777" w:rsidR="002A0DC8" w:rsidRDefault="002A0DC8">
            <w:pPr>
              <w:ind w:firstLine="709"/>
              <w:jc w:val="both"/>
              <w:rPr>
                <w:b/>
                <w:sz w:val="24"/>
                <w:szCs w:val="24"/>
              </w:rPr>
            </w:pPr>
            <w:r>
              <w:rPr>
                <w:b/>
                <w:sz w:val="24"/>
                <w:szCs w:val="24"/>
              </w:rPr>
              <w:t>6.Modul de încorporare a actului în cadrul normativ în vigoare</w:t>
            </w:r>
          </w:p>
        </w:tc>
      </w:tr>
      <w:tr w:rsidR="002A0DC8" w14:paraId="4DCE324F" w14:textId="77777777" w:rsidTr="002A0DC8">
        <w:tc>
          <w:tcPr>
            <w:tcW w:w="10065" w:type="dxa"/>
            <w:tcBorders>
              <w:top w:val="single" w:sz="4" w:space="0" w:color="auto"/>
              <w:left w:val="single" w:sz="4" w:space="0" w:color="auto"/>
              <w:bottom w:val="single" w:sz="4" w:space="0" w:color="auto"/>
              <w:right w:val="single" w:sz="4" w:space="0" w:color="auto"/>
            </w:tcBorders>
            <w:hideMark/>
          </w:tcPr>
          <w:p w14:paraId="7E48E6E1" w14:textId="72425FAC" w:rsidR="002A0DC8" w:rsidRDefault="002A0DC8">
            <w:pPr>
              <w:jc w:val="both"/>
              <w:rPr>
                <w:sz w:val="24"/>
                <w:szCs w:val="24"/>
              </w:rPr>
            </w:pPr>
            <w:r>
              <w:rPr>
                <w:sz w:val="24"/>
                <w:szCs w:val="24"/>
                <w:lang w:val="en-US"/>
              </w:rPr>
              <w:t xml:space="preserve">    În conformitate cu art.14 (1) (3) al Legii privind administrația publică locală nr. 436-XVI din 28.12.2006, art.62 din Legea nr.100/2017 cu privire la actele normative, art. 17 alin.6 al Codului Funciar  nr.22/2024, art.22 din Legea Cadastrului bunurilor imobile nr.1543/1998, </w:t>
            </w:r>
          </w:p>
        </w:tc>
      </w:tr>
      <w:tr w:rsidR="002A0DC8" w14:paraId="3E2DE49D" w14:textId="77777777" w:rsidTr="002A0DC8">
        <w:tc>
          <w:tcPr>
            <w:tcW w:w="10065" w:type="dxa"/>
            <w:tcBorders>
              <w:top w:val="single" w:sz="4" w:space="0" w:color="auto"/>
              <w:left w:val="single" w:sz="4" w:space="0" w:color="auto"/>
              <w:bottom w:val="single" w:sz="4" w:space="0" w:color="auto"/>
              <w:right w:val="single" w:sz="4" w:space="0" w:color="auto"/>
            </w:tcBorders>
            <w:hideMark/>
          </w:tcPr>
          <w:p w14:paraId="7A6CE22D" w14:textId="77777777" w:rsidR="002A0DC8" w:rsidRDefault="002A0DC8">
            <w:pPr>
              <w:ind w:firstLine="709"/>
              <w:jc w:val="both"/>
              <w:rPr>
                <w:sz w:val="24"/>
                <w:szCs w:val="24"/>
                <w:lang w:val="en-US"/>
              </w:rPr>
            </w:pPr>
            <w:r>
              <w:rPr>
                <w:b/>
                <w:sz w:val="24"/>
                <w:szCs w:val="24"/>
              </w:rPr>
              <w:t>7.Avizarea şi consultarea publică a proiectului</w:t>
            </w:r>
          </w:p>
        </w:tc>
      </w:tr>
      <w:tr w:rsidR="002A0DC8" w14:paraId="2D2F44FB" w14:textId="77777777" w:rsidTr="002A0DC8">
        <w:tc>
          <w:tcPr>
            <w:tcW w:w="10065" w:type="dxa"/>
            <w:tcBorders>
              <w:top w:val="single" w:sz="4" w:space="0" w:color="auto"/>
              <w:left w:val="single" w:sz="4" w:space="0" w:color="auto"/>
              <w:bottom w:val="single" w:sz="4" w:space="0" w:color="auto"/>
              <w:right w:val="single" w:sz="4" w:space="0" w:color="auto"/>
            </w:tcBorders>
            <w:hideMark/>
          </w:tcPr>
          <w:p w14:paraId="01A83614" w14:textId="77777777" w:rsidR="002A0DC8" w:rsidRDefault="002A0DC8">
            <w:pPr>
              <w:ind w:firstLine="709"/>
              <w:jc w:val="both"/>
              <w:rPr>
                <w:b/>
                <w:sz w:val="24"/>
                <w:szCs w:val="24"/>
                <w:lang w:val="en-US"/>
              </w:rPr>
            </w:pPr>
            <w:r>
              <w:rPr>
                <w:i/>
                <w:sz w:val="24"/>
                <w:szCs w:val="24"/>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Pr>
                <w:i/>
                <w:sz w:val="24"/>
                <w:szCs w:val="24"/>
                <w:u w:val="single"/>
              </w:rPr>
              <w:t>www.primariadorotcaia.md,</w:t>
            </w:r>
            <w:r>
              <w:rPr>
                <w:sz w:val="24"/>
                <w:szCs w:val="24"/>
                <w:lang w:val="en-US"/>
              </w:rPr>
              <w:t xml:space="preserve">  </w:t>
            </w:r>
          </w:p>
        </w:tc>
      </w:tr>
      <w:tr w:rsidR="002A0DC8" w14:paraId="112A52B9" w14:textId="77777777" w:rsidTr="002A0DC8">
        <w:tc>
          <w:tcPr>
            <w:tcW w:w="10065" w:type="dxa"/>
            <w:tcBorders>
              <w:top w:val="single" w:sz="4" w:space="0" w:color="auto"/>
              <w:left w:val="single" w:sz="4" w:space="0" w:color="auto"/>
              <w:bottom w:val="single" w:sz="4" w:space="0" w:color="auto"/>
              <w:right w:val="single" w:sz="4" w:space="0" w:color="auto"/>
            </w:tcBorders>
            <w:hideMark/>
          </w:tcPr>
          <w:p w14:paraId="09760F01" w14:textId="77777777" w:rsidR="002A0DC8" w:rsidRDefault="002A0DC8">
            <w:pPr>
              <w:ind w:firstLine="709"/>
              <w:jc w:val="both"/>
              <w:rPr>
                <w:b/>
                <w:sz w:val="24"/>
                <w:szCs w:val="24"/>
                <w:lang w:val="en-US"/>
              </w:rPr>
            </w:pPr>
            <w:r>
              <w:rPr>
                <w:b/>
                <w:sz w:val="24"/>
                <w:szCs w:val="24"/>
                <w:lang w:val="en-US"/>
              </w:rPr>
              <w:t>8.Consultarea expertizei anticorupție</w:t>
            </w:r>
          </w:p>
        </w:tc>
      </w:tr>
      <w:tr w:rsidR="002A0DC8" w14:paraId="62C61519" w14:textId="77777777" w:rsidTr="002A0DC8">
        <w:tc>
          <w:tcPr>
            <w:tcW w:w="10065" w:type="dxa"/>
            <w:tcBorders>
              <w:top w:val="single" w:sz="4" w:space="0" w:color="auto"/>
              <w:left w:val="single" w:sz="4" w:space="0" w:color="auto"/>
              <w:bottom w:val="single" w:sz="4" w:space="0" w:color="auto"/>
              <w:right w:val="single" w:sz="4" w:space="0" w:color="auto"/>
            </w:tcBorders>
            <w:hideMark/>
          </w:tcPr>
          <w:p w14:paraId="1FB44BA1" w14:textId="77777777" w:rsidR="002A0DC8" w:rsidRDefault="002A0DC8">
            <w:pPr>
              <w:ind w:firstLine="709"/>
              <w:jc w:val="both"/>
              <w:rPr>
                <w:sz w:val="24"/>
                <w:szCs w:val="24"/>
                <w:lang w:val="en-US"/>
              </w:rPr>
            </w:pPr>
            <w:r>
              <w:rPr>
                <w:sz w:val="24"/>
                <w:szCs w:val="24"/>
                <w:lang w:val="en-US"/>
              </w:rPr>
              <w:t xml:space="preserve">      ---------------------------------------</w:t>
            </w:r>
          </w:p>
        </w:tc>
      </w:tr>
      <w:tr w:rsidR="002A0DC8" w14:paraId="5F7995BA" w14:textId="77777777" w:rsidTr="002A0DC8">
        <w:tc>
          <w:tcPr>
            <w:tcW w:w="10065" w:type="dxa"/>
            <w:tcBorders>
              <w:top w:val="single" w:sz="4" w:space="0" w:color="auto"/>
              <w:left w:val="single" w:sz="4" w:space="0" w:color="auto"/>
              <w:bottom w:val="single" w:sz="4" w:space="0" w:color="auto"/>
              <w:right w:val="single" w:sz="4" w:space="0" w:color="auto"/>
            </w:tcBorders>
            <w:hideMark/>
          </w:tcPr>
          <w:p w14:paraId="64244BB7" w14:textId="77777777" w:rsidR="002A0DC8" w:rsidRDefault="002A0DC8">
            <w:pPr>
              <w:ind w:firstLine="709"/>
              <w:jc w:val="both"/>
              <w:rPr>
                <w:b/>
                <w:sz w:val="24"/>
                <w:szCs w:val="24"/>
                <w:lang w:val="en-US"/>
              </w:rPr>
            </w:pPr>
            <w:r>
              <w:rPr>
                <w:b/>
                <w:sz w:val="24"/>
                <w:szCs w:val="24"/>
                <w:lang w:val="en-US"/>
              </w:rPr>
              <w:t>9.Consultarea expertizei de compatibilitate</w:t>
            </w:r>
          </w:p>
        </w:tc>
      </w:tr>
      <w:tr w:rsidR="002A0DC8" w14:paraId="6C165A4F" w14:textId="77777777" w:rsidTr="002A0DC8">
        <w:tc>
          <w:tcPr>
            <w:tcW w:w="10065" w:type="dxa"/>
            <w:tcBorders>
              <w:top w:val="single" w:sz="4" w:space="0" w:color="auto"/>
              <w:left w:val="single" w:sz="4" w:space="0" w:color="auto"/>
              <w:bottom w:val="single" w:sz="4" w:space="0" w:color="auto"/>
              <w:right w:val="single" w:sz="4" w:space="0" w:color="auto"/>
            </w:tcBorders>
            <w:hideMark/>
          </w:tcPr>
          <w:p w14:paraId="5671F023" w14:textId="77777777" w:rsidR="002A0DC8" w:rsidRDefault="002A0DC8">
            <w:pPr>
              <w:ind w:firstLine="709"/>
              <w:jc w:val="both"/>
              <w:rPr>
                <w:sz w:val="24"/>
                <w:szCs w:val="24"/>
                <w:lang w:val="en-US"/>
              </w:rPr>
            </w:pPr>
            <w:r>
              <w:rPr>
                <w:sz w:val="24"/>
                <w:szCs w:val="24"/>
                <w:lang w:val="en-US"/>
              </w:rPr>
              <w:t>------------------------------------------------</w:t>
            </w:r>
          </w:p>
        </w:tc>
      </w:tr>
      <w:tr w:rsidR="002A0DC8" w14:paraId="26066288" w14:textId="77777777" w:rsidTr="002A0DC8">
        <w:tc>
          <w:tcPr>
            <w:tcW w:w="10065" w:type="dxa"/>
            <w:tcBorders>
              <w:top w:val="single" w:sz="4" w:space="0" w:color="auto"/>
              <w:left w:val="single" w:sz="4" w:space="0" w:color="auto"/>
              <w:bottom w:val="single" w:sz="4" w:space="0" w:color="auto"/>
              <w:right w:val="single" w:sz="4" w:space="0" w:color="auto"/>
            </w:tcBorders>
            <w:hideMark/>
          </w:tcPr>
          <w:p w14:paraId="3093829C" w14:textId="77777777" w:rsidR="002A0DC8" w:rsidRDefault="002A0DC8">
            <w:pPr>
              <w:ind w:firstLine="709"/>
              <w:jc w:val="both"/>
              <w:rPr>
                <w:b/>
                <w:sz w:val="24"/>
                <w:szCs w:val="24"/>
                <w:lang w:val="en-US"/>
              </w:rPr>
            </w:pPr>
            <w:r>
              <w:rPr>
                <w:b/>
                <w:sz w:val="24"/>
                <w:szCs w:val="24"/>
                <w:lang w:val="en-US"/>
              </w:rPr>
              <w:t>10.Consultarile expertizei juridice</w:t>
            </w:r>
          </w:p>
        </w:tc>
      </w:tr>
      <w:tr w:rsidR="002A0DC8" w14:paraId="0FA478F9" w14:textId="77777777" w:rsidTr="002A0DC8">
        <w:tc>
          <w:tcPr>
            <w:tcW w:w="10065" w:type="dxa"/>
            <w:tcBorders>
              <w:top w:val="single" w:sz="4" w:space="0" w:color="auto"/>
              <w:left w:val="single" w:sz="4" w:space="0" w:color="auto"/>
              <w:bottom w:val="single" w:sz="4" w:space="0" w:color="auto"/>
              <w:right w:val="single" w:sz="4" w:space="0" w:color="auto"/>
            </w:tcBorders>
            <w:hideMark/>
          </w:tcPr>
          <w:p w14:paraId="5DFEB64C" w14:textId="77777777" w:rsidR="002A0DC8" w:rsidRDefault="002A0DC8">
            <w:pPr>
              <w:ind w:firstLine="709"/>
              <w:jc w:val="both"/>
              <w:rPr>
                <w:sz w:val="24"/>
                <w:szCs w:val="24"/>
                <w:lang w:val="en-US"/>
              </w:rPr>
            </w:pPr>
            <w:r>
              <w:rPr>
                <w:i/>
                <w:sz w:val="24"/>
                <w:szCs w:val="24"/>
              </w:rPr>
              <w:t>Proiectul de decizie se încadrează în normele legislației în vigoare</w:t>
            </w:r>
          </w:p>
        </w:tc>
      </w:tr>
      <w:tr w:rsidR="002A0DC8" w14:paraId="27903A17" w14:textId="77777777" w:rsidTr="002A0DC8">
        <w:tc>
          <w:tcPr>
            <w:tcW w:w="10065" w:type="dxa"/>
            <w:tcBorders>
              <w:top w:val="single" w:sz="4" w:space="0" w:color="auto"/>
              <w:left w:val="single" w:sz="4" w:space="0" w:color="auto"/>
              <w:bottom w:val="single" w:sz="4" w:space="0" w:color="auto"/>
              <w:right w:val="single" w:sz="4" w:space="0" w:color="auto"/>
            </w:tcBorders>
            <w:hideMark/>
          </w:tcPr>
          <w:p w14:paraId="33C1A97F" w14:textId="77777777" w:rsidR="002A0DC8" w:rsidRDefault="002A0DC8">
            <w:pPr>
              <w:ind w:firstLine="709"/>
              <w:jc w:val="both"/>
              <w:rPr>
                <w:b/>
                <w:sz w:val="24"/>
                <w:szCs w:val="24"/>
                <w:lang w:val="en-US"/>
              </w:rPr>
            </w:pPr>
            <w:r>
              <w:rPr>
                <w:b/>
                <w:sz w:val="24"/>
                <w:szCs w:val="24"/>
                <w:lang w:val="en-US"/>
              </w:rPr>
              <w:t>11.Consultarile altor expertize</w:t>
            </w:r>
          </w:p>
        </w:tc>
      </w:tr>
      <w:tr w:rsidR="002A0DC8" w14:paraId="29B9B3F8" w14:textId="77777777" w:rsidTr="002A0DC8">
        <w:tc>
          <w:tcPr>
            <w:tcW w:w="10065" w:type="dxa"/>
            <w:tcBorders>
              <w:top w:val="single" w:sz="4" w:space="0" w:color="auto"/>
              <w:left w:val="single" w:sz="4" w:space="0" w:color="auto"/>
              <w:bottom w:val="single" w:sz="4" w:space="0" w:color="auto"/>
              <w:right w:val="single" w:sz="4" w:space="0" w:color="auto"/>
            </w:tcBorders>
            <w:hideMark/>
          </w:tcPr>
          <w:p w14:paraId="63114CBC" w14:textId="77777777" w:rsidR="002A0DC8" w:rsidRDefault="002A0DC8">
            <w:pPr>
              <w:ind w:firstLine="709"/>
              <w:jc w:val="both"/>
              <w:rPr>
                <w:sz w:val="24"/>
                <w:szCs w:val="24"/>
                <w:lang w:val="en-US"/>
              </w:rPr>
            </w:pPr>
            <w:r>
              <w:rPr>
                <w:sz w:val="24"/>
                <w:szCs w:val="24"/>
                <w:lang w:val="en-US"/>
              </w:rPr>
              <w:t>---------------------</w:t>
            </w:r>
          </w:p>
        </w:tc>
      </w:tr>
    </w:tbl>
    <w:p w14:paraId="543A0B9B" w14:textId="77777777" w:rsidR="002A0DC8" w:rsidRDefault="002A0DC8" w:rsidP="002A0DC8">
      <w:pPr>
        <w:ind w:firstLine="709"/>
        <w:jc w:val="both"/>
        <w:rPr>
          <w:rFonts w:eastAsia="Calibri"/>
          <w:sz w:val="24"/>
          <w:szCs w:val="24"/>
          <w:lang w:val="en-US" w:eastAsia="en-US"/>
        </w:rPr>
      </w:pPr>
    </w:p>
    <w:p w14:paraId="51DC2355" w14:textId="77777777" w:rsidR="002A0DC8" w:rsidRDefault="002A0DC8" w:rsidP="008F088D">
      <w:pPr>
        <w:jc w:val="both"/>
        <w:rPr>
          <w:sz w:val="24"/>
          <w:szCs w:val="24"/>
          <w:lang w:val="en-US"/>
        </w:rPr>
      </w:pPr>
      <w:r>
        <w:rPr>
          <w:sz w:val="24"/>
          <w:szCs w:val="24"/>
          <w:lang w:val="en-US"/>
        </w:rPr>
        <w:t xml:space="preserve">Executor: Sp.PRRPF                                                                                         Maria Zavtoniev </w:t>
      </w:r>
    </w:p>
    <w:p w14:paraId="05444E8C" w14:textId="77777777" w:rsidR="002A0DC8" w:rsidRDefault="002A0DC8" w:rsidP="002A0DC8">
      <w:pPr>
        <w:ind w:firstLine="709"/>
        <w:jc w:val="both"/>
        <w:rPr>
          <w:sz w:val="24"/>
          <w:szCs w:val="24"/>
          <w:lang w:val="en-US"/>
        </w:rPr>
      </w:pPr>
    </w:p>
    <w:p w14:paraId="2885FC18" w14:textId="77777777" w:rsidR="002A0DC8" w:rsidRDefault="002A0DC8" w:rsidP="002A0DC8">
      <w:pPr>
        <w:ind w:firstLine="709"/>
        <w:jc w:val="both"/>
        <w:rPr>
          <w:sz w:val="24"/>
          <w:szCs w:val="24"/>
        </w:rPr>
      </w:pPr>
    </w:p>
    <w:p w14:paraId="3724F724" w14:textId="77777777" w:rsidR="002A0DC8" w:rsidRDefault="002A0DC8" w:rsidP="002A0DC8">
      <w:pPr>
        <w:ind w:firstLine="709"/>
        <w:jc w:val="both"/>
        <w:rPr>
          <w:sz w:val="24"/>
          <w:szCs w:val="24"/>
        </w:rPr>
      </w:pPr>
    </w:p>
    <w:p w14:paraId="6F0FB1C8" w14:textId="77777777" w:rsidR="00AE6596" w:rsidRDefault="00AE6596" w:rsidP="002A0DC8">
      <w:pPr>
        <w:ind w:firstLine="709"/>
        <w:jc w:val="both"/>
        <w:rPr>
          <w:sz w:val="24"/>
          <w:szCs w:val="24"/>
        </w:rPr>
      </w:pPr>
    </w:p>
    <w:p w14:paraId="6978208B" w14:textId="77777777" w:rsidR="00AE6596" w:rsidRDefault="00AE6596" w:rsidP="002A0DC8">
      <w:pPr>
        <w:ind w:firstLine="709"/>
        <w:jc w:val="both"/>
        <w:rPr>
          <w:sz w:val="24"/>
          <w:szCs w:val="24"/>
        </w:rPr>
      </w:pPr>
    </w:p>
    <w:p w14:paraId="7DA163C1" w14:textId="77777777" w:rsidR="00480232" w:rsidRDefault="00480232" w:rsidP="002A0DC8">
      <w:pPr>
        <w:ind w:firstLine="709"/>
        <w:jc w:val="both"/>
        <w:rPr>
          <w:sz w:val="24"/>
          <w:szCs w:val="24"/>
        </w:rPr>
      </w:pPr>
    </w:p>
    <w:p w14:paraId="645E8762" w14:textId="77777777" w:rsidR="00D60DF6" w:rsidRDefault="00D60DF6" w:rsidP="002A0DC8">
      <w:pPr>
        <w:ind w:firstLine="709"/>
        <w:jc w:val="both"/>
        <w:rPr>
          <w:sz w:val="24"/>
          <w:szCs w:val="24"/>
        </w:rPr>
      </w:pPr>
    </w:p>
    <w:p w14:paraId="5D6E2CAB" w14:textId="77777777" w:rsidR="00D60DF6" w:rsidRDefault="00D60DF6" w:rsidP="002A0DC8">
      <w:pPr>
        <w:ind w:firstLine="709"/>
        <w:jc w:val="both"/>
        <w:rPr>
          <w:sz w:val="24"/>
          <w:szCs w:val="24"/>
        </w:rPr>
      </w:pPr>
    </w:p>
    <w:p w14:paraId="3429AF86" w14:textId="77777777" w:rsidR="00D60DF6" w:rsidRDefault="00D60DF6" w:rsidP="002A0DC8">
      <w:pPr>
        <w:ind w:firstLine="709"/>
        <w:jc w:val="both"/>
        <w:rPr>
          <w:sz w:val="24"/>
          <w:szCs w:val="24"/>
        </w:rPr>
      </w:pPr>
    </w:p>
    <w:p w14:paraId="22CEFA38" w14:textId="77777777" w:rsidR="00D60DF6" w:rsidRDefault="00D60DF6" w:rsidP="002A0DC8">
      <w:pPr>
        <w:ind w:firstLine="709"/>
        <w:jc w:val="both"/>
        <w:rPr>
          <w:sz w:val="24"/>
          <w:szCs w:val="24"/>
        </w:rPr>
      </w:pPr>
    </w:p>
    <w:p w14:paraId="58966978" w14:textId="06358C23" w:rsidR="001D5645" w:rsidRPr="001A277D" w:rsidRDefault="001D5645" w:rsidP="001A277D">
      <w:pPr>
        <w:jc w:val="both"/>
        <w:rPr>
          <w:sz w:val="24"/>
          <w:szCs w:val="24"/>
        </w:rPr>
      </w:pPr>
    </w:p>
    <w:p w14:paraId="1D59120A" w14:textId="77777777" w:rsidR="001D5645" w:rsidRDefault="001D5645" w:rsidP="001D5645">
      <w:pPr>
        <w:ind w:left="7797"/>
        <w:rPr>
          <w:b/>
          <w:bCs/>
          <w:sz w:val="24"/>
          <w:szCs w:val="24"/>
          <w:lang w:val="en-US"/>
        </w:rPr>
      </w:pPr>
      <w:r>
        <w:rPr>
          <w:b/>
          <w:bCs/>
          <w:sz w:val="24"/>
          <w:szCs w:val="24"/>
          <w:lang w:val="en-US"/>
        </w:rPr>
        <w:t>PROIECT:</w:t>
      </w:r>
    </w:p>
    <w:p w14:paraId="7D15BD41" w14:textId="77777777" w:rsidR="001D5645" w:rsidRDefault="001D5645" w:rsidP="001D5645">
      <w:pPr>
        <w:ind w:left="7797"/>
        <w:rPr>
          <w:b/>
          <w:bCs/>
          <w:sz w:val="24"/>
          <w:szCs w:val="24"/>
          <w:lang w:val="en-US"/>
        </w:rPr>
      </w:pPr>
    </w:p>
    <w:p w14:paraId="460A6C96" w14:textId="6EA27B5A" w:rsidR="001D5645" w:rsidRDefault="001D5645" w:rsidP="001D5645">
      <w:pPr>
        <w:rPr>
          <w:sz w:val="24"/>
          <w:szCs w:val="24"/>
          <w:lang w:val="en-US"/>
        </w:rPr>
      </w:pPr>
      <w:r>
        <w:rPr>
          <w:sz w:val="24"/>
          <w:szCs w:val="24"/>
          <w:lang w:val="en-US"/>
        </w:rPr>
        <w:t xml:space="preserve">                                                                DECIZIE nr. </w:t>
      </w:r>
      <w:r w:rsidR="001A277D">
        <w:rPr>
          <w:sz w:val="24"/>
          <w:szCs w:val="24"/>
          <w:lang w:val="en-US"/>
        </w:rPr>
        <w:t>1/18</w:t>
      </w:r>
    </w:p>
    <w:p w14:paraId="18F487A4" w14:textId="77777777" w:rsidR="001D5645" w:rsidRDefault="001D5645" w:rsidP="001D5645">
      <w:pPr>
        <w:rPr>
          <w:sz w:val="24"/>
          <w:szCs w:val="24"/>
          <w:lang w:val="en-US"/>
        </w:rPr>
      </w:pPr>
      <w:r>
        <w:rPr>
          <w:sz w:val="24"/>
          <w:szCs w:val="24"/>
          <w:lang w:val="en-US"/>
        </w:rPr>
        <w:t xml:space="preserve">                                                           din_________________</w:t>
      </w:r>
    </w:p>
    <w:p w14:paraId="78046D8D" w14:textId="77777777" w:rsidR="001D5645" w:rsidRDefault="001D5645" w:rsidP="001D5645">
      <w:pPr>
        <w:rPr>
          <w:sz w:val="24"/>
          <w:szCs w:val="24"/>
          <w:lang w:val="en-US"/>
        </w:rPr>
      </w:pPr>
    </w:p>
    <w:p w14:paraId="5CEBA54B" w14:textId="77777777" w:rsidR="001D5645" w:rsidRDefault="001D5645" w:rsidP="001D5645">
      <w:pPr>
        <w:ind w:left="7797"/>
        <w:rPr>
          <w:b/>
          <w:bCs/>
          <w:sz w:val="24"/>
          <w:szCs w:val="24"/>
          <w:lang w:val="en-US"/>
        </w:rPr>
      </w:pPr>
    </w:p>
    <w:p w14:paraId="57311DD0" w14:textId="77777777" w:rsidR="001D5645" w:rsidRDefault="001D5645" w:rsidP="001D5645">
      <w:pPr>
        <w:ind w:left="7797"/>
        <w:rPr>
          <w:b/>
          <w:bCs/>
          <w:sz w:val="24"/>
          <w:szCs w:val="24"/>
          <w:lang w:val="en-US"/>
        </w:rPr>
      </w:pPr>
    </w:p>
    <w:p w14:paraId="1251A02A" w14:textId="77777777" w:rsidR="001D5645" w:rsidRDefault="001D5645" w:rsidP="001A277D">
      <w:pPr>
        <w:spacing w:line="276" w:lineRule="auto"/>
        <w:ind w:left="-284"/>
        <w:rPr>
          <w:sz w:val="24"/>
          <w:szCs w:val="24"/>
          <w:lang w:val="en-US"/>
        </w:rPr>
      </w:pPr>
      <w:r w:rsidRPr="00AB3706">
        <w:rPr>
          <w:sz w:val="24"/>
          <w:szCs w:val="24"/>
          <w:lang w:val="en-US"/>
        </w:rPr>
        <w:t>Cu privire la</w:t>
      </w:r>
      <w:r>
        <w:rPr>
          <w:sz w:val="24"/>
          <w:szCs w:val="24"/>
          <w:lang w:val="en-US"/>
        </w:rPr>
        <w:t xml:space="preserve"> lichidarea bibliotecii</w:t>
      </w:r>
    </w:p>
    <w:p w14:paraId="607A1870" w14:textId="77777777" w:rsidR="001D5645" w:rsidRDefault="001D5645" w:rsidP="001A277D">
      <w:pPr>
        <w:spacing w:line="276" w:lineRule="auto"/>
        <w:ind w:left="-284"/>
        <w:rPr>
          <w:sz w:val="24"/>
          <w:szCs w:val="24"/>
          <w:lang w:val="en-US"/>
        </w:rPr>
      </w:pPr>
      <w:r>
        <w:rPr>
          <w:sz w:val="24"/>
          <w:szCs w:val="24"/>
          <w:lang w:val="en-US"/>
        </w:rPr>
        <w:t>pentru copii</w:t>
      </w:r>
    </w:p>
    <w:p w14:paraId="47086ED5" w14:textId="77777777" w:rsidR="001D5645" w:rsidRDefault="001D5645" w:rsidP="001A277D">
      <w:pPr>
        <w:spacing w:line="276" w:lineRule="auto"/>
        <w:ind w:left="-284"/>
        <w:rPr>
          <w:sz w:val="24"/>
          <w:szCs w:val="24"/>
          <w:lang w:val="en-US"/>
        </w:rPr>
      </w:pPr>
    </w:p>
    <w:p w14:paraId="2990BBAB" w14:textId="77777777" w:rsidR="001D5645" w:rsidRDefault="001D5645" w:rsidP="001A277D">
      <w:pPr>
        <w:spacing w:line="276" w:lineRule="auto"/>
        <w:ind w:left="-284"/>
        <w:rPr>
          <w:sz w:val="24"/>
          <w:szCs w:val="24"/>
          <w:lang w:val="en-US"/>
        </w:rPr>
      </w:pPr>
      <w:r>
        <w:rPr>
          <w:sz w:val="24"/>
          <w:szCs w:val="24"/>
          <w:lang w:val="en-US"/>
        </w:rPr>
        <w:t xml:space="preserve">    În conformitate cu art. 14 al. (2) al Legii privind administraţia publică locală nr.436/2006,</w:t>
      </w:r>
    </w:p>
    <w:p w14:paraId="2F1E5F30" w14:textId="16A215E1" w:rsidR="001D5645" w:rsidRDefault="001D5645" w:rsidP="001A277D">
      <w:pPr>
        <w:spacing w:line="276" w:lineRule="auto"/>
        <w:ind w:left="-284"/>
        <w:rPr>
          <w:sz w:val="24"/>
          <w:szCs w:val="24"/>
          <w:lang w:val="en-US"/>
        </w:rPr>
      </w:pPr>
      <w:r>
        <w:rPr>
          <w:sz w:val="24"/>
          <w:szCs w:val="24"/>
          <w:lang w:val="en-US"/>
        </w:rPr>
        <w:t>art. 14 al Legii nr.160/2017 cu privire la biblioteci, cu mofificările şi adăugerile ulterioare,</w:t>
      </w:r>
      <w:r w:rsidR="001A277D">
        <w:rPr>
          <w:sz w:val="24"/>
          <w:szCs w:val="24"/>
          <w:lang w:val="en-US"/>
        </w:rPr>
        <w:t xml:space="preserve"> Legea nr.435/2006 privind descentralizarea </w:t>
      </w:r>
      <w:r w:rsidR="00BD2A39">
        <w:rPr>
          <w:sz w:val="24"/>
          <w:szCs w:val="24"/>
          <w:lang w:val="en-US"/>
        </w:rPr>
        <w:t>administrative, av</w:t>
      </w:r>
      <w:r w:rsidR="00BD2A39">
        <w:rPr>
          <w:sz w:val="24"/>
          <w:szCs w:val="24"/>
          <w:lang w:val="ro-MD"/>
        </w:rPr>
        <w:t xml:space="preserve">înd în vedere că biblioteca pentru copii nu activează de mai mulți ani inclusiv insuficiența surselor financiare pentru întreținerea acesteia </w:t>
      </w:r>
      <w:bookmarkStart w:id="33" w:name="_GoBack"/>
      <w:bookmarkEnd w:id="33"/>
      <w:r>
        <w:rPr>
          <w:sz w:val="24"/>
          <w:szCs w:val="24"/>
          <w:lang w:val="en-US"/>
        </w:rPr>
        <w:t>şi examinând informaţia prezentată de dl V.Berza, primarul localităţii, Consiliul local DECIDE:</w:t>
      </w:r>
    </w:p>
    <w:p w14:paraId="5E54C72C" w14:textId="77777777" w:rsidR="001A277D" w:rsidRDefault="001A277D" w:rsidP="001A277D">
      <w:pPr>
        <w:spacing w:line="276" w:lineRule="auto"/>
        <w:ind w:left="-284"/>
        <w:rPr>
          <w:sz w:val="24"/>
          <w:szCs w:val="24"/>
          <w:lang w:val="en-US"/>
        </w:rPr>
      </w:pPr>
    </w:p>
    <w:p w14:paraId="3B3684E9" w14:textId="77777777" w:rsidR="001D5645" w:rsidRDefault="001D5645" w:rsidP="001A277D">
      <w:pPr>
        <w:spacing w:line="276" w:lineRule="auto"/>
        <w:ind w:left="-284"/>
        <w:rPr>
          <w:sz w:val="24"/>
          <w:szCs w:val="24"/>
          <w:lang w:val="en-US"/>
        </w:rPr>
      </w:pPr>
      <w:r>
        <w:rPr>
          <w:sz w:val="24"/>
          <w:szCs w:val="24"/>
          <w:lang w:val="en-US"/>
        </w:rPr>
        <w:t xml:space="preserve">  </w:t>
      </w:r>
    </w:p>
    <w:p w14:paraId="3595BBA2" w14:textId="77777777" w:rsidR="001D5645" w:rsidRDefault="001D5645" w:rsidP="001A277D">
      <w:pPr>
        <w:spacing w:line="276" w:lineRule="auto"/>
        <w:ind w:left="-284"/>
        <w:rPr>
          <w:sz w:val="24"/>
          <w:szCs w:val="24"/>
          <w:lang w:val="en-US"/>
        </w:rPr>
      </w:pPr>
      <w:r>
        <w:rPr>
          <w:sz w:val="24"/>
          <w:szCs w:val="24"/>
          <w:lang w:val="en-US"/>
        </w:rPr>
        <w:t xml:space="preserve">     1. Si ia act de informaţia prezentată.</w:t>
      </w:r>
    </w:p>
    <w:p w14:paraId="4C4BF949" w14:textId="77777777" w:rsidR="001D5645" w:rsidRDefault="001D5645" w:rsidP="001A277D">
      <w:pPr>
        <w:spacing w:line="276" w:lineRule="auto"/>
        <w:ind w:left="-284"/>
        <w:rPr>
          <w:sz w:val="24"/>
          <w:szCs w:val="24"/>
          <w:lang w:val="en-US"/>
        </w:rPr>
      </w:pPr>
    </w:p>
    <w:p w14:paraId="19A751A5" w14:textId="65D1D5C3" w:rsidR="001D5645" w:rsidRDefault="001D5645" w:rsidP="001A277D">
      <w:pPr>
        <w:spacing w:line="276" w:lineRule="auto"/>
        <w:ind w:left="-284"/>
        <w:rPr>
          <w:sz w:val="24"/>
          <w:szCs w:val="24"/>
          <w:lang w:val="en-US"/>
        </w:rPr>
      </w:pPr>
      <w:r>
        <w:rPr>
          <w:sz w:val="24"/>
          <w:szCs w:val="24"/>
          <w:lang w:val="en-US"/>
        </w:rPr>
        <w:t xml:space="preserve">     2. Se acceptă lichidatea bibliotecii pentru copii, </w:t>
      </w:r>
      <w:r w:rsidR="001A277D">
        <w:rPr>
          <w:sz w:val="24"/>
          <w:szCs w:val="24"/>
          <w:lang w:val="en-US"/>
        </w:rPr>
        <w:t>în legătură cu încetarea activităţii acesteia.</w:t>
      </w:r>
    </w:p>
    <w:p w14:paraId="42F3DE8A" w14:textId="77777777" w:rsidR="001D5645" w:rsidRPr="00AB3706" w:rsidRDefault="001D5645" w:rsidP="001A277D">
      <w:pPr>
        <w:spacing w:line="276" w:lineRule="auto"/>
        <w:ind w:left="-284"/>
        <w:rPr>
          <w:sz w:val="24"/>
          <w:szCs w:val="24"/>
          <w:lang w:val="en-US"/>
        </w:rPr>
      </w:pPr>
    </w:p>
    <w:p w14:paraId="20AD256F" w14:textId="77777777" w:rsidR="001D5645" w:rsidRDefault="001D5645" w:rsidP="001A277D">
      <w:pPr>
        <w:spacing w:line="276" w:lineRule="auto"/>
        <w:ind w:left="-284" w:right="-144" w:hanging="142"/>
        <w:jc w:val="both"/>
        <w:rPr>
          <w:sz w:val="24"/>
          <w:szCs w:val="24"/>
        </w:rPr>
      </w:pPr>
      <w:r>
        <w:rPr>
          <w:sz w:val="24"/>
          <w:szCs w:val="24"/>
        </w:rPr>
        <w:t xml:space="preserve">       3. Controlul asupra executării prezentei decizii se pune în sarcina dlui V.Berzan, primarul</w:t>
      </w:r>
    </w:p>
    <w:p w14:paraId="2D81C9E0" w14:textId="77777777" w:rsidR="001D5645" w:rsidRDefault="001D5645" w:rsidP="001A277D">
      <w:pPr>
        <w:spacing w:line="276" w:lineRule="auto"/>
        <w:ind w:hanging="284"/>
        <w:jc w:val="both"/>
        <w:rPr>
          <w:sz w:val="24"/>
          <w:szCs w:val="24"/>
        </w:rPr>
      </w:pPr>
      <w:r>
        <w:rPr>
          <w:sz w:val="24"/>
          <w:szCs w:val="24"/>
        </w:rPr>
        <w:t xml:space="preserve"> localităţii.</w:t>
      </w:r>
    </w:p>
    <w:p w14:paraId="672A52D7" w14:textId="77777777" w:rsidR="001D5645" w:rsidRDefault="001D5645" w:rsidP="001A277D">
      <w:pPr>
        <w:spacing w:line="276" w:lineRule="auto"/>
        <w:ind w:hanging="284"/>
        <w:jc w:val="both"/>
        <w:rPr>
          <w:sz w:val="24"/>
          <w:szCs w:val="24"/>
        </w:rPr>
      </w:pPr>
    </w:p>
    <w:p w14:paraId="5DB8F259" w14:textId="77777777" w:rsidR="001D5645" w:rsidRDefault="001D5645" w:rsidP="001D5645">
      <w:pPr>
        <w:ind w:hanging="284"/>
        <w:jc w:val="both"/>
        <w:rPr>
          <w:sz w:val="24"/>
          <w:szCs w:val="24"/>
        </w:rPr>
      </w:pPr>
    </w:p>
    <w:p w14:paraId="1B361DEC" w14:textId="77777777" w:rsidR="001D5645" w:rsidRDefault="001D5645" w:rsidP="001D5645">
      <w:pPr>
        <w:ind w:hanging="284"/>
        <w:jc w:val="both"/>
        <w:rPr>
          <w:sz w:val="24"/>
          <w:szCs w:val="24"/>
        </w:rPr>
      </w:pPr>
    </w:p>
    <w:p w14:paraId="06269532" w14:textId="77777777" w:rsidR="001D5645" w:rsidRDefault="001D5645" w:rsidP="001D5645">
      <w:pPr>
        <w:ind w:hanging="284"/>
        <w:jc w:val="both"/>
        <w:rPr>
          <w:sz w:val="24"/>
          <w:szCs w:val="24"/>
        </w:rPr>
      </w:pPr>
    </w:p>
    <w:p w14:paraId="113643F5" w14:textId="77777777" w:rsidR="001D5645" w:rsidRDefault="001D5645" w:rsidP="001D5645">
      <w:pPr>
        <w:ind w:hanging="284"/>
        <w:jc w:val="both"/>
        <w:rPr>
          <w:sz w:val="24"/>
          <w:szCs w:val="24"/>
        </w:rPr>
      </w:pPr>
    </w:p>
    <w:p w14:paraId="69D9C898" w14:textId="77777777" w:rsidR="001D5645" w:rsidRDefault="001D5645" w:rsidP="001D5645">
      <w:pPr>
        <w:jc w:val="both"/>
        <w:rPr>
          <w:sz w:val="24"/>
          <w:szCs w:val="24"/>
        </w:rPr>
      </w:pPr>
      <w:r>
        <w:rPr>
          <w:sz w:val="24"/>
          <w:szCs w:val="24"/>
        </w:rPr>
        <w:t>Secretarul Consiliului local                                                                   Diordiev Nina</w:t>
      </w:r>
    </w:p>
    <w:p w14:paraId="62F17111" w14:textId="77777777" w:rsidR="001D5645" w:rsidRDefault="001D5645" w:rsidP="001D5645">
      <w:pPr>
        <w:jc w:val="both"/>
        <w:rPr>
          <w:sz w:val="24"/>
          <w:szCs w:val="24"/>
        </w:rPr>
      </w:pPr>
    </w:p>
    <w:p w14:paraId="638B910F" w14:textId="77777777" w:rsidR="001D5645" w:rsidRDefault="001D5645" w:rsidP="001D5645">
      <w:pPr>
        <w:jc w:val="both"/>
        <w:rPr>
          <w:sz w:val="24"/>
          <w:szCs w:val="24"/>
        </w:rPr>
      </w:pPr>
    </w:p>
    <w:p w14:paraId="7C48DE43" w14:textId="77777777" w:rsidR="001D5645" w:rsidRDefault="001D5645" w:rsidP="001D5645">
      <w:pPr>
        <w:jc w:val="both"/>
        <w:rPr>
          <w:sz w:val="24"/>
          <w:szCs w:val="24"/>
        </w:rPr>
      </w:pPr>
    </w:p>
    <w:p w14:paraId="1283AD2C" w14:textId="77777777" w:rsidR="001D5645" w:rsidRDefault="001D5645" w:rsidP="001D5645">
      <w:pPr>
        <w:jc w:val="both"/>
        <w:rPr>
          <w:sz w:val="24"/>
          <w:szCs w:val="24"/>
        </w:rPr>
      </w:pPr>
    </w:p>
    <w:p w14:paraId="60973C23" w14:textId="77777777" w:rsidR="001D5645" w:rsidRDefault="001D5645" w:rsidP="001D5645">
      <w:pPr>
        <w:jc w:val="both"/>
        <w:rPr>
          <w:sz w:val="24"/>
          <w:szCs w:val="24"/>
        </w:rPr>
      </w:pPr>
    </w:p>
    <w:p w14:paraId="24EAEBAD" w14:textId="77777777" w:rsidR="001D5645" w:rsidRDefault="001D5645" w:rsidP="001D5645">
      <w:pPr>
        <w:jc w:val="both"/>
        <w:rPr>
          <w:sz w:val="24"/>
          <w:szCs w:val="24"/>
        </w:rPr>
      </w:pPr>
    </w:p>
    <w:p w14:paraId="636000F8" w14:textId="77777777" w:rsidR="001D5645" w:rsidRDefault="001D5645" w:rsidP="001D5645">
      <w:pPr>
        <w:jc w:val="both"/>
        <w:rPr>
          <w:sz w:val="24"/>
          <w:szCs w:val="24"/>
        </w:rPr>
      </w:pPr>
    </w:p>
    <w:p w14:paraId="751221FA" w14:textId="77777777" w:rsidR="001D5645" w:rsidRDefault="001D5645" w:rsidP="001D5645">
      <w:pPr>
        <w:jc w:val="both"/>
        <w:rPr>
          <w:sz w:val="24"/>
          <w:szCs w:val="24"/>
        </w:rPr>
      </w:pPr>
    </w:p>
    <w:p w14:paraId="53AE65A3" w14:textId="77777777" w:rsidR="001D5645" w:rsidRDefault="001D5645" w:rsidP="001D5645">
      <w:pPr>
        <w:jc w:val="both"/>
        <w:rPr>
          <w:sz w:val="24"/>
          <w:szCs w:val="24"/>
        </w:rPr>
      </w:pPr>
    </w:p>
    <w:p w14:paraId="647DF4C1" w14:textId="77777777" w:rsidR="001D5645" w:rsidRDefault="001D5645" w:rsidP="001D5645">
      <w:pPr>
        <w:jc w:val="both"/>
        <w:rPr>
          <w:sz w:val="24"/>
          <w:szCs w:val="24"/>
        </w:rPr>
      </w:pPr>
    </w:p>
    <w:p w14:paraId="4F238873" w14:textId="77777777" w:rsidR="001D5645" w:rsidRDefault="001D5645" w:rsidP="001D5645">
      <w:pPr>
        <w:jc w:val="both"/>
        <w:rPr>
          <w:sz w:val="24"/>
          <w:szCs w:val="24"/>
        </w:rPr>
      </w:pPr>
    </w:p>
    <w:p w14:paraId="213672AE" w14:textId="77777777" w:rsidR="001D5645" w:rsidRDefault="001D5645" w:rsidP="001D5645">
      <w:pPr>
        <w:jc w:val="both"/>
        <w:rPr>
          <w:sz w:val="24"/>
          <w:szCs w:val="24"/>
        </w:rPr>
      </w:pPr>
    </w:p>
    <w:p w14:paraId="40DA3AF4" w14:textId="77777777" w:rsidR="001D5645" w:rsidRDefault="001D5645" w:rsidP="001D5645">
      <w:pPr>
        <w:jc w:val="both"/>
        <w:rPr>
          <w:sz w:val="24"/>
          <w:szCs w:val="24"/>
        </w:rPr>
      </w:pPr>
    </w:p>
    <w:p w14:paraId="1022A85A" w14:textId="77777777" w:rsidR="006A54CB" w:rsidRPr="00DA3019" w:rsidRDefault="006A54CB" w:rsidP="006A54CB">
      <w:pPr>
        <w:spacing w:line="276" w:lineRule="auto"/>
        <w:ind w:right="-144"/>
        <w:jc w:val="both"/>
        <w:rPr>
          <w:sz w:val="24"/>
          <w:szCs w:val="24"/>
          <w:lang w:val="en-US"/>
        </w:rPr>
      </w:pPr>
      <w:r>
        <w:rPr>
          <w:sz w:val="24"/>
          <w:szCs w:val="24"/>
        </w:rPr>
        <w:t xml:space="preserve">     </w:t>
      </w:r>
      <w:r>
        <w:rPr>
          <w:sz w:val="24"/>
          <w:szCs w:val="24"/>
          <w:lang w:val="en-US"/>
        </w:rPr>
        <w:t xml:space="preserve">   </w:t>
      </w:r>
    </w:p>
    <w:p w14:paraId="1CA143A3" w14:textId="77777777" w:rsidR="006A54CB" w:rsidRDefault="006A54CB" w:rsidP="006A54CB">
      <w:pPr>
        <w:spacing w:line="276" w:lineRule="auto"/>
        <w:ind w:right="-144"/>
        <w:jc w:val="both"/>
        <w:rPr>
          <w:sz w:val="24"/>
          <w:szCs w:val="24"/>
        </w:rPr>
      </w:pPr>
    </w:p>
    <w:p w14:paraId="71AC8DDE" w14:textId="77777777" w:rsidR="006A54CB" w:rsidRDefault="006A54CB" w:rsidP="006A54CB">
      <w:pPr>
        <w:spacing w:line="276" w:lineRule="auto"/>
        <w:ind w:right="-144"/>
        <w:jc w:val="both"/>
        <w:rPr>
          <w:sz w:val="24"/>
          <w:szCs w:val="24"/>
        </w:rPr>
      </w:pPr>
    </w:p>
    <w:p w14:paraId="03CB6CB2" w14:textId="77777777" w:rsidR="006A54CB" w:rsidRDefault="006A54CB" w:rsidP="006A54CB">
      <w:pPr>
        <w:spacing w:line="276" w:lineRule="auto"/>
        <w:ind w:right="-144"/>
        <w:jc w:val="both"/>
        <w:rPr>
          <w:sz w:val="24"/>
          <w:szCs w:val="24"/>
        </w:rPr>
      </w:pPr>
    </w:p>
    <w:p w14:paraId="2E15A3A2" w14:textId="77777777" w:rsidR="006A54CB" w:rsidRDefault="006A54CB" w:rsidP="006A54CB">
      <w:pPr>
        <w:spacing w:line="276" w:lineRule="auto"/>
        <w:ind w:right="-144"/>
        <w:jc w:val="both"/>
        <w:rPr>
          <w:sz w:val="24"/>
          <w:szCs w:val="24"/>
        </w:rPr>
      </w:pPr>
    </w:p>
    <w:p w14:paraId="0F3355D2" w14:textId="77777777" w:rsidR="006A54CB" w:rsidRDefault="006A54CB" w:rsidP="006A54CB">
      <w:pPr>
        <w:spacing w:line="276" w:lineRule="auto"/>
        <w:ind w:right="-144"/>
        <w:jc w:val="both"/>
        <w:rPr>
          <w:sz w:val="24"/>
          <w:szCs w:val="24"/>
        </w:rPr>
      </w:pPr>
    </w:p>
    <w:p w14:paraId="3F701635" w14:textId="77777777" w:rsidR="006A54CB" w:rsidRDefault="006A54CB" w:rsidP="006A54CB">
      <w:pPr>
        <w:spacing w:line="276" w:lineRule="auto"/>
        <w:ind w:right="-144"/>
        <w:jc w:val="both"/>
        <w:rPr>
          <w:sz w:val="24"/>
          <w:szCs w:val="24"/>
        </w:rPr>
      </w:pPr>
    </w:p>
    <w:p w14:paraId="4A10BC94" w14:textId="77777777" w:rsidR="006A54CB" w:rsidRDefault="006A54CB" w:rsidP="006A54CB">
      <w:pPr>
        <w:spacing w:line="276" w:lineRule="auto"/>
        <w:ind w:right="-144"/>
        <w:jc w:val="both"/>
        <w:rPr>
          <w:sz w:val="24"/>
          <w:szCs w:val="24"/>
        </w:rPr>
      </w:pPr>
    </w:p>
    <w:p w14:paraId="1B5D2B90" w14:textId="77777777" w:rsidR="00EA3459" w:rsidRDefault="00EA3459" w:rsidP="00EA3459">
      <w:pPr>
        <w:rPr>
          <w:sz w:val="24"/>
          <w:szCs w:val="24"/>
          <w:lang w:val="en-US"/>
        </w:rPr>
      </w:pPr>
      <w:r>
        <w:rPr>
          <w:sz w:val="24"/>
          <w:szCs w:val="24"/>
          <w:lang w:val="en-US"/>
        </w:rPr>
        <w:t xml:space="preserve">                                                         Notă informati</w:t>
      </w:r>
    </w:p>
    <w:p w14:paraId="605CE776" w14:textId="471A83C9" w:rsidR="00EA3459" w:rsidRPr="007F3472" w:rsidRDefault="00EA3459" w:rsidP="00EA3459">
      <w:pPr>
        <w:ind w:left="142" w:hanging="142"/>
        <w:rPr>
          <w:sz w:val="24"/>
          <w:szCs w:val="24"/>
          <w:lang w:val="en-US"/>
        </w:rPr>
      </w:pPr>
      <w:r>
        <w:rPr>
          <w:sz w:val="24"/>
          <w:szCs w:val="24"/>
          <w:lang w:val="en-US"/>
        </w:rPr>
        <w:t xml:space="preserve">          la proiectul deciziei “</w:t>
      </w:r>
      <w:r>
        <w:rPr>
          <w:iCs/>
          <w:sz w:val="24"/>
          <w:szCs w:val="24"/>
          <w:lang w:val="en-US"/>
        </w:rPr>
        <w:t>Cu privire la lichidarea bibliotecii pentru copii”</w:t>
      </w:r>
    </w:p>
    <w:p w14:paraId="672883E3" w14:textId="77777777" w:rsidR="00EA3459" w:rsidRDefault="00EA3459" w:rsidP="00EA3459">
      <w:pPr>
        <w:jc w:val="both"/>
        <w:rPr>
          <w:iCs/>
          <w:sz w:val="24"/>
          <w:szCs w:val="24"/>
          <w:lang w:val="en-US"/>
        </w:rPr>
      </w:pPr>
    </w:p>
    <w:p w14:paraId="18589C7E" w14:textId="5F3E9999" w:rsidR="00EA3459" w:rsidRDefault="00EA3459" w:rsidP="00EA3459">
      <w:pPr>
        <w:ind w:firstLine="709"/>
        <w:jc w:val="center"/>
        <w:rPr>
          <w:iCs/>
          <w:sz w:val="24"/>
          <w:szCs w:val="24"/>
          <w:u w:val="single"/>
          <w:lang w:val="en-US"/>
        </w:rPr>
      </w:pPr>
    </w:p>
    <w:tbl>
      <w:tblPr>
        <w:tblStyle w:val="11"/>
        <w:tblW w:w="10065" w:type="dxa"/>
        <w:tblInd w:w="-318" w:type="dxa"/>
        <w:tblLook w:val="04A0" w:firstRow="1" w:lastRow="0" w:firstColumn="1" w:lastColumn="0" w:noHBand="0" w:noVBand="1"/>
      </w:tblPr>
      <w:tblGrid>
        <w:gridCol w:w="10065"/>
      </w:tblGrid>
      <w:tr w:rsidR="00EA3459" w14:paraId="16EF91F0" w14:textId="77777777" w:rsidTr="00206E21">
        <w:tc>
          <w:tcPr>
            <w:tcW w:w="10065" w:type="dxa"/>
            <w:tcBorders>
              <w:top w:val="single" w:sz="4" w:space="0" w:color="auto"/>
              <w:left w:val="single" w:sz="4" w:space="0" w:color="auto"/>
              <w:bottom w:val="single" w:sz="4" w:space="0" w:color="auto"/>
              <w:right w:val="single" w:sz="4" w:space="0" w:color="auto"/>
            </w:tcBorders>
            <w:hideMark/>
          </w:tcPr>
          <w:p w14:paraId="1A785F5F" w14:textId="77777777" w:rsidR="00EA3459" w:rsidRDefault="00EA3459" w:rsidP="00206E21">
            <w:pPr>
              <w:spacing w:line="276" w:lineRule="auto"/>
              <w:ind w:left="360"/>
              <w:jc w:val="both"/>
              <w:rPr>
                <w:b/>
                <w:sz w:val="24"/>
                <w:szCs w:val="24"/>
                <w:lang w:val="en-US"/>
              </w:rPr>
            </w:pPr>
            <w:r>
              <w:rPr>
                <w:b/>
                <w:sz w:val="24"/>
                <w:szCs w:val="24"/>
                <w:lang w:val="en-US"/>
              </w:rPr>
              <w:t>1.Denumirea autorului si, dupa caz, a particularitatilor la elaborarea proiectului</w:t>
            </w:r>
          </w:p>
        </w:tc>
      </w:tr>
      <w:tr w:rsidR="00EA3459" w14:paraId="4316735D" w14:textId="77777777" w:rsidTr="00206E21">
        <w:tc>
          <w:tcPr>
            <w:tcW w:w="10065" w:type="dxa"/>
            <w:tcBorders>
              <w:top w:val="single" w:sz="4" w:space="0" w:color="auto"/>
              <w:left w:val="single" w:sz="4" w:space="0" w:color="auto"/>
              <w:bottom w:val="single" w:sz="4" w:space="0" w:color="auto"/>
              <w:right w:val="single" w:sz="4" w:space="0" w:color="auto"/>
            </w:tcBorders>
            <w:hideMark/>
          </w:tcPr>
          <w:p w14:paraId="7FBE502B" w14:textId="5D48AEBE" w:rsidR="00EA3459" w:rsidRDefault="00EA3459" w:rsidP="00EA3459">
            <w:pPr>
              <w:jc w:val="both"/>
              <w:rPr>
                <w:sz w:val="24"/>
                <w:szCs w:val="24"/>
              </w:rPr>
            </w:pPr>
            <w:r>
              <w:rPr>
                <w:sz w:val="24"/>
                <w:szCs w:val="24"/>
              </w:rPr>
              <w:t xml:space="preserve">  </w:t>
            </w:r>
            <w:r w:rsidR="006A4641">
              <w:rPr>
                <w:sz w:val="24"/>
                <w:szCs w:val="24"/>
              </w:rPr>
              <w:t>Secretarul Consiliului local</w:t>
            </w:r>
          </w:p>
        </w:tc>
      </w:tr>
      <w:tr w:rsidR="00EA3459" w14:paraId="78B62D62" w14:textId="77777777" w:rsidTr="00206E21">
        <w:tc>
          <w:tcPr>
            <w:tcW w:w="10065" w:type="dxa"/>
            <w:tcBorders>
              <w:top w:val="single" w:sz="4" w:space="0" w:color="auto"/>
              <w:left w:val="single" w:sz="4" w:space="0" w:color="auto"/>
              <w:bottom w:val="single" w:sz="4" w:space="0" w:color="auto"/>
              <w:right w:val="single" w:sz="4" w:space="0" w:color="auto"/>
            </w:tcBorders>
            <w:hideMark/>
          </w:tcPr>
          <w:p w14:paraId="4F54866F" w14:textId="77777777" w:rsidR="00EA3459" w:rsidRDefault="00EA3459" w:rsidP="00EA3459">
            <w:pPr>
              <w:pStyle w:val="a7"/>
              <w:numPr>
                <w:ilvl w:val="0"/>
                <w:numId w:val="12"/>
              </w:numPr>
              <w:spacing w:line="276" w:lineRule="auto"/>
              <w:jc w:val="both"/>
              <w:rPr>
                <w:b/>
                <w:kern w:val="0"/>
                <w:sz w:val="24"/>
                <w:szCs w:val="24"/>
                <w:lang w:val="en-US"/>
                <w14:ligatures w14:val="none"/>
              </w:rPr>
            </w:pPr>
            <w:r>
              <w:rPr>
                <w:b/>
                <w:kern w:val="0"/>
                <w:sz w:val="24"/>
                <w:szCs w:val="24"/>
                <w:lang w:val="en-US"/>
                <w14:ligatures w14:val="none"/>
              </w:rPr>
              <w:t>Condițiile ce au impus elaborarea proiectului de act normative și finalitațile urmărite</w:t>
            </w:r>
          </w:p>
        </w:tc>
      </w:tr>
      <w:tr w:rsidR="00EA3459" w14:paraId="67267339" w14:textId="77777777" w:rsidTr="00206E21">
        <w:tc>
          <w:tcPr>
            <w:tcW w:w="10065" w:type="dxa"/>
            <w:tcBorders>
              <w:top w:val="single" w:sz="4" w:space="0" w:color="auto"/>
              <w:left w:val="single" w:sz="4" w:space="0" w:color="auto"/>
              <w:bottom w:val="single" w:sz="4" w:space="0" w:color="auto"/>
              <w:right w:val="single" w:sz="4" w:space="0" w:color="auto"/>
            </w:tcBorders>
            <w:hideMark/>
          </w:tcPr>
          <w:p w14:paraId="02CE2E44" w14:textId="77777777" w:rsidR="00EA3459" w:rsidRDefault="00EA3459" w:rsidP="00206E21">
            <w:pPr>
              <w:jc w:val="both"/>
              <w:rPr>
                <w:sz w:val="24"/>
                <w:szCs w:val="24"/>
                <w:lang w:val="en-US"/>
              </w:rPr>
            </w:pPr>
            <w:r>
              <w:rPr>
                <w:sz w:val="24"/>
                <w:szCs w:val="24"/>
              </w:rPr>
              <w:t xml:space="preserve"> </w:t>
            </w:r>
            <w:r>
              <w:rPr>
                <w:sz w:val="24"/>
                <w:szCs w:val="24"/>
                <w:lang w:val="en-US"/>
              </w:rPr>
              <w:t xml:space="preserve">  Proiectul de decizie  “</w:t>
            </w:r>
            <w:r>
              <w:rPr>
                <w:iCs/>
                <w:sz w:val="24"/>
                <w:szCs w:val="24"/>
                <w:lang w:val="en-US"/>
              </w:rPr>
              <w:t>Cu privire la lichidarea bibliotecii pentru copii”</w:t>
            </w:r>
            <w:r>
              <w:rPr>
                <w:sz w:val="24"/>
                <w:szCs w:val="24"/>
                <w:lang w:val="en-US"/>
              </w:rPr>
              <w:t xml:space="preserve"> este elaborat în scopul</w:t>
            </w:r>
          </w:p>
          <w:p w14:paraId="7FF7F95D" w14:textId="2586A35F" w:rsidR="00EA3459" w:rsidRDefault="00EA3459" w:rsidP="00206E21">
            <w:pPr>
              <w:jc w:val="both"/>
              <w:rPr>
                <w:sz w:val="24"/>
                <w:szCs w:val="24"/>
                <w:lang w:val="en-US"/>
              </w:rPr>
            </w:pPr>
            <w:r>
              <w:rPr>
                <w:sz w:val="24"/>
                <w:szCs w:val="24"/>
                <w:lang w:val="en-US"/>
              </w:rPr>
              <w:t xml:space="preserve">Lichidării bibliotecii pentru copii” </w:t>
            </w:r>
          </w:p>
        </w:tc>
      </w:tr>
      <w:tr w:rsidR="00EA3459" w14:paraId="4D91179D" w14:textId="77777777" w:rsidTr="00206E21">
        <w:tc>
          <w:tcPr>
            <w:tcW w:w="10065" w:type="dxa"/>
            <w:tcBorders>
              <w:top w:val="single" w:sz="4" w:space="0" w:color="auto"/>
              <w:left w:val="single" w:sz="4" w:space="0" w:color="auto"/>
              <w:bottom w:val="single" w:sz="4" w:space="0" w:color="auto"/>
              <w:right w:val="single" w:sz="4" w:space="0" w:color="auto"/>
            </w:tcBorders>
            <w:hideMark/>
          </w:tcPr>
          <w:p w14:paraId="491F3716" w14:textId="77777777" w:rsidR="00EA3459" w:rsidRDefault="00EA3459" w:rsidP="00206E21">
            <w:pPr>
              <w:pStyle w:val="a7"/>
              <w:numPr>
                <w:ilvl w:val="0"/>
                <w:numId w:val="12"/>
              </w:numPr>
              <w:spacing w:line="276" w:lineRule="auto"/>
              <w:jc w:val="both"/>
              <w:rPr>
                <w:b/>
                <w:kern w:val="0"/>
                <w:sz w:val="24"/>
                <w:szCs w:val="24"/>
                <w:lang w:val="en-US"/>
                <w14:ligatures w14:val="none"/>
              </w:rPr>
            </w:pPr>
            <w:r>
              <w:rPr>
                <w:b/>
                <w:kern w:val="0"/>
                <w:sz w:val="24"/>
                <w:szCs w:val="24"/>
                <w:lang w:val="en-US"/>
                <w14:ligatures w14:val="none"/>
              </w:rPr>
              <w:t>Descrierea gradului de compatibilitate pentru proiectele care au ca  scop armonizarea Legislatiei Uniunii Europene</w:t>
            </w:r>
          </w:p>
        </w:tc>
      </w:tr>
      <w:tr w:rsidR="00EA3459" w14:paraId="0E1AB490" w14:textId="77777777" w:rsidTr="00206E21">
        <w:tc>
          <w:tcPr>
            <w:tcW w:w="10065" w:type="dxa"/>
            <w:tcBorders>
              <w:top w:val="single" w:sz="4" w:space="0" w:color="auto"/>
              <w:left w:val="single" w:sz="4" w:space="0" w:color="auto"/>
              <w:bottom w:val="single" w:sz="4" w:space="0" w:color="auto"/>
              <w:right w:val="single" w:sz="4" w:space="0" w:color="auto"/>
            </w:tcBorders>
            <w:hideMark/>
          </w:tcPr>
          <w:p w14:paraId="5243CCF5" w14:textId="77777777" w:rsidR="00EA3459" w:rsidRDefault="00EA3459" w:rsidP="00206E21">
            <w:pPr>
              <w:ind w:firstLine="709"/>
              <w:jc w:val="both"/>
              <w:rPr>
                <w:sz w:val="24"/>
                <w:szCs w:val="24"/>
                <w:lang w:val="en-US"/>
              </w:rPr>
            </w:pPr>
            <w:r>
              <w:rPr>
                <w:sz w:val="24"/>
                <w:szCs w:val="24"/>
                <w:lang w:val="en-US"/>
              </w:rPr>
              <w:t>Proiectul de decizie nu contravene Legislatiei Uniunii Europene</w:t>
            </w:r>
          </w:p>
        </w:tc>
      </w:tr>
      <w:tr w:rsidR="00EA3459" w14:paraId="25DE5535" w14:textId="77777777" w:rsidTr="00206E21">
        <w:tc>
          <w:tcPr>
            <w:tcW w:w="10065" w:type="dxa"/>
            <w:tcBorders>
              <w:top w:val="single" w:sz="4" w:space="0" w:color="auto"/>
              <w:left w:val="single" w:sz="4" w:space="0" w:color="auto"/>
              <w:bottom w:val="single" w:sz="4" w:space="0" w:color="auto"/>
              <w:right w:val="single" w:sz="4" w:space="0" w:color="auto"/>
            </w:tcBorders>
            <w:hideMark/>
          </w:tcPr>
          <w:p w14:paraId="318DBED2" w14:textId="77777777" w:rsidR="00EA3459" w:rsidRDefault="00EA3459" w:rsidP="00206E21">
            <w:pPr>
              <w:numPr>
                <w:ilvl w:val="0"/>
                <w:numId w:val="12"/>
              </w:numPr>
              <w:spacing w:line="276" w:lineRule="auto"/>
              <w:jc w:val="both"/>
              <w:rPr>
                <w:b/>
                <w:sz w:val="24"/>
                <w:szCs w:val="24"/>
                <w:lang w:val="en-US"/>
              </w:rPr>
            </w:pPr>
            <w:r>
              <w:rPr>
                <w:b/>
                <w:sz w:val="24"/>
                <w:szCs w:val="24"/>
                <w:lang w:val="en-US"/>
              </w:rPr>
              <w:t>Principalele prevederi ale proiectului și evidențierea elementelor noi</w:t>
            </w:r>
          </w:p>
        </w:tc>
      </w:tr>
      <w:tr w:rsidR="00EA3459" w14:paraId="76F18455" w14:textId="77777777" w:rsidTr="00206E21">
        <w:tc>
          <w:tcPr>
            <w:tcW w:w="10065" w:type="dxa"/>
            <w:tcBorders>
              <w:top w:val="single" w:sz="4" w:space="0" w:color="auto"/>
              <w:left w:val="single" w:sz="4" w:space="0" w:color="auto"/>
              <w:bottom w:val="single" w:sz="4" w:space="0" w:color="auto"/>
              <w:right w:val="single" w:sz="4" w:space="0" w:color="auto"/>
            </w:tcBorders>
            <w:hideMark/>
          </w:tcPr>
          <w:p w14:paraId="5D77A0B4" w14:textId="7A08E4EA" w:rsidR="00EA3459" w:rsidRDefault="00EA3459" w:rsidP="00EA3459">
            <w:pPr>
              <w:jc w:val="both"/>
              <w:rPr>
                <w:sz w:val="24"/>
                <w:szCs w:val="24"/>
                <w:lang w:val="en-US"/>
              </w:rPr>
            </w:pPr>
            <w:r>
              <w:rPr>
                <w:sz w:val="24"/>
                <w:szCs w:val="24"/>
                <w:lang w:val="en-US"/>
              </w:rPr>
              <w:t>1.Se propune  lichidarea bibliotecii pentru copii, în legătură cu încetarea activităţii acesteia</w:t>
            </w:r>
          </w:p>
          <w:p w14:paraId="515CFA0C" w14:textId="39364389" w:rsidR="00EA3459" w:rsidRDefault="00EA3459" w:rsidP="00206E21">
            <w:pPr>
              <w:jc w:val="both"/>
              <w:rPr>
                <w:sz w:val="24"/>
                <w:szCs w:val="24"/>
                <w:lang w:val="en-US"/>
              </w:rPr>
            </w:pPr>
          </w:p>
        </w:tc>
      </w:tr>
      <w:tr w:rsidR="00EA3459" w14:paraId="74C59634" w14:textId="77777777" w:rsidTr="00206E21">
        <w:tc>
          <w:tcPr>
            <w:tcW w:w="10065" w:type="dxa"/>
            <w:tcBorders>
              <w:top w:val="single" w:sz="4" w:space="0" w:color="auto"/>
              <w:left w:val="single" w:sz="4" w:space="0" w:color="auto"/>
              <w:bottom w:val="single" w:sz="4" w:space="0" w:color="auto"/>
              <w:right w:val="single" w:sz="4" w:space="0" w:color="auto"/>
            </w:tcBorders>
            <w:hideMark/>
          </w:tcPr>
          <w:p w14:paraId="2A6EB940" w14:textId="77777777" w:rsidR="00EA3459" w:rsidRDefault="00EA3459" w:rsidP="00206E21">
            <w:pPr>
              <w:ind w:firstLine="709"/>
              <w:jc w:val="both"/>
              <w:rPr>
                <w:b/>
                <w:sz w:val="24"/>
                <w:szCs w:val="24"/>
              </w:rPr>
            </w:pPr>
            <w:r>
              <w:rPr>
                <w:b/>
                <w:sz w:val="24"/>
                <w:szCs w:val="24"/>
              </w:rPr>
              <w:t>5.  Fundamentarea economico-financiară</w:t>
            </w:r>
          </w:p>
        </w:tc>
      </w:tr>
      <w:tr w:rsidR="00EA3459" w14:paraId="7C7C3F42" w14:textId="77777777" w:rsidTr="00206E21">
        <w:tc>
          <w:tcPr>
            <w:tcW w:w="10065" w:type="dxa"/>
            <w:tcBorders>
              <w:top w:val="single" w:sz="4" w:space="0" w:color="auto"/>
              <w:left w:val="single" w:sz="4" w:space="0" w:color="auto"/>
              <w:bottom w:val="single" w:sz="4" w:space="0" w:color="auto"/>
              <w:right w:val="single" w:sz="4" w:space="0" w:color="auto"/>
            </w:tcBorders>
            <w:hideMark/>
          </w:tcPr>
          <w:p w14:paraId="5B202D71" w14:textId="77777777" w:rsidR="00EA3459" w:rsidRDefault="00EA3459" w:rsidP="00206E21">
            <w:pPr>
              <w:ind w:firstLine="709"/>
              <w:jc w:val="both"/>
              <w:rPr>
                <w:i/>
                <w:sz w:val="24"/>
                <w:szCs w:val="24"/>
              </w:rPr>
            </w:pPr>
            <w:r>
              <w:rPr>
                <w:i/>
                <w:sz w:val="24"/>
                <w:szCs w:val="24"/>
              </w:rPr>
              <w:t>Proiectul de decizie nu necesită surse suplimentare.</w:t>
            </w:r>
          </w:p>
        </w:tc>
      </w:tr>
      <w:tr w:rsidR="00EA3459" w14:paraId="513EA22E" w14:textId="77777777" w:rsidTr="00206E21">
        <w:tc>
          <w:tcPr>
            <w:tcW w:w="10065" w:type="dxa"/>
            <w:tcBorders>
              <w:top w:val="single" w:sz="4" w:space="0" w:color="auto"/>
              <w:left w:val="single" w:sz="4" w:space="0" w:color="auto"/>
              <w:bottom w:val="single" w:sz="4" w:space="0" w:color="auto"/>
              <w:right w:val="single" w:sz="4" w:space="0" w:color="auto"/>
            </w:tcBorders>
            <w:hideMark/>
          </w:tcPr>
          <w:p w14:paraId="4593C6CE" w14:textId="77777777" w:rsidR="00EA3459" w:rsidRDefault="00EA3459" w:rsidP="00206E21">
            <w:pPr>
              <w:ind w:firstLine="709"/>
              <w:jc w:val="both"/>
              <w:rPr>
                <w:b/>
                <w:sz w:val="24"/>
                <w:szCs w:val="24"/>
              </w:rPr>
            </w:pPr>
            <w:r>
              <w:rPr>
                <w:b/>
                <w:sz w:val="24"/>
                <w:szCs w:val="24"/>
              </w:rPr>
              <w:t>6.Modul de încorporare a actului în cadrul normativ în vigoare</w:t>
            </w:r>
          </w:p>
        </w:tc>
      </w:tr>
      <w:tr w:rsidR="00EA3459" w14:paraId="44A55244" w14:textId="77777777" w:rsidTr="00206E21">
        <w:tc>
          <w:tcPr>
            <w:tcW w:w="10065" w:type="dxa"/>
            <w:tcBorders>
              <w:top w:val="single" w:sz="4" w:space="0" w:color="auto"/>
              <w:left w:val="single" w:sz="4" w:space="0" w:color="auto"/>
              <w:bottom w:val="single" w:sz="4" w:space="0" w:color="auto"/>
              <w:right w:val="single" w:sz="4" w:space="0" w:color="auto"/>
            </w:tcBorders>
            <w:hideMark/>
          </w:tcPr>
          <w:p w14:paraId="7F91159C" w14:textId="77777777" w:rsidR="006A4641" w:rsidRDefault="00EA3459" w:rsidP="006A4641">
            <w:pPr>
              <w:spacing w:line="276" w:lineRule="auto"/>
              <w:ind w:left="-284"/>
              <w:rPr>
                <w:sz w:val="24"/>
                <w:szCs w:val="24"/>
                <w:lang w:val="en-US"/>
              </w:rPr>
            </w:pPr>
            <w:r>
              <w:rPr>
                <w:sz w:val="24"/>
                <w:szCs w:val="24"/>
                <w:lang w:val="en-US"/>
              </w:rPr>
              <w:t xml:space="preserve">    În conformitate </w:t>
            </w:r>
            <w:r w:rsidR="006A4641">
              <w:rPr>
                <w:sz w:val="24"/>
                <w:szCs w:val="24"/>
                <w:lang w:val="en-US"/>
              </w:rPr>
              <w:t>cu art. 14 al. (2) al Legii privind administraţia publică locală nr.436/2006,</w:t>
            </w:r>
          </w:p>
          <w:p w14:paraId="6AE09447" w14:textId="7BF704B8" w:rsidR="00EA3459" w:rsidRDefault="006A4641" w:rsidP="006A4641">
            <w:pPr>
              <w:jc w:val="both"/>
              <w:rPr>
                <w:sz w:val="24"/>
                <w:szCs w:val="24"/>
              </w:rPr>
            </w:pPr>
            <w:r>
              <w:rPr>
                <w:sz w:val="24"/>
                <w:szCs w:val="24"/>
                <w:lang w:val="en-US"/>
              </w:rPr>
              <w:t>art. 14 al Legii nr.160/2017 cu privire la biblioteci, cu mofificările şi adăugerile ulterioare, Legea nr.435/2006 privind descentralizarea administrativă</w:t>
            </w:r>
          </w:p>
        </w:tc>
      </w:tr>
      <w:tr w:rsidR="00EA3459" w14:paraId="7FFA62AA" w14:textId="77777777" w:rsidTr="00206E21">
        <w:tc>
          <w:tcPr>
            <w:tcW w:w="10065" w:type="dxa"/>
            <w:tcBorders>
              <w:top w:val="single" w:sz="4" w:space="0" w:color="auto"/>
              <w:left w:val="single" w:sz="4" w:space="0" w:color="auto"/>
              <w:bottom w:val="single" w:sz="4" w:space="0" w:color="auto"/>
              <w:right w:val="single" w:sz="4" w:space="0" w:color="auto"/>
            </w:tcBorders>
            <w:hideMark/>
          </w:tcPr>
          <w:p w14:paraId="1551D8E4" w14:textId="77777777" w:rsidR="00EA3459" w:rsidRDefault="00EA3459" w:rsidP="00206E21">
            <w:pPr>
              <w:ind w:firstLine="709"/>
              <w:jc w:val="both"/>
              <w:rPr>
                <w:sz w:val="24"/>
                <w:szCs w:val="24"/>
                <w:lang w:val="en-US"/>
              </w:rPr>
            </w:pPr>
            <w:r>
              <w:rPr>
                <w:b/>
                <w:sz w:val="24"/>
                <w:szCs w:val="24"/>
              </w:rPr>
              <w:t>7.Avizarea şi consultarea publică a proiectului</w:t>
            </w:r>
          </w:p>
        </w:tc>
      </w:tr>
      <w:tr w:rsidR="00EA3459" w14:paraId="20AE2627" w14:textId="77777777" w:rsidTr="00206E21">
        <w:tc>
          <w:tcPr>
            <w:tcW w:w="10065" w:type="dxa"/>
            <w:tcBorders>
              <w:top w:val="single" w:sz="4" w:space="0" w:color="auto"/>
              <w:left w:val="single" w:sz="4" w:space="0" w:color="auto"/>
              <w:bottom w:val="single" w:sz="4" w:space="0" w:color="auto"/>
              <w:right w:val="single" w:sz="4" w:space="0" w:color="auto"/>
            </w:tcBorders>
            <w:hideMark/>
          </w:tcPr>
          <w:p w14:paraId="43A80AAB" w14:textId="77777777" w:rsidR="00EA3459" w:rsidRDefault="00EA3459" w:rsidP="00206E21">
            <w:pPr>
              <w:ind w:firstLine="709"/>
              <w:jc w:val="both"/>
              <w:rPr>
                <w:b/>
                <w:sz w:val="24"/>
                <w:szCs w:val="24"/>
                <w:lang w:val="en-US"/>
              </w:rPr>
            </w:pPr>
            <w:r>
              <w:rPr>
                <w:i/>
                <w:sz w:val="24"/>
                <w:szCs w:val="24"/>
              </w:rPr>
              <w:t xml:space="preserve">Proiectul se propune comisiei consultative de specialitate pentru probleme administrative, economie, buget și finanțe pentru examinare și avizare și Consiliului Local spre aprobare, totodată va fi supus consultării publice, conform art.32 din Legea nr.100 din 22 decembrie 2017 cu privire la actele normative, fiind plasat pe pagina Web, al primăriei Doroțcaia, </w:t>
            </w:r>
            <w:r>
              <w:rPr>
                <w:i/>
                <w:sz w:val="24"/>
                <w:szCs w:val="24"/>
                <w:u w:val="single"/>
              </w:rPr>
              <w:t>www.primariadorotcaia.md,</w:t>
            </w:r>
            <w:r>
              <w:rPr>
                <w:sz w:val="24"/>
                <w:szCs w:val="24"/>
                <w:lang w:val="en-US"/>
              </w:rPr>
              <w:t xml:space="preserve">  </w:t>
            </w:r>
          </w:p>
        </w:tc>
      </w:tr>
      <w:tr w:rsidR="00EA3459" w14:paraId="491F6027" w14:textId="77777777" w:rsidTr="00206E21">
        <w:tc>
          <w:tcPr>
            <w:tcW w:w="10065" w:type="dxa"/>
            <w:tcBorders>
              <w:top w:val="single" w:sz="4" w:space="0" w:color="auto"/>
              <w:left w:val="single" w:sz="4" w:space="0" w:color="auto"/>
              <w:bottom w:val="single" w:sz="4" w:space="0" w:color="auto"/>
              <w:right w:val="single" w:sz="4" w:space="0" w:color="auto"/>
            </w:tcBorders>
            <w:hideMark/>
          </w:tcPr>
          <w:p w14:paraId="53FA6C73" w14:textId="77777777" w:rsidR="00EA3459" w:rsidRDefault="00EA3459" w:rsidP="00206E21">
            <w:pPr>
              <w:ind w:firstLine="709"/>
              <w:jc w:val="both"/>
              <w:rPr>
                <w:b/>
                <w:sz w:val="24"/>
                <w:szCs w:val="24"/>
                <w:lang w:val="en-US"/>
              </w:rPr>
            </w:pPr>
            <w:r>
              <w:rPr>
                <w:b/>
                <w:sz w:val="24"/>
                <w:szCs w:val="24"/>
                <w:lang w:val="en-US"/>
              </w:rPr>
              <w:t>8.Consultarea expertizei anticorupție</w:t>
            </w:r>
          </w:p>
        </w:tc>
      </w:tr>
      <w:tr w:rsidR="00EA3459" w14:paraId="6AEB86B7" w14:textId="77777777" w:rsidTr="00206E21">
        <w:tc>
          <w:tcPr>
            <w:tcW w:w="10065" w:type="dxa"/>
            <w:tcBorders>
              <w:top w:val="single" w:sz="4" w:space="0" w:color="auto"/>
              <w:left w:val="single" w:sz="4" w:space="0" w:color="auto"/>
              <w:bottom w:val="single" w:sz="4" w:space="0" w:color="auto"/>
              <w:right w:val="single" w:sz="4" w:space="0" w:color="auto"/>
            </w:tcBorders>
            <w:hideMark/>
          </w:tcPr>
          <w:p w14:paraId="53B892FB" w14:textId="77777777" w:rsidR="00EA3459" w:rsidRDefault="00EA3459" w:rsidP="00206E21">
            <w:pPr>
              <w:ind w:firstLine="709"/>
              <w:jc w:val="both"/>
              <w:rPr>
                <w:sz w:val="24"/>
                <w:szCs w:val="24"/>
                <w:lang w:val="en-US"/>
              </w:rPr>
            </w:pPr>
            <w:r>
              <w:rPr>
                <w:sz w:val="24"/>
                <w:szCs w:val="24"/>
                <w:lang w:val="en-US"/>
              </w:rPr>
              <w:t xml:space="preserve">      ---------------------------------------</w:t>
            </w:r>
          </w:p>
        </w:tc>
      </w:tr>
      <w:tr w:rsidR="00EA3459" w14:paraId="455FB86D" w14:textId="77777777" w:rsidTr="00206E21">
        <w:tc>
          <w:tcPr>
            <w:tcW w:w="10065" w:type="dxa"/>
            <w:tcBorders>
              <w:top w:val="single" w:sz="4" w:space="0" w:color="auto"/>
              <w:left w:val="single" w:sz="4" w:space="0" w:color="auto"/>
              <w:bottom w:val="single" w:sz="4" w:space="0" w:color="auto"/>
              <w:right w:val="single" w:sz="4" w:space="0" w:color="auto"/>
            </w:tcBorders>
            <w:hideMark/>
          </w:tcPr>
          <w:p w14:paraId="689C0B05" w14:textId="77777777" w:rsidR="00EA3459" w:rsidRDefault="00EA3459" w:rsidP="00206E21">
            <w:pPr>
              <w:ind w:firstLine="709"/>
              <w:jc w:val="both"/>
              <w:rPr>
                <w:b/>
                <w:sz w:val="24"/>
                <w:szCs w:val="24"/>
                <w:lang w:val="en-US"/>
              </w:rPr>
            </w:pPr>
            <w:r>
              <w:rPr>
                <w:b/>
                <w:sz w:val="24"/>
                <w:szCs w:val="24"/>
                <w:lang w:val="en-US"/>
              </w:rPr>
              <w:t>9.Consultarea expertizei de compatibilitate</w:t>
            </w:r>
          </w:p>
        </w:tc>
      </w:tr>
      <w:tr w:rsidR="00EA3459" w14:paraId="338ED26C" w14:textId="77777777" w:rsidTr="00206E21">
        <w:tc>
          <w:tcPr>
            <w:tcW w:w="10065" w:type="dxa"/>
            <w:tcBorders>
              <w:top w:val="single" w:sz="4" w:space="0" w:color="auto"/>
              <w:left w:val="single" w:sz="4" w:space="0" w:color="auto"/>
              <w:bottom w:val="single" w:sz="4" w:space="0" w:color="auto"/>
              <w:right w:val="single" w:sz="4" w:space="0" w:color="auto"/>
            </w:tcBorders>
            <w:hideMark/>
          </w:tcPr>
          <w:p w14:paraId="0432FFDF" w14:textId="77777777" w:rsidR="00EA3459" w:rsidRDefault="00EA3459" w:rsidP="00206E21">
            <w:pPr>
              <w:ind w:firstLine="709"/>
              <w:jc w:val="both"/>
              <w:rPr>
                <w:sz w:val="24"/>
                <w:szCs w:val="24"/>
                <w:lang w:val="en-US"/>
              </w:rPr>
            </w:pPr>
            <w:r>
              <w:rPr>
                <w:sz w:val="24"/>
                <w:szCs w:val="24"/>
                <w:lang w:val="en-US"/>
              </w:rPr>
              <w:t>------------------------------------------------</w:t>
            </w:r>
          </w:p>
        </w:tc>
      </w:tr>
      <w:tr w:rsidR="00EA3459" w14:paraId="5D303C4F" w14:textId="77777777" w:rsidTr="00206E21">
        <w:tc>
          <w:tcPr>
            <w:tcW w:w="10065" w:type="dxa"/>
            <w:tcBorders>
              <w:top w:val="single" w:sz="4" w:space="0" w:color="auto"/>
              <w:left w:val="single" w:sz="4" w:space="0" w:color="auto"/>
              <w:bottom w:val="single" w:sz="4" w:space="0" w:color="auto"/>
              <w:right w:val="single" w:sz="4" w:space="0" w:color="auto"/>
            </w:tcBorders>
            <w:hideMark/>
          </w:tcPr>
          <w:p w14:paraId="092B4CDC" w14:textId="77777777" w:rsidR="00EA3459" w:rsidRDefault="00EA3459" w:rsidP="00206E21">
            <w:pPr>
              <w:ind w:firstLine="709"/>
              <w:jc w:val="both"/>
              <w:rPr>
                <w:b/>
                <w:sz w:val="24"/>
                <w:szCs w:val="24"/>
                <w:lang w:val="en-US"/>
              </w:rPr>
            </w:pPr>
            <w:r>
              <w:rPr>
                <w:b/>
                <w:sz w:val="24"/>
                <w:szCs w:val="24"/>
                <w:lang w:val="en-US"/>
              </w:rPr>
              <w:t>10.Consultarile expertizei juridice</w:t>
            </w:r>
          </w:p>
        </w:tc>
      </w:tr>
      <w:tr w:rsidR="00EA3459" w14:paraId="27D7B225" w14:textId="77777777" w:rsidTr="00206E21">
        <w:tc>
          <w:tcPr>
            <w:tcW w:w="10065" w:type="dxa"/>
            <w:tcBorders>
              <w:top w:val="single" w:sz="4" w:space="0" w:color="auto"/>
              <w:left w:val="single" w:sz="4" w:space="0" w:color="auto"/>
              <w:bottom w:val="single" w:sz="4" w:space="0" w:color="auto"/>
              <w:right w:val="single" w:sz="4" w:space="0" w:color="auto"/>
            </w:tcBorders>
            <w:hideMark/>
          </w:tcPr>
          <w:p w14:paraId="1E8678DE" w14:textId="77777777" w:rsidR="00EA3459" w:rsidRDefault="00EA3459" w:rsidP="00206E21">
            <w:pPr>
              <w:ind w:firstLine="709"/>
              <w:jc w:val="both"/>
              <w:rPr>
                <w:sz w:val="24"/>
                <w:szCs w:val="24"/>
                <w:lang w:val="en-US"/>
              </w:rPr>
            </w:pPr>
            <w:r>
              <w:rPr>
                <w:i/>
                <w:sz w:val="24"/>
                <w:szCs w:val="24"/>
              </w:rPr>
              <w:t>Proiectul de decizie se încadrează în normele legislației în vigoare</w:t>
            </w:r>
          </w:p>
        </w:tc>
      </w:tr>
      <w:tr w:rsidR="00EA3459" w14:paraId="7C3C205B" w14:textId="77777777" w:rsidTr="00206E21">
        <w:tc>
          <w:tcPr>
            <w:tcW w:w="10065" w:type="dxa"/>
            <w:tcBorders>
              <w:top w:val="single" w:sz="4" w:space="0" w:color="auto"/>
              <w:left w:val="single" w:sz="4" w:space="0" w:color="auto"/>
              <w:bottom w:val="single" w:sz="4" w:space="0" w:color="auto"/>
              <w:right w:val="single" w:sz="4" w:space="0" w:color="auto"/>
            </w:tcBorders>
            <w:hideMark/>
          </w:tcPr>
          <w:p w14:paraId="18D9F296" w14:textId="77777777" w:rsidR="00EA3459" w:rsidRDefault="00EA3459" w:rsidP="00206E21">
            <w:pPr>
              <w:ind w:firstLine="709"/>
              <w:jc w:val="both"/>
              <w:rPr>
                <w:b/>
                <w:sz w:val="24"/>
                <w:szCs w:val="24"/>
                <w:lang w:val="en-US"/>
              </w:rPr>
            </w:pPr>
            <w:r>
              <w:rPr>
                <w:b/>
                <w:sz w:val="24"/>
                <w:szCs w:val="24"/>
                <w:lang w:val="en-US"/>
              </w:rPr>
              <w:t>11.Consultarile altor expertize</w:t>
            </w:r>
          </w:p>
        </w:tc>
      </w:tr>
      <w:tr w:rsidR="00EA3459" w14:paraId="378BCA7F" w14:textId="77777777" w:rsidTr="00206E21">
        <w:tc>
          <w:tcPr>
            <w:tcW w:w="10065" w:type="dxa"/>
            <w:tcBorders>
              <w:top w:val="single" w:sz="4" w:space="0" w:color="auto"/>
              <w:left w:val="single" w:sz="4" w:space="0" w:color="auto"/>
              <w:bottom w:val="single" w:sz="4" w:space="0" w:color="auto"/>
              <w:right w:val="single" w:sz="4" w:space="0" w:color="auto"/>
            </w:tcBorders>
            <w:hideMark/>
          </w:tcPr>
          <w:p w14:paraId="29B24848" w14:textId="77777777" w:rsidR="00EA3459" w:rsidRDefault="00EA3459" w:rsidP="00206E21">
            <w:pPr>
              <w:ind w:firstLine="709"/>
              <w:jc w:val="both"/>
              <w:rPr>
                <w:sz w:val="24"/>
                <w:szCs w:val="24"/>
                <w:lang w:val="en-US"/>
              </w:rPr>
            </w:pPr>
            <w:r>
              <w:rPr>
                <w:sz w:val="24"/>
                <w:szCs w:val="24"/>
                <w:lang w:val="en-US"/>
              </w:rPr>
              <w:t>---------------------</w:t>
            </w:r>
          </w:p>
        </w:tc>
      </w:tr>
    </w:tbl>
    <w:p w14:paraId="08E449E6" w14:textId="77777777" w:rsidR="00EA3459" w:rsidRDefault="00EA3459" w:rsidP="00EA3459">
      <w:pPr>
        <w:ind w:firstLine="709"/>
        <w:jc w:val="both"/>
        <w:rPr>
          <w:rFonts w:eastAsia="Calibri"/>
          <w:sz w:val="24"/>
          <w:szCs w:val="24"/>
          <w:lang w:val="en-US" w:eastAsia="en-US"/>
        </w:rPr>
      </w:pPr>
    </w:p>
    <w:p w14:paraId="7F1F64FC" w14:textId="77777777" w:rsidR="006A54CB" w:rsidRDefault="006A54CB" w:rsidP="006A54CB">
      <w:pPr>
        <w:spacing w:line="276" w:lineRule="auto"/>
        <w:ind w:right="-144"/>
        <w:jc w:val="both"/>
        <w:rPr>
          <w:sz w:val="24"/>
          <w:szCs w:val="24"/>
        </w:rPr>
      </w:pPr>
    </w:p>
    <w:p w14:paraId="1ABF6575" w14:textId="5C753FF5" w:rsidR="00CB2494" w:rsidRPr="006A4641" w:rsidRDefault="006A4641" w:rsidP="00CB2494">
      <w:pPr>
        <w:ind w:hanging="284"/>
        <w:jc w:val="both"/>
        <w:rPr>
          <w:sz w:val="24"/>
          <w:szCs w:val="24"/>
          <w:lang w:val="en-US"/>
        </w:rPr>
      </w:pPr>
      <w:r w:rsidRPr="006A4641">
        <w:rPr>
          <w:sz w:val="24"/>
          <w:szCs w:val="24"/>
          <w:lang w:val="en-US"/>
        </w:rPr>
        <w:t>Secretarul</w:t>
      </w:r>
      <w:r>
        <w:rPr>
          <w:sz w:val="24"/>
          <w:szCs w:val="24"/>
          <w:lang w:val="en-US"/>
        </w:rPr>
        <w:t xml:space="preserve"> Consiliului local                                                               Diordiev Nina</w:t>
      </w:r>
    </w:p>
    <w:sectPr w:rsidR="00CB2494" w:rsidRPr="006A4641"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 o:bullet="t">
        <v:imagedata r:id="rId1" o:title="clip_image001"/>
      </v:shape>
    </w:pict>
  </w:numPicBullet>
  <w:abstractNum w:abstractNumId="0" w15:restartNumberingAfterBreak="0">
    <w:nsid w:val="059A22BA"/>
    <w:multiLevelType w:val="hybridMultilevel"/>
    <w:tmpl w:val="B5589C62"/>
    <w:lvl w:ilvl="0" w:tplc="C83C5F7E">
      <w:start w:val="1"/>
      <w:numFmt w:val="decimal"/>
      <w:lvlText w:val="%1."/>
      <w:lvlJc w:val="left"/>
      <w:pPr>
        <w:tabs>
          <w:tab w:val="num" w:pos="786"/>
        </w:tabs>
        <w:ind w:left="786" w:hanging="360"/>
      </w:pPr>
      <w:rPr>
        <w:b/>
        <w: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A15787F"/>
    <w:multiLevelType w:val="hybridMultilevel"/>
    <w:tmpl w:val="0596CD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F321496"/>
    <w:multiLevelType w:val="hybridMultilevel"/>
    <w:tmpl w:val="D77C2834"/>
    <w:lvl w:ilvl="0" w:tplc="30164398">
      <w:numFmt w:val="bullet"/>
      <w:lvlText w:val="•"/>
      <w:lvlJc w:val="left"/>
      <w:pPr>
        <w:ind w:left="1429" w:hanging="360"/>
      </w:pPr>
      <w:rPr>
        <w:rFonts w:ascii="Calibri" w:eastAsia="Calibri" w:hAnsi="Calibri" w:cs="Calibri"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126E46C9"/>
    <w:multiLevelType w:val="hybridMultilevel"/>
    <w:tmpl w:val="E234A056"/>
    <w:lvl w:ilvl="0" w:tplc="0024CAF0">
      <w:start w:val="1"/>
      <w:numFmt w:val="decimal"/>
      <w:lvlText w:val="%1."/>
      <w:lvlJc w:val="left"/>
      <w:pPr>
        <w:ind w:left="660" w:hanging="360"/>
      </w:p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4" w15:restartNumberingAfterBreak="0">
    <w:nsid w:val="13F26768"/>
    <w:multiLevelType w:val="hybridMultilevel"/>
    <w:tmpl w:val="1F5212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7112E69"/>
    <w:multiLevelType w:val="hybridMultilevel"/>
    <w:tmpl w:val="5E0C87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9FD2D8C"/>
    <w:multiLevelType w:val="hybridMultilevel"/>
    <w:tmpl w:val="6CAC5AB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B943C81"/>
    <w:multiLevelType w:val="hybridMultilevel"/>
    <w:tmpl w:val="AACE0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FD27514"/>
    <w:multiLevelType w:val="hybridMultilevel"/>
    <w:tmpl w:val="BB7E54E4"/>
    <w:lvl w:ilvl="0" w:tplc="30164398">
      <w:numFmt w:val="bullet"/>
      <w:lvlText w:val="•"/>
      <w:lvlJc w:val="left"/>
      <w:pPr>
        <w:ind w:left="1429" w:hanging="360"/>
      </w:pPr>
      <w:rPr>
        <w:rFonts w:ascii="Calibri" w:eastAsia="Calibri" w:hAnsi="Calibri" w:cs="Calibri"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207F6B84"/>
    <w:multiLevelType w:val="hybridMultilevel"/>
    <w:tmpl w:val="023E64B6"/>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241574D"/>
    <w:multiLevelType w:val="hybridMultilevel"/>
    <w:tmpl w:val="C620538E"/>
    <w:lvl w:ilvl="0" w:tplc="30164398">
      <w:numFmt w:val="bullet"/>
      <w:lvlText w:val="•"/>
      <w:lvlJc w:val="left"/>
      <w:pPr>
        <w:ind w:left="1429" w:hanging="360"/>
      </w:pPr>
      <w:rPr>
        <w:rFonts w:ascii="Calibri" w:eastAsia="Calibri" w:hAnsi="Calibri" w:cs="Calibri"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15:restartNumberingAfterBreak="0">
    <w:nsid w:val="25654243"/>
    <w:multiLevelType w:val="hybridMultilevel"/>
    <w:tmpl w:val="258A70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799578B"/>
    <w:multiLevelType w:val="hybridMultilevel"/>
    <w:tmpl w:val="5CEC29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3F62348"/>
    <w:multiLevelType w:val="hybridMultilevel"/>
    <w:tmpl w:val="6CAC5A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6A60682"/>
    <w:multiLevelType w:val="hybridMultilevel"/>
    <w:tmpl w:val="A1E67F7E"/>
    <w:lvl w:ilvl="0" w:tplc="6FC8AD36">
      <w:start w:val="1"/>
      <w:numFmt w:val="bullet"/>
      <w:lvlText w:val="-"/>
      <w:lvlJc w:val="left"/>
      <w:pPr>
        <w:ind w:left="720" w:hanging="360"/>
      </w:pPr>
      <w:rPr>
        <w:rFonts w:ascii="Times New Roman" w:eastAsiaTheme="minorHAnsi" w:hAnsi="Times New Roman" w:cs="Times New Roman" w:hint="default"/>
        <w:i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50F51839"/>
    <w:multiLevelType w:val="hybridMultilevel"/>
    <w:tmpl w:val="8FE6EB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51556DCE"/>
    <w:multiLevelType w:val="hybridMultilevel"/>
    <w:tmpl w:val="B6C2DD22"/>
    <w:lvl w:ilvl="0" w:tplc="958455F4">
      <w:start w:val="1"/>
      <w:numFmt w:val="upperRoman"/>
      <w:lvlText w:val="Prioritatea %1."/>
      <w:lvlJc w:val="left"/>
      <w:pPr>
        <w:ind w:left="1997"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85A43F0">
      <w:numFmt w:val="bullet"/>
      <w:lvlText w:val="•"/>
      <w:lvlJc w:val="left"/>
      <w:pPr>
        <w:ind w:left="3225" w:hanging="705"/>
      </w:pPr>
      <w:rPr>
        <w:rFonts w:ascii="Calibri" w:eastAsia="Times New Roman" w:hAnsi="Calibri" w:cs="Calibri"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1D403C0"/>
    <w:multiLevelType w:val="hybridMultilevel"/>
    <w:tmpl w:val="AA642968"/>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55BE1854"/>
    <w:multiLevelType w:val="hybridMultilevel"/>
    <w:tmpl w:val="258A70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55F274C1"/>
    <w:multiLevelType w:val="hybridMultilevel"/>
    <w:tmpl w:val="6CFA40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825481B"/>
    <w:multiLevelType w:val="multilevel"/>
    <w:tmpl w:val="7EC4899E"/>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EA52BD2"/>
    <w:multiLevelType w:val="hybridMultilevel"/>
    <w:tmpl w:val="E1E6CB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65194519"/>
    <w:multiLevelType w:val="hybridMultilevel"/>
    <w:tmpl w:val="D7E4EAA0"/>
    <w:lvl w:ilvl="0" w:tplc="8368C56C">
      <w:start w:val="1"/>
      <w:numFmt w:val="decimal"/>
      <w:lvlText w:val="Obiectiv %1."/>
      <w:lvlJc w:val="left"/>
      <w:pPr>
        <w:ind w:left="2280" w:hanging="720"/>
      </w:pPr>
      <w:rPr>
        <w:b/>
      </w:rPr>
    </w:lvl>
    <w:lvl w:ilvl="1" w:tplc="04090019">
      <w:start w:val="1"/>
      <w:numFmt w:val="lowerLetter"/>
      <w:lvlText w:val="%2."/>
      <w:lvlJc w:val="left"/>
      <w:pPr>
        <w:ind w:left="2640" w:hanging="360"/>
      </w:pPr>
    </w:lvl>
    <w:lvl w:ilvl="2" w:tplc="0409001B">
      <w:start w:val="1"/>
      <w:numFmt w:val="lowerRoman"/>
      <w:lvlText w:val="%3."/>
      <w:lvlJc w:val="right"/>
      <w:pPr>
        <w:ind w:left="3360" w:hanging="180"/>
      </w:pPr>
    </w:lvl>
    <w:lvl w:ilvl="3" w:tplc="0409000F">
      <w:start w:val="1"/>
      <w:numFmt w:val="decimal"/>
      <w:lvlText w:val="%4."/>
      <w:lvlJc w:val="left"/>
      <w:pPr>
        <w:ind w:left="4080" w:hanging="360"/>
      </w:pPr>
    </w:lvl>
    <w:lvl w:ilvl="4" w:tplc="04090019">
      <w:start w:val="1"/>
      <w:numFmt w:val="lowerLetter"/>
      <w:lvlText w:val="%5."/>
      <w:lvlJc w:val="left"/>
      <w:pPr>
        <w:ind w:left="4800" w:hanging="360"/>
      </w:pPr>
    </w:lvl>
    <w:lvl w:ilvl="5" w:tplc="0409001B">
      <w:start w:val="1"/>
      <w:numFmt w:val="lowerRoman"/>
      <w:lvlText w:val="%6."/>
      <w:lvlJc w:val="right"/>
      <w:pPr>
        <w:ind w:left="5520" w:hanging="180"/>
      </w:pPr>
    </w:lvl>
    <w:lvl w:ilvl="6" w:tplc="0409000F">
      <w:start w:val="1"/>
      <w:numFmt w:val="decimal"/>
      <w:lvlText w:val="%7."/>
      <w:lvlJc w:val="left"/>
      <w:pPr>
        <w:ind w:left="6240" w:hanging="360"/>
      </w:pPr>
    </w:lvl>
    <w:lvl w:ilvl="7" w:tplc="04090019">
      <w:start w:val="1"/>
      <w:numFmt w:val="lowerLetter"/>
      <w:lvlText w:val="%8."/>
      <w:lvlJc w:val="left"/>
      <w:pPr>
        <w:ind w:left="6960" w:hanging="360"/>
      </w:pPr>
    </w:lvl>
    <w:lvl w:ilvl="8" w:tplc="0409001B">
      <w:start w:val="1"/>
      <w:numFmt w:val="lowerRoman"/>
      <w:lvlText w:val="%9."/>
      <w:lvlJc w:val="right"/>
      <w:pPr>
        <w:ind w:left="7680" w:hanging="180"/>
      </w:pPr>
    </w:lvl>
  </w:abstractNum>
  <w:abstractNum w:abstractNumId="23" w15:restartNumberingAfterBreak="0">
    <w:nsid w:val="681652D7"/>
    <w:multiLevelType w:val="hybridMultilevel"/>
    <w:tmpl w:val="ECCA9438"/>
    <w:lvl w:ilvl="0" w:tplc="3F38969E">
      <w:start w:val="1"/>
      <w:numFmt w:val="upperRoman"/>
      <w:lvlText w:val="%1."/>
      <w:lvlJc w:val="left"/>
      <w:pPr>
        <w:ind w:left="1080" w:hanging="720"/>
      </w:pPr>
    </w:lvl>
    <w:lvl w:ilvl="1" w:tplc="D480F034">
      <w:start w:val="1"/>
      <w:numFmt w:val="decimal"/>
      <w:lvlText w:val="Obiectiv %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5" w15:restartNumberingAfterBreak="0">
    <w:nsid w:val="6D3C7458"/>
    <w:multiLevelType w:val="hybridMultilevel"/>
    <w:tmpl w:val="65E689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729B6F86"/>
    <w:multiLevelType w:val="hybridMultilevel"/>
    <w:tmpl w:val="6EA668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3D20E6F"/>
    <w:multiLevelType w:val="hybridMultilevel"/>
    <w:tmpl w:val="DA22D3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75C56A27"/>
    <w:multiLevelType w:val="multilevel"/>
    <w:tmpl w:val="DDE4F1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86F0245"/>
    <w:multiLevelType w:val="hybridMultilevel"/>
    <w:tmpl w:val="9DCC0F4E"/>
    <w:lvl w:ilvl="0" w:tplc="7C3ECC98">
      <w:start w:val="1"/>
      <w:numFmt w:val="bullet"/>
      <w:lvlText w:val=""/>
      <w:lvlPicBulletId w:val="0"/>
      <w:lvlJc w:val="left"/>
      <w:pPr>
        <w:tabs>
          <w:tab w:val="num" w:pos="720"/>
        </w:tabs>
        <w:ind w:left="720" w:hanging="360"/>
      </w:pPr>
      <w:rPr>
        <w:rFonts w:ascii="Symbol" w:hAnsi="Symbol" w:hint="default"/>
      </w:rPr>
    </w:lvl>
    <w:lvl w:ilvl="1" w:tplc="9EC6A11A">
      <w:start w:val="1"/>
      <w:numFmt w:val="bullet"/>
      <w:lvlText w:val=""/>
      <w:lvlJc w:val="left"/>
      <w:pPr>
        <w:tabs>
          <w:tab w:val="num" w:pos="1440"/>
        </w:tabs>
        <w:ind w:left="1440" w:hanging="360"/>
      </w:pPr>
      <w:rPr>
        <w:rFonts w:ascii="Symbol" w:hAnsi="Symbol" w:hint="default"/>
      </w:rPr>
    </w:lvl>
    <w:lvl w:ilvl="2" w:tplc="D48C7D1C">
      <w:start w:val="1"/>
      <w:numFmt w:val="bullet"/>
      <w:lvlText w:val=""/>
      <w:lvlJc w:val="left"/>
      <w:pPr>
        <w:tabs>
          <w:tab w:val="num" w:pos="2160"/>
        </w:tabs>
        <w:ind w:left="2160" w:hanging="360"/>
      </w:pPr>
      <w:rPr>
        <w:rFonts w:ascii="Symbol" w:hAnsi="Symbol" w:hint="default"/>
      </w:rPr>
    </w:lvl>
    <w:lvl w:ilvl="3" w:tplc="08921652">
      <w:start w:val="1"/>
      <w:numFmt w:val="bullet"/>
      <w:lvlText w:val=""/>
      <w:lvlJc w:val="left"/>
      <w:pPr>
        <w:tabs>
          <w:tab w:val="num" w:pos="2880"/>
        </w:tabs>
        <w:ind w:left="2880" w:hanging="360"/>
      </w:pPr>
      <w:rPr>
        <w:rFonts w:ascii="Symbol" w:hAnsi="Symbol" w:hint="default"/>
      </w:rPr>
    </w:lvl>
    <w:lvl w:ilvl="4" w:tplc="AD922A9C">
      <w:start w:val="1"/>
      <w:numFmt w:val="bullet"/>
      <w:lvlText w:val=""/>
      <w:lvlJc w:val="left"/>
      <w:pPr>
        <w:tabs>
          <w:tab w:val="num" w:pos="3600"/>
        </w:tabs>
        <w:ind w:left="3600" w:hanging="360"/>
      </w:pPr>
      <w:rPr>
        <w:rFonts w:ascii="Symbol" w:hAnsi="Symbol" w:hint="default"/>
      </w:rPr>
    </w:lvl>
    <w:lvl w:ilvl="5" w:tplc="F93AD1D4">
      <w:start w:val="1"/>
      <w:numFmt w:val="bullet"/>
      <w:lvlText w:val=""/>
      <w:lvlJc w:val="left"/>
      <w:pPr>
        <w:tabs>
          <w:tab w:val="num" w:pos="4320"/>
        </w:tabs>
        <w:ind w:left="4320" w:hanging="360"/>
      </w:pPr>
      <w:rPr>
        <w:rFonts w:ascii="Symbol" w:hAnsi="Symbol" w:hint="default"/>
      </w:rPr>
    </w:lvl>
    <w:lvl w:ilvl="6" w:tplc="72B4D37E">
      <w:start w:val="1"/>
      <w:numFmt w:val="bullet"/>
      <w:lvlText w:val=""/>
      <w:lvlJc w:val="left"/>
      <w:pPr>
        <w:tabs>
          <w:tab w:val="num" w:pos="5040"/>
        </w:tabs>
        <w:ind w:left="5040" w:hanging="360"/>
      </w:pPr>
      <w:rPr>
        <w:rFonts w:ascii="Symbol" w:hAnsi="Symbol" w:hint="default"/>
      </w:rPr>
    </w:lvl>
    <w:lvl w:ilvl="7" w:tplc="155840DE">
      <w:start w:val="1"/>
      <w:numFmt w:val="bullet"/>
      <w:lvlText w:val=""/>
      <w:lvlJc w:val="left"/>
      <w:pPr>
        <w:tabs>
          <w:tab w:val="num" w:pos="5760"/>
        </w:tabs>
        <w:ind w:left="5760" w:hanging="360"/>
      </w:pPr>
      <w:rPr>
        <w:rFonts w:ascii="Symbol" w:hAnsi="Symbol" w:hint="default"/>
      </w:rPr>
    </w:lvl>
    <w:lvl w:ilvl="8" w:tplc="07326DAA">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95B76B1"/>
    <w:multiLevelType w:val="hybridMultilevel"/>
    <w:tmpl w:val="DB329C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7A264EF9"/>
    <w:multiLevelType w:val="hybridMultilevel"/>
    <w:tmpl w:val="DC9A85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7CF63AAB"/>
    <w:multiLevelType w:val="hybridMultilevel"/>
    <w:tmpl w:val="F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3"/>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
  </w:num>
  <w:num w:numId="9">
    <w:abstractNumId w:val="6"/>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9"/>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
  </w:num>
  <w:num w:numId="22">
    <w:abstractNumId w:val="10"/>
  </w:num>
  <w:num w:numId="23">
    <w:abstractNumId w:val="8"/>
  </w:num>
  <w:num w:numId="24">
    <w:abstractNumId w:val="12"/>
  </w:num>
  <w:num w:numId="25">
    <w:abstractNumId w:val="31"/>
  </w:num>
  <w:num w:numId="26">
    <w:abstractNumId w:val="27"/>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5"/>
  </w:num>
  <w:num w:numId="30">
    <w:abstractNumId w:val="7"/>
  </w:num>
  <w:num w:numId="31">
    <w:abstractNumId w:val="21"/>
  </w:num>
  <w:num w:numId="32">
    <w:abstractNumId w:val="32"/>
  </w:num>
  <w:num w:numId="33">
    <w:abstractNumId w:val="25"/>
  </w:num>
  <w:num w:numId="34">
    <w:abstractNumId w:val="15"/>
  </w:num>
  <w:num w:numId="35">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B54"/>
    <w:rsid w:val="0000544C"/>
    <w:rsid w:val="00014224"/>
    <w:rsid w:val="000213F1"/>
    <w:rsid w:val="000459BE"/>
    <w:rsid w:val="00067C23"/>
    <w:rsid w:val="000B4848"/>
    <w:rsid w:val="000C12B0"/>
    <w:rsid w:val="000D41ED"/>
    <w:rsid w:val="000E15E4"/>
    <w:rsid w:val="000E2600"/>
    <w:rsid w:val="000E2AF0"/>
    <w:rsid w:val="000E4330"/>
    <w:rsid w:val="000F0959"/>
    <w:rsid w:val="000F1F87"/>
    <w:rsid w:val="00103484"/>
    <w:rsid w:val="001165D0"/>
    <w:rsid w:val="001203AE"/>
    <w:rsid w:val="00197AAF"/>
    <w:rsid w:val="001A0AC9"/>
    <w:rsid w:val="001A277D"/>
    <w:rsid w:val="001A5A3A"/>
    <w:rsid w:val="001A6599"/>
    <w:rsid w:val="001B1C73"/>
    <w:rsid w:val="001B3BE0"/>
    <w:rsid w:val="001B6A95"/>
    <w:rsid w:val="001C1810"/>
    <w:rsid w:val="001C5C0E"/>
    <w:rsid w:val="001C676F"/>
    <w:rsid w:val="001C753C"/>
    <w:rsid w:val="001D5645"/>
    <w:rsid w:val="001D6203"/>
    <w:rsid w:val="001E0B54"/>
    <w:rsid w:val="001E16D4"/>
    <w:rsid w:val="001E4C51"/>
    <w:rsid w:val="001E5552"/>
    <w:rsid w:val="001F4BF8"/>
    <w:rsid w:val="001F512A"/>
    <w:rsid w:val="00214390"/>
    <w:rsid w:val="0023753A"/>
    <w:rsid w:val="00251419"/>
    <w:rsid w:val="00256BC7"/>
    <w:rsid w:val="002873B9"/>
    <w:rsid w:val="00290C5C"/>
    <w:rsid w:val="00291131"/>
    <w:rsid w:val="0029528F"/>
    <w:rsid w:val="00297D1D"/>
    <w:rsid w:val="002A0DC8"/>
    <w:rsid w:val="002C5A91"/>
    <w:rsid w:val="002D0F97"/>
    <w:rsid w:val="002E5305"/>
    <w:rsid w:val="00303B03"/>
    <w:rsid w:val="00323C07"/>
    <w:rsid w:val="0035080C"/>
    <w:rsid w:val="00364661"/>
    <w:rsid w:val="003A26D2"/>
    <w:rsid w:val="003C0548"/>
    <w:rsid w:val="003C09B8"/>
    <w:rsid w:val="003C2763"/>
    <w:rsid w:val="003C5113"/>
    <w:rsid w:val="003C5F3A"/>
    <w:rsid w:val="003D77F6"/>
    <w:rsid w:val="003F1543"/>
    <w:rsid w:val="003F29B5"/>
    <w:rsid w:val="003F3140"/>
    <w:rsid w:val="003F3FDA"/>
    <w:rsid w:val="003F56E9"/>
    <w:rsid w:val="003F60B5"/>
    <w:rsid w:val="004058B7"/>
    <w:rsid w:val="00415B2E"/>
    <w:rsid w:val="00430E27"/>
    <w:rsid w:val="004620D2"/>
    <w:rsid w:val="0047554B"/>
    <w:rsid w:val="00480232"/>
    <w:rsid w:val="004A501E"/>
    <w:rsid w:val="004A694F"/>
    <w:rsid w:val="004B05D5"/>
    <w:rsid w:val="004B098E"/>
    <w:rsid w:val="004C6442"/>
    <w:rsid w:val="004C66FC"/>
    <w:rsid w:val="004D0E60"/>
    <w:rsid w:val="005105B5"/>
    <w:rsid w:val="00514043"/>
    <w:rsid w:val="00522F70"/>
    <w:rsid w:val="005367F5"/>
    <w:rsid w:val="00545CF2"/>
    <w:rsid w:val="00546D92"/>
    <w:rsid w:val="00567F24"/>
    <w:rsid w:val="005724B1"/>
    <w:rsid w:val="005758D0"/>
    <w:rsid w:val="005B2021"/>
    <w:rsid w:val="005C1A14"/>
    <w:rsid w:val="005D6B74"/>
    <w:rsid w:val="005E09B6"/>
    <w:rsid w:val="005F44D7"/>
    <w:rsid w:val="00612A09"/>
    <w:rsid w:val="00617AD7"/>
    <w:rsid w:val="00631E15"/>
    <w:rsid w:val="006450CC"/>
    <w:rsid w:val="00661583"/>
    <w:rsid w:val="00667E33"/>
    <w:rsid w:val="0068619E"/>
    <w:rsid w:val="00686C17"/>
    <w:rsid w:val="006A4641"/>
    <w:rsid w:val="006A54CB"/>
    <w:rsid w:val="006A7908"/>
    <w:rsid w:val="006C0B77"/>
    <w:rsid w:val="006C2369"/>
    <w:rsid w:val="006C3DEC"/>
    <w:rsid w:val="006F7A36"/>
    <w:rsid w:val="00701EBC"/>
    <w:rsid w:val="00705549"/>
    <w:rsid w:val="00710111"/>
    <w:rsid w:val="00744BC1"/>
    <w:rsid w:val="007523B3"/>
    <w:rsid w:val="0076488C"/>
    <w:rsid w:val="00766B34"/>
    <w:rsid w:val="00773F42"/>
    <w:rsid w:val="007804FE"/>
    <w:rsid w:val="007814DC"/>
    <w:rsid w:val="0079502D"/>
    <w:rsid w:val="007A0E22"/>
    <w:rsid w:val="007A5D2C"/>
    <w:rsid w:val="007E11CF"/>
    <w:rsid w:val="007F058D"/>
    <w:rsid w:val="007F2102"/>
    <w:rsid w:val="007F3472"/>
    <w:rsid w:val="00805E43"/>
    <w:rsid w:val="00811E93"/>
    <w:rsid w:val="008242FF"/>
    <w:rsid w:val="00836333"/>
    <w:rsid w:val="00846878"/>
    <w:rsid w:val="00865CA0"/>
    <w:rsid w:val="00866D9F"/>
    <w:rsid w:val="00870751"/>
    <w:rsid w:val="008737F5"/>
    <w:rsid w:val="008935E0"/>
    <w:rsid w:val="0089510F"/>
    <w:rsid w:val="008B7542"/>
    <w:rsid w:val="008F088D"/>
    <w:rsid w:val="00907F92"/>
    <w:rsid w:val="00914A7B"/>
    <w:rsid w:val="00915C47"/>
    <w:rsid w:val="00922C48"/>
    <w:rsid w:val="0092433C"/>
    <w:rsid w:val="00931FF4"/>
    <w:rsid w:val="0093353C"/>
    <w:rsid w:val="0094698D"/>
    <w:rsid w:val="0094752D"/>
    <w:rsid w:val="009752B4"/>
    <w:rsid w:val="00985AB8"/>
    <w:rsid w:val="00987B73"/>
    <w:rsid w:val="009A1858"/>
    <w:rsid w:val="009A4B5D"/>
    <w:rsid w:val="009B3032"/>
    <w:rsid w:val="009C3CBC"/>
    <w:rsid w:val="009D3CAB"/>
    <w:rsid w:val="009E2F4B"/>
    <w:rsid w:val="009F2448"/>
    <w:rsid w:val="00A214DB"/>
    <w:rsid w:val="00A23EA2"/>
    <w:rsid w:val="00A32275"/>
    <w:rsid w:val="00A53D09"/>
    <w:rsid w:val="00A56840"/>
    <w:rsid w:val="00A5770C"/>
    <w:rsid w:val="00A62D02"/>
    <w:rsid w:val="00A92D65"/>
    <w:rsid w:val="00A9364C"/>
    <w:rsid w:val="00A954E6"/>
    <w:rsid w:val="00A974E6"/>
    <w:rsid w:val="00AA6D34"/>
    <w:rsid w:val="00AB10FC"/>
    <w:rsid w:val="00AB3706"/>
    <w:rsid w:val="00AB4E60"/>
    <w:rsid w:val="00AD4FCC"/>
    <w:rsid w:val="00AE5A62"/>
    <w:rsid w:val="00AE6596"/>
    <w:rsid w:val="00AF21E2"/>
    <w:rsid w:val="00B049AA"/>
    <w:rsid w:val="00B060FA"/>
    <w:rsid w:val="00B12F50"/>
    <w:rsid w:val="00B403FD"/>
    <w:rsid w:val="00B405BA"/>
    <w:rsid w:val="00B5289D"/>
    <w:rsid w:val="00B553C1"/>
    <w:rsid w:val="00B915B7"/>
    <w:rsid w:val="00B9176A"/>
    <w:rsid w:val="00BA15FE"/>
    <w:rsid w:val="00BB3ECC"/>
    <w:rsid w:val="00BD2A39"/>
    <w:rsid w:val="00BE55F8"/>
    <w:rsid w:val="00BE76D0"/>
    <w:rsid w:val="00BE78D9"/>
    <w:rsid w:val="00BF07DF"/>
    <w:rsid w:val="00BF7F66"/>
    <w:rsid w:val="00C11B13"/>
    <w:rsid w:val="00C416EE"/>
    <w:rsid w:val="00C6098D"/>
    <w:rsid w:val="00C67DEB"/>
    <w:rsid w:val="00C74AB1"/>
    <w:rsid w:val="00C83247"/>
    <w:rsid w:val="00CA41FD"/>
    <w:rsid w:val="00CB1490"/>
    <w:rsid w:val="00CB2494"/>
    <w:rsid w:val="00CC3AD0"/>
    <w:rsid w:val="00CE0BD7"/>
    <w:rsid w:val="00CE60D3"/>
    <w:rsid w:val="00CE64A9"/>
    <w:rsid w:val="00CF18BA"/>
    <w:rsid w:val="00D04536"/>
    <w:rsid w:val="00D048C3"/>
    <w:rsid w:val="00D11A20"/>
    <w:rsid w:val="00D17BF3"/>
    <w:rsid w:val="00D34837"/>
    <w:rsid w:val="00D36D05"/>
    <w:rsid w:val="00D41152"/>
    <w:rsid w:val="00D52201"/>
    <w:rsid w:val="00D533D1"/>
    <w:rsid w:val="00D60DF6"/>
    <w:rsid w:val="00D73E7F"/>
    <w:rsid w:val="00D75D64"/>
    <w:rsid w:val="00D83B03"/>
    <w:rsid w:val="00DA3019"/>
    <w:rsid w:val="00DB094C"/>
    <w:rsid w:val="00DC6AFF"/>
    <w:rsid w:val="00DC7068"/>
    <w:rsid w:val="00DF39C5"/>
    <w:rsid w:val="00E037C4"/>
    <w:rsid w:val="00E274C9"/>
    <w:rsid w:val="00E27AF2"/>
    <w:rsid w:val="00E4450D"/>
    <w:rsid w:val="00EA3459"/>
    <w:rsid w:val="00EA59DF"/>
    <w:rsid w:val="00EB3013"/>
    <w:rsid w:val="00EB675D"/>
    <w:rsid w:val="00EC739A"/>
    <w:rsid w:val="00ED0A1D"/>
    <w:rsid w:val="00ED63CC"/>
    <w:rsid w:val="00EE4070"/>
    <w:rsid w:val="00EF26F1"/>
    <w:rsid w:val="00F12C76"/>
    <w:rsid w:val="00F1512B"/>
    <w:rsid w:val="00F20D2A"/>
    <w:rsid w:val="00F27445"/>
    <w:rsid w:val="00F275FE"/>
    <w:rsid w:val="00F34EE5"/>
    <w:rsid w:val="00F35C3C"/>
    <w:rsid w:val="00F3670B"/>
    <w:rsid w:val="00F529A4"/>
    <w:rsid w:val="00F61E5D"/>
    <w:rsid w:val="00F746E6"/>
    <w:rsid w:val="00F75201"/>
    <w:rsid w:val="00F83986"/>
    <w:rsid w:val="00F91735"/>
    <w:rsid w:val="00FA4888"/>
    <w:rsid w:val="00FB7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81E7F"/>
  <w15:chartTrackingRefBased/>
  <w15:docId w15:val="{131695A1-F33A-420B-AC9A-0386320D1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A14"/>
    <w:pPr>
      <w:spacing w:after="0" w:line="240" w:lineRule="auto"/>
    </w:pPr>
    <w:rPr>
      <w:rFonts w:ascii="Times New Roman" w:eastAsia="Times New Roman" w:hAnsi="Times New Roman" w:cs="Times New Roman"/>
      <w:kern w:val="0"/>
      <w:sz w:val="20"/>
      <w:szCs w:val="20"/>
      <w:lang w:val="ro-RO" w:eastAsia="ru-RU"/>
      <w14:ligatures w14:val="none"/>
    </w:rPr>
  </w:style>
  <w:style w:type="paragraph" w:styleId="1">
    <w:name w:val="heading 1"/>
    <w:basedOn w:val="a"/>
    <w:next w:val="a"/>
    <w:link w:val="10"/>
    <w:uiPriority w:val="9"/>
    <w:qFormat/>
    <w:rsid w:val="004C66FC"/>
    <w:pPr>
      <w:keepNext/>
      <w:spacing w:before="240" w:after="60" w:line="276" w:lineRule="auto"/>
      <w:outlineLvl w:val="0"/>
    </w:pPr>
    <w:rPr>
      <w:rFonts w:ascii="Cambria" w:hAnsi="Cambria"/>
      <w:b/>
      <w:bCs/>
      <w:kern w:val="32"/>
      <w:sz w:val="32"/>
      <w:szCs w:val="32"/>
      <w:lang w:eastAsia="x-none"/>
    </w:rPr>
  </w:style>
  <w:style w:type="paragraph" w:styleId="2">
    <w:name w:val="heading 2"/>
    <w:basedOn w:val="a"/>
    <w:next w:val="a"/>
    <w:link w:val="20"/>
    <w:uiPriority w:val="9"/>
    <w:semiHidden/>
    <w:unhideWhenUsed/>
    <w:qFormat/>
    <w:rsid w:val="00BE78D9"/>
    <w:pPr>
      <w:keepNext/>
      <w:jc w:val="both"/>
      <w:outlineLvl w:val="1"/>
    </w:pPr>
    <w:rPr>
      <w:b/>
    </w:rPr>
  </w:style>
  <w:style w:type="paragraph" w:styleId="3">
    <w:name w:val="heading 3"/>
    <w:basedOn w:val="a"/>
    <w:next w:val="a"/>
    <w:link w:val="30"/>
    <w:semiHidden/>
    <w:unhideWhenUsed/>
    <w:qFormat/>
    <w:rsid w:val="00BE78D9"/>
    <w:pPr>
      <w:keepNext/>
      <w:jc w:val="center"/>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1B1C73"/>
    <w:rPr>
      <w:color w:val="0563C1" w:themeColor="hyperlink"/>
      <w:u w:val="single"/>
    </w:rPr>
  </w:style>
  <w:style w:type="paragraph" w:styleId="a4">
    <w:name w:val="Normal (Web)"/>
    <w:basedOn w:val="a"/>
    <w:uiPriority w:val="99"/>
    <w:unhideWhenUsed/>
    <w:rsid w:val="001B1C73"/>
    <w:pPr>
      <w:spacing w:before="100" w:beforeAutospacing="1" w:after="100" w:afterAutospacing="1"/>
    </w:pPr>
    <w:rPr>
      <w:sz w:val="24"/>
      <w:szCs w:val="24"/>
      <w:lang w:val="ru-RU"/>
    </w:rPr>
  </w:style>
  <w:style w:type="paragraph" w:styleId="a5">
    <w:name w:val="List Bullet"/>
    <w:basedOn w:val="a"/>
    <w:autoRedefine/>
    <w:uiPriority w:val="99"/>
    <w:semiHidden/>
    <w:unhideWhenUsed/>
    <w:rsid w:val="001B1C73"/>
    <w:pPr>
      <w:spacing w:line="276" w:lineRule="auto"/>
      <w:jc w:val="both"/>
    </w:pPr>
    <w:rPr>
      <w:kern w:val="2"/>
      <w:sz w:val="24"/>
      <w:szCs w:val="24"/>
      <w:lang w:eastAsia="en-US"/>
      <w14:ligatures w14:val="standardContextual"/>
    </w:rPr>
  </w:style>
  <w:style w:type="character" w:customStyle="1" w:styleId="a6">
    <w:name w:val="Абзац списка Знак"/>
    <w:aliases w:val="HotarirePunct1 Знак,List Paragraph 1 Знак"/>
    <w:link w:val="a7"/>
    <w:uiPriority w:val="34"/>
    <w:locked/>
    <w:rsid w:val="001B1C73"/>
    <w:rPr>
      <w:rFonts w:ascii="Times New Roman" w:eastAsia="Times New Roman" w:hAnsi="Times New Roman" w:cs="Times New Roman"/>
      <w:sz w:val="20"/>
      <w:szCs w:val="20"/>
      <w:lang w:val="ro-RO" w:eastAsia="ru-RU"/>
    </w:rPr>
  </w:style>
  <w:style w:type="paragraph" w:styleId="a7">
    <w:name w:val="List Paragraph"/>
    <w:aliases w:val="HotarirePunct1,List Paragraph 1"/>
    <w:basedOn w:val="a"/>
    <w:link w:val="a6"/>
    <w:uiPriority w:val="34"/>
    <w:qFormat/>
    <w:rsid w:val="001B1C73"/>
    <w:pPr>
      <w:ind w:left="720"/>
      <w:contextualSpacing/>
    </w:pPr>
    <w:rPr>
      <w:kern w:val="2"/>
      <w14:ligatures w14:val="standardContextual"/>
    </w:rPr>
  </w:style>
  <w:style w:type="table" w:styleId="a8">
    <w:name w:val="Table Grid"/>
    <w:basedOn w:val="a1"/>
    <w:uiPriority w:val="59"/>
    <w:rsid w:val="001B1C7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59"/>
    <w:rsid w:val="00545CF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BE78D9"/>
    <w:rPr>
      <w:rFonts w:ascii="Times New Roman" w:eastAsia="Times New Roman" w:hAnsi="Times New Roman" w:cs="Times New Roman"/>
      <w:b/>
      <w:kern w:val="0"/>
      <w:sz w:val="20"/>
      <w:szCs w:val="20"/>
      <w:lang w:val="ro-RO" w:eastAsia="ru-RU"/>
      <w14:ligatures w14:val="none"/>
    </w:rPr>
  </w:style>
  <w:style w:type="character" w:customStyle="1" w:styleId="30">
    <w:name w:val="Заголовок 3 Знак"/>
    <w:basedOn w:val="a0"/>
    <w:link w:val="3"/>
    <w:semiHidden/>
    <w:rsid w:val="00BE78D9"/>
    <w:rPr>
      <w:rFonts w:ascii="Times New Roman" w:eastAsia="Times New Roman" w:hAnsi="Times New Roman" w:cs="Times New Roman"/>
      <w:b/>
      <w:kern w:val="0"/>
      <w:sz w:val="28"/>
      <w:szCs w:val="20"/>
      <w:lang w:val="ro-RO" w:eastAsia="ru-RU"/>
      <w14:ligatures w14:val="none"/>
    </w:rPr>
  </w:style>
  <w:style w:type="table" w:customStyle="1" w:styleId="21">
    <w:name w:val="Сетка таблицы2"/>
    <w:basedOn w:val="a1"/>
    <w:uiPriority w:val="59"/>
    <w:rsid w:val="002A0DC8"/>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link w:val="aa"/>
    <w:uiPriority w:val="1"/>
    <w:qFormat/>
    <w:rsid w:val="001C1810"/>
    <w:pPr>
      <w:spacing w:after="0" w:line="240" w:lineRule="auto"/>
    </w:pPr>
    <w:rPr>
      <w:rFonts w:ascii="Times New Roman" w:hAnsi="Times New Roman"/>
      <w:kern w:val="0"/>
      <w:sz w:val="28"/>
      <w14:ligatures w14:val="none"/>
    </w:rPr>
  </w:style>
  <w:style w:type="character" w:styleId="ab">
    <w:name w:val="Strong"/>
    <w:basedOn w:val="a0"/>
    <w:uiPriority w:val="22"/>
    <w:qFormat/>
    <w:rsid w:val="001C1810"/>
    <w:rPr>
      <w:b/>
      <w:bCs/>
    </w:rPr>
  </w:style>
  <w:style w:type="character" w:styleId="ac">
    <w:name w:val="Emphasis"/>
    <w:basedOn w:val="a0"/>
    <w:uiPriority w:val="20"/>
    <w:qFormat/>
    <w:rsid w:val="001C1810"/>
    <w:rPr>
      <w:i/>
      <w:iCs/>
    </w:rPr>
  </w:style>
  <w:style w:type="character" w:customStyle="1" w:styleId="aa">
    <w:name w:val="Без интервала Знак"/>
    <w:basedOn w:val="a0"/>
    <w:link w:val="a9"/>
    <w:uiPriority w:val="1"/>
    <w:locked/>
    <w:rsid w:val="00D41152"/>
    <w:rPr>
      <w:rFonts w:ascii="Times New Roman" w:hAnsi="Times New Roman"/>
      <w:kern w:val="0"/>
      <w:sz w:val="28"/>
      <w14:ligatures w14:val="none"/>
    </w:rPr>
  </w:style>
  <w:style w:type="paragraph" w:styleId="ad">
    <w:name w:val="Body Text Indent"/>
    <w:basedOn w:val="a"/>
    <w:link w:val="ae"/>
    <w:uiPriority w:val="99"/>
    <w:semiHidden/>
    <w:unhideWhenUsed/>
    <w:rsid w:val="00F83986"/>
    <w:pPr>
      <w:spacing w:after="120" w:line="276" w:lineRule="auto"/>
      <w:ind w:left="283"/>
    </w:pPr>
    <w:rPr>
      <w:rFonts w:ascii="Calibri" w:eastAsia="Calibri" w:hAnsi="Calibri"/>
      <w:sz w:val="22"/>
      <w:szCs w:val="22"/>
      <w:lang w:val="ru-RU" w:eastAsia="en-US"/>
    </w:rPr>
  </w:style>
  <w:style w:type="character" w:customStyle="1" w:styleId="ae">
    <w:name w:val="Основной текст с отступом Знак"/>
    <w:basedOn w:val="a0"/>
    <w:link w:val="ad"/>
    <w:uiPriority w:val="99"/>
    <w:semiHidden/>
    <w:rsid w:val="00F83986"/>
    <w:rPr>
      <w:rFonts w:ascii="Calibri" w:eastAsia="Calibri" w:hAnsi="Calibri" w:cs="Times New Roman"/>
      <w:kern w:val="0"/>
      <w14:ligatures w14:val="none"/>
    </w:rPr>
  </w:style>
  <w:style w:type="paragraph" w:styleId="22">
    <w:name w:val="Body Text 2"/>
    <w:basedOn w:val="a"/>
    <w:link w:val="23"/>
    <w:uiPriority w:val="99"/>
    <w:semiHidden/>
    <w:unhideWhenUsed/>
    <w:rsid w:val="00F83986"/>
    <w:rPr>
      <w:sz w:val="28"/>
    </w:rPr>
  </w:style>
  <w:style w:type="character" w:customStyle="1" w:styleId="23">
    <w:name w:val="Основной текст 2 Знак"/>
    <w:basedOn w:val="a0"/>
    <w:link w:val="22"/>
    <w:uiPriority w:val="99"/>
    <w:semiHidden/>
    <w:rsid w:val="00F83986"/>
    <w:rPr>
      <w:rFonts w:ascii="Times New Roman" w:eastAsia="Times New Roman" w:hAnsi="Times New Roman" w:cs="Times New Roman"/>
      <w:kern w:val="0"/>
      <w:sz w:val="28"/>
      <w:szCs w:val="20"/>
      <w:lang w:val="ro-RO" w:eastAsia="ru-RU"/>
      <w14:ligatures w14:val="none"/>
    </w:rPr>
  </w:style>
  <w:style w:type="character" w:customStyle="1" w:styleId="10">
    <w:name w:val="Заголовок 1 Знак"/>
    <w:basedOn w:val="a0"/>
    <w:link w:val="1"/>
    <w:uiPriority w:val="9"/>
    <w:rsid w:val="004C66FC"/>
    <w:rPr>
      <w:rFonts w:ascii="Cambria" w:eastAsia="Times New Roman" w:hAnsi="Cambria" w:cs="Times New Roman"/>
      <w:b/>
      <w:bCs/>
      <w:kern w:val="32"/>
      <w:sz w:val="32"/>
      <w:szCs w:val="32"/>
      <w:lang w:val="ro-RO" w:eastAsia="x-none"/>
      <w14:ligatures w14:val="none"/>
    </w:rPr>
  </w:style>
  <w:style w:type="character" w:styleId="af">
    <w:name w:val="FollowedHyperlink"/>
    <w:basedOn w:val="a0"/>
    <w:uiPriority w:val="99"/>
    <w:semiHidden/>
    <w:unhideWhenUsed/>
    <w:rsid w:val="004C66FC"/>
    <w:rPr>
      <w:color w:val="954F72" w:themeColor="followedHyperlink"/>
      <w:u w:val="single"/>
    </w:rPr>
  </w:style>
  <w:style w:type="paragraph" w:customStyle="1" w:styleId="msonormal0">
    <w:name w:val="msonormal"/>
    <w:basedOn w:val="a"/>
    <w:uiPriority w:val="99"/>
    <w:semiHidden/>
    <w:rsid w:val="004C66FC"/>
    <w:pPr>
      <w:spacing w:after="200" w:line="276" w:lineRule="auto"/>
    </w:pPr>
    <w:rPr>
      <w:rFonts w:eastAsia="Calibri"/>
      <w:sz w:val="24"/>
      <w:szCs w:val="24"/>
      <w:lang w:eastAsia="en-US"/>
    </w:rPr>
  </w:style>
  <w:style w:type="paragraph" w:styleId="12">
    <w:name w:val="toc 1"/>
    <w:basedOn w:val="a"/>
    <w:next w:val="a"/>
    <w:autoRedefine/>
    <w:uiPriority w:val="39"/>
    <w:semiHidden/>
    <w:unhideWhenUsed/>
    <w:qFormat/>
    <w:rsid w:val="004C66FC"/>
    <w:pPr>
      <w:tabs>
        <w:tab w:val="right" w:leader="dot" w:pos="9072"/>
      </w:tabs>
      <w:spacing w:before="360"/>
      <w:jc w:val="center"/>
    </w:pPr>
    <w:rPr>
      <w:rFonts w:ascii="Calibri" w:eastAsia="Calibri" w:hAnsi="Calibri" w:cs="Calibri"/>
      <w:b/>
      <w:bCs/>
      <w:caps/>
      <w:color w:val="1F497D"/>
      <w:sz w:val="24"/>
      <w:szCs w:val="24"/>
      <w:lang w:eastAsia="ro-RO"/>
    </w:rPr>
  </w:style>
  <w:style w:type="paragraph" w:styleId="24">
    <w:name w:val="toc 2"/>
    <w:basedOn w:val="a"/>
    <w:next w:val="a"/>
    <w:autoRedefine/>
    <w:uiPriority w:val="39"/>
    <w:semiHidden/>
    <w:unhideWhenUsed/>
    <w:qFormat/>
    <w:rsid w:val="004C66FC"/>
    <w:pPr>
      <w:spacing w:before="240" w:line="276" w:lineRule="auto"/>
    </w:pPr>
    <w:rPr>
      <w:rFonts w:ascii="Calibri" w:eastAsia="Calibri" w:hAnsi="Calibri"/>
      <w:b/>
      <w:bCs/>
      <w:lang w:eastAsia="en-US"/>
    </w:rPr>
  </w:style>
  <w:style w:type="paragraph" w:styleId="31">
    <w:name w:val="toc 3"/>
    <w:basedOn w:val="a"/>
    <w:next w:val="a"/>
    <w:autoRedefine/>
    <w:uiPriority w:val="39"/>
    <w:semiHidden/>
    <w:unhideWhenUsed/>
    <w:qFormat/>
    <w:rsid w:val="004C66FC"/>
    <w:pPr>
      <w:spacing w:line="276" w:lineRule="auto"/>
      <w:ind w:left="220"/>
    </w:pPr>
    <w:rPr>
      <w:rFonts w:ascii="Calibri" w:eastAsia="Calibri" w:hAnsi="Calibri"/>
      <w:lang w:eastAsia="en-US"/>
    </w:rPr>
  </w:style>
  <w:style w:type="paragraph" w:styleId="4">
    <w:name w:val="toc 4"/>
    <w:basedOn w:val="a"/>
    <w:next w:val="a"/>
    <w:autoRedefine/>
    <w:uiPriority w:val="39"/>
    <w:semiHidden/>
    <w:unhideWhenUsed/>
    <w:rsid w:val="004C66FC"/>
    <w:pPr>
      <w:spacing w:line="276" w:lineRule="auto"/>
      <w:ind w:left="440"/>
    </w:pPr>
    <w:rPr>
      <w:rFonts w:ascii="Calibri" w:eastAsia="Calibri" w:hAnsi="Calibri"/>
      <w:lang w:eastAsia="en-US"/>
    </w:rPr>
  </w:style>
  <w:style w:type="paragraph" w:styleId="5">
    <w:name w:val="toc 5"/>
    <w:basedOn w:val="a"/>
    <w:next w:val="a"/>
    <w:autoRedefine/>
    <w:uiPriority w:val="39"/>
    <w:semiHidden/>
    <w:unhideWhenUsed/>
    <w:rsid w:val="004C66FC"/>
    <w:pPr>
      <w:spacing w:line="276" w:lineRule="auto"/>
      <w:ind w:left="660"/>
    </w:pPr>
    <w:rPr>
      <w:rFonts w:ascii="Calibri" w:eastAsia="Calibri" w:hAnsi="Calibri"/>
      <w:lang w:eastAsia="en-US"/>
    </w:rPr>
  </w:style>
  <w:style w:type="paragraph" w:styleId="6">
    <w:name w:val="toc 6"/>
    <w:basedOn w:val="a"/>
    <w:next w:val="a"/>
    <w:autoRedefine/>
    <w:uiPriority w:val="39"/>
    <w:semiHidden/>
    <w:unhideWhenUsed/>
    <w:rsid w:val="004C66FC"/>
    <w:pPr>
      <w:spacing w:line="276" w:lineRule="auto"/>
      <w:ind w:left="880"/>
    </w:pPr>
    <w:rPr>
      <w:rFonts w:ascii="Calibri" w:eastAsia="Calibri" w:hAnsi="Calibri"/>
      <w:lang w:eastAsia="en-US"/>
    </w:rPr>
  </w:style>
  <w:style w:type="paragraph" w:styleId="7">
    <w:name w:val="toc 7"/>
    <w:basedOn w:val="a"/>
    <w:next w:val="a"/>
    <w:autoRedefine/>
    <w:uiPriority w:val="39"/>
    <w:semiHidden/>
    <w:unhideWhenUsed/>
    <w:rsid w:val="004C66FC"/>
    <w:pPr>
      <w:spacing w:line="276" w:lineRule="auto"/>
      <w:ind w:left="1100"/>
    </w:pPr>
    <w:rPr>
      <w:rFonts w:ascii="Calibri" w:eastAsia="Calibri" w:hAnsi="Calibri"/>
      <w:lang w:eastAsia="en-US"/>
    </w:rPr>
  </w:style>
  <w:style w:type="paragraph" w:styleId="8">
    <w:name w:val="toc 8"/>
    <w:basedOn w:val="a"/>
    <w:next w:val="a"/>
    <w:autoRedefine/>
    <w:uiPriority w:val="39"/>
    <w:semiHidden/>
    <w:unhideWhenUsed/>
    <w:rsid w:val="004C66FC"/>
    <w:pPr>
      <w:spacing w:line="276" w:lineRule="auto"/>
      <w:ind w:left="1320"/>
    </w:pPr>
    <w:rPr>
      <w:rFonts w:ascii="Calibri" w:eastAsia="Calibri" w:hAnsi="Calibri"/>
      <w:lang w:eastAsia="en-US"/>
    </w:rPr>
  </w:style>
  <w:style w:type="paragraph" w:styleId="9">
    <w:name w:val="toc 9"/>
    <w:basedOn w:val="a"/>
    <w:next w:val="a"/>
    <w:autoRedefine/>
    <w:uiPriority w:val="39"/>
    <w:semiHidden/>
    <w:unhideWhenUsed/>
    <w:rsid w:val="004C66FC"/>
    <w:pPr>
      <w:spacing w:line="276" w:lineRule="auto"/>
      <w:ind w:left="1540"/>
    </w:pPr>
    <w:rPr>
      <w:rFonts w:ascii="Calibri" w:eastAsia="Calibri" w:hAnsi="Calibri"/>
      <w:lang w:eastAsia="en-US"/>
    </w:rPr>
  </w:style>
  <w:style w:type="paragraph" w:styleId="af0">
    <w:name w:val="footnote text"/>
    <w:basedOn w:val="a"/>
    <w:link w:val="af1"/>
    <w:uiPriority w:val="99"/>
    <w:semiHidden/>
    <w:unhideWhenUsed/>
    <w:rsid w:val="004C66FC"/>
    <w:pPr>
      <w:spacing w:after="200" w:line="276" w:lineRule="auto"/>
    </w:pPr>
    <w:rPr>
      <w:rFonts w:ascii="Calibri" w:eastAsia="Calibri" w:hAnsi="Calibri"/>
      <w:lang w:eastAsia="en-US"/>
    </w:rPr>
  </w:style>
  <w:style w:type="character" w:customStyle="1" w:styleId="af1">
    <w:name w:val="Текст сноски Знак"/>
    <w:basedOn w:val="a0"/>
    <w:link w:val="af0"/>
    <w:uiPriority w:val="99"/>
    <w:semiHidden/>
    <w:rsid w:val="004C66FC"/>
    <w:rPr>
      <w:rFonts w:ascii="Calibri" w:eastAsia="Calibri" w:hAnsi="Calibri" w:cs="Times New Roman"/>
      <w:kern w:val="0"/>
      <w:sz w:val="20"/>
      <w:szCs w:val="20"/>
      <w:lang w:val="ro-RO"/>
      <w14:ligatures w14:val="none"/>
    </w:rPr>
  </w:style>
  <w:style w:type="paragraph" w:styleId="af2">
    <w:name w:val="header"/>
    <w:basedOn w:val="a"/>
    <w:link w:val="af3"/>
    <w:uiPriority w:val="99"/>
    <w:semiHidden/>
    <w:unhideWhenUsed/>
    <w:rsid w:val="004C66FC"/>
    <w:pPr>
      <w:tabs>
        <w:tab w:val="center" w:pos="4844"/>
        <w:tab w:val="right" w:pos="9689"/>
      </w:tabs>
      <w:spacing w:after="200" w:line="276" w:lineRule="auto"/>
    </w:pPr>
    <w:rPr>
      <w:rFonts w:ascii="Calibri" w:eastAsia="Calibri" w:hAnsi="Calibri"/>
      <w:sz w:val="22"/>
      <w:szCs w:val="22"/>
      <w:lang w:eastAsia="x-none"/>
    </w:rPr>
  </w:style>
  <w:style w:type="character" w:customStyle="1" w:styleId="af3">
    <w:name w:val="Верхний колонтитул Знак"/>
    <w:basedOn w:val="a0"/>
    <w:link w:val="af2"/>
    <w:uiPriority w:val="99"/>
    <w:semiHidden/>
    <w:rsid w:val="004C66FC"/>
    <w:rPr>
      <w:rFonts w:ascii="Calibri" w:eastAsia="Calibri" w:hAnsi="Calibri" w:cs="Times New Roman"/>
      <w:kern w:val="0"/>
      <w:lang w:val="ro-RO" w:eastAsia="x-none"/>
      <w14:ligatures w14:val="none"/>
    </w:rPr>
  </w:style>
  <w:style w:type="paragraph" w:styleId="af4">
    <w:name w:val="footer"/>
    <w:basedOn w:val="a"/>
    <w:link w:val="af5"/>
    <w:uiPriority w:val="99"/>
    <w:semiHidden/>
    <w:unhideWhenUsed/>
    <w:rsid w:val="004C66FC"/>
    <w:pPr>
      <w:tabs>
        <w:tab w:val="center" w:pos="4844"/>
        <w:tab w:val="right" w:pos="9689"/>
      </w:tabs>
      <w:spacing w:after="200" w:line="276" w:lineRule="auto"/>
    </w:pPr>
    <w:rPr>
      <w:rFonts w:ascii="Calibri" w:eastAsia="Calibri" w:hAnsi="Calibri"/>
      <w:sz w:val="22"/>
      <w:szCs w:val="22"/>
      <w:lang w:eastAsia="x-none"/>
    </w:rPr>
  </w:style>
  <w:style w:type="character" w:customStyle="1" w:styleId="af5">
    <w:name w:val="Нижний колонтитул Знак"/>
    <w:basedOn w:val="a0"/>
    <w:link w:val="af4"/>
    <w:uiPriority w:val="99"/>
    <w:semiHidden/>
    <w:rsid w:val="004C66FC"/>
    <w:rPr>
      <w:rFonts w:ascii="Calibri" w:eastAsia="Calibri" w:hAnsi="Calibri" w:cs="Times New Roman"/>
      <w:kern w:val="0"/>
      <w:lang w:val="ro-RO" w:eastAsia="x-none"/>
      <w14:ligatures w14:val="none"/>
    </w:rPr>
  </w:style>
  <w:style w:type="paragraph" w:styleId="af6">
    <w:name w:val="Title"/>
    <w:basedOn w:val="a"/>
    <w:next w:val="a"/>
    <w:link w:val="13"/>
    <w:uiPriority w:val="10"/>
    <w:qFormat/>
    <w:rsid w:val="004C66FC"/>
    <w:pPr>
      <w:contextualSpacing/>
    </w:pPr>
    <w:rPr>
      <w:rFonts w:asciiTheme="majorHAnsi" w:eastAsiaTheme="majorEastAsia" w:hAnsiTheme="majorHAnsi" w:cstheme="majorBidi"/>
      <w:spacing w:val="-10"/>
      <w:kern w:val="28"/>
      <w:sz w:val="56"/>
      <w:szCs w:val="56"/>
      <w:lang w:eastAsia="en-US"/>
    </w:rPr>
  </w:style>
  <w:style w:type="character" w:customStyle="1" w:styleId="13">
    <w:name w:val="Название Знак1"/>
    <w:basedOn w:val="a0"/>
    <w:link w:val="af6"/>
    <w:uiPriority w:val="10"/>
    <w:rsid w:val="004C66FC"/>
    <w:rPr>
      <w:rFonts w:asciiTheme="majorHAnsi" w:eastAsiaTheme="majorEastAsia" w:hAnsiTheme="majorHAnsi" w:cstheme="majorBidi"/>
      <w:spacing w:val="-10"/>
      <w:kern w:val="28"/>
      <w:sz w:val="56"/>
      <w:szCs w:val="56"/>
      <w:lang w:val="ro-RO"/>
      <w14:ligatures w14:val="none"/>
    </w:rPr>
  </w:style>
  <w:style w:type="paragraph" w:styleId="32">
    <w:name w:val="Body Text 3"/>
    <w:basedOn w:val="a"/>
    <w:link w:val="33"/>
    <w:uiPriority w:val="99"/>
    <w:semiHidden/>
    <w:unhideWhenUsed/>
    <w:rsid w:val="004C66FC"/>
    <w:pPr>
      <w:spacing w:after="120" w:line="276" w:lineRule="auto"/>
    </w:pPr>
    <w:rPr>
      <w:rFonts w:ascii="Calibri" w:hAnsi="Calibri"/>
      <w:sz w:val="16"/>
      <w:szCs w:val="16"/>
      <w:lang w:val="en-US" w:eastAsia="en-US"/>
    </w:rPr>
  </w:style>
  <w:style w:type="character" w:customStyle="1" w:styleId="33">
    <w:name w:val="Основной текст 3 Знак"/>
    <w:basedOn w:val="a0"/>
    <w:link w:val="32"/>
    <w:uiPriority w:val="99"/>
    <w:semiHidden/>
    <w:rsid w:val="004C66FC"/>
    <w:rPr>
      <w:rFonts w:ascii="Calibri" w:eastAsia="Times New Roman" w:hAnsi="Calibri" w:cs="Times New Roman"/>
      <w:kern w:val="0"/>
      <w:sz w:val="16"/>
      <w:szCs w:val="16"/>
      <w:lang w:val="en-US"/>
      <w14:ligatures w14:val="none"/>
    </w:rPr>
  </w:style>
  <w:style w:type="paragraph" w:styleId="25">
    <w:name w:val="Body Text Indent 2"/>
    <w:basedOn w:val="a"/>
    <w:link w:val="26"/>
    <w:uiPriority w:val="99"/>
    <w:semiHidden/>
    <w:unhideWhenUsed/>
    <w:rsid w:val="004C66FC"/>
    <w:pPr>
      <w:spacing w:line="360" w:lineRule="auto"/>
      <w:ind w:left="360"/>
      <w:jc w:val="center"/>
    </w:pPr>
    <w:rPr>
      <w:sz w:val="28"/>
      <w:szCs w:val="24"/>
      <w:lang w:val="x-none" w:eastAsia="x-none"/>
    </w:rPr>
  </w:style>
  <w:style w:type="character" w:customStyle="1" w:styleId="26">
    <w:name w:val="Основной текст с отступом 2 Знак"/>
    <w:basedOn w:val="a0"/>
    <w:link w:val="25"/>
    <w:uiPriority w:val="99"/>
    <w:semiHidden/>
    <w:rsid w:val="004C66FC"/>
    <w:rPr>
      <w:rFonts w:ascii="Times New Roman" w:eastAsia="Times New Roman" w:hAnsi="Times New Roman" w:cs="Times New Roman"/>
      <w:kern w:val="0"/>
      <w:sz w:val="28"/>
      <w:szCs w:val="24"/>
      <w:lang w:val="x-none" w:eastAsia="x-none"/>
      <w14:ligatures w14:val="none"/>
    </w:rPr>
  </w:style>
  <w:style w:type="paragraph" w:styleId="af7">
    <w:name w:val="Balloon Text"/>
    <w:basedOn w:val="a"/>
    <w:link w:val="af8"/>
    <w:uiPriority w:val="99"/>
    <w:semiHidden/>
    <w:unhideWhenUsed/>
    <w:rsid w:val="004C66FC"/>
    <w:rPr>
      <w:rFonts w:ascii="Tahoma" w:eastAsia="Calibri" w:hAnsi="Tahoma" w:cs="Tahoma"/>
      <w:sz w:val="16"/>
      <w:szCs w:val="16"/>
      <w:lang w:eastAsia="en-US"/>
    </w:rPr>
  </w:style>
  <w:style w:type="character" w:customStyle="1" w:styleId="af8">
    <w:name w:val="Текст выноски Знак"/>
    <w:basedOn w:val="a0"/>
    <w:link w:val="af7"/>
    <w:uiPriority w:val="99"/>
    <w:semiHidden/>
    <w:rsid w:val="004C66FC"/>
    <w:rPr>
      <w:rFonts w:ascii="Tahoma" w:eastAsia="Calibri" w:hAnsi="Tahoma" w:cs="Tahoma"/>
      <w:kern w:val="0"/>
      <w:sz w:val="16"/>
      <w:szCs w:val="16"/>
      <w:lang w:val="ro-RO"/>
      <w14:ligatures w14:val="none"/>
    </w:rPr>
  </w:style>
  <w:style w:type="paragraph" w:styleId="af9">
    <w:name w:val="Revision"/>
    <w:uiPriority w:val="99"/>
    <w:semiHidden/>
    <w:rsid w:val="004C66FC"/>
    <w:pPr>
      <w:spacing w:after="0" w:line="240" w:lineRule="auto"/>
    </w:pPr>
    <w:rPr>
      <w:rFonts w:ascii="Calibri" w:eastAsia="Calibri" w:hAnsi="Calibri" w:cs="Times New Roman"/>
      <w:kern w:val="0"/>
      <w:lang w:val="ro-RO"/>
      <w14:ligatures w14:val="none"/>
    </w:rPr>
  </w:style>
  <w:style w:type="paragraph" w:styleId="afa">
    <w:name w:val="TOC Heading"/>
    <w:basedOn w:val="1"/>
    <w:next w:val="a"/>
    <w:uiPriority w:val="39"/>
    <w:semiHidden/>
    <w:unhideWhenUsed/>
    <w:qFormat/>
    <w:rsid w:val="004C66FC"/>
    <w:pPr>
      <w:keepLines/>
      <w:spacing w:before="480" w:after="0"/>
      <w:outlineLvl w:val="9"/>
    </w:pPr>
    <w:rPr>
      <w:color w:val="365F91"/>
      <w:kern w:val="0"/>
      <w:sz w:val="28"/>
      <w:szCs w:val="28"/>
      <w:lang w:val="en-US"/>
    </w:rPr>
  </w:style>
  <w:style w:type="paragraph" w:customStyle="1" w:styleId="yiv5243699084msonormal">
    <w:name w:val="yiv5243699084msonormal"/>
    <w:basedOn w:val="a"/>
    <w:uiPriority w:val="99"/>
    <w:semiHidden/>
    <w:rsid w:val="004C66FC"/>
    <w:pPr>
      <w:spacing w:before="100" w:beforeAutospacing="1" w:after="100" w:afterAutospacing="1"/>
    </w:pPr>
    <w:rPr>
      <w:sz w:val="24"/>
      <w:szCs w:val="24"/>
      <w:lang w:eastAsia="ro-RO"/>
    </w:rPr>
  </w:style>
  <w:style w:type="paragraph" w:customStyle="1" w:styleId="Default">
    <w:name w:val="Default"/>
    <w:uiPriority w:val="99"/>
    <w:semiHidden/>
    <w:rsid w:val="004C66FC"/>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Paragrafoelenco1">
    <w:name w:val="Paragrafo elenco1"/>
    <w:basedOn w:val="a"/>
    <w:uiPriority w:val="34"/>
    <w:semiHidden/>
    <w:qFormat/>
    <w:rsid w:val="004C66FC"/>
    <w:pPr>
      <w:spacing w:after="200" w:line="276" w:lineRule="auto"/>
      <w:ind w:left="720"/>
      <w:contextualSpacing/>
    </w:pPr>
    <w:rPr>
      <w:rFonts w:ascii="Calibri" w:eastAsia="Calibri" w:hAnsi="Calibri"/>
      <w:sz w:val="22"/>
      <w:szCs w:val="22"/>
      <w:lang w:eastAsia="en-US"/>
    </w:rPr>
  </w:style>
  <w:style w:type="paragraph" w:customStyle="1" w:styleId="ListParagraph2">
    <w:name w:val="List Paragraph2"/>
    <w:basedOn w:val="a"/>
    <w:uiPriority w:val="99"/>
    <w:semiHidden/>
    <w:rsid w:val="004C66FC"/>
    <w:pPr>
      <w:spacing w:after="200" w:line="276" w:lineRule="auto"/>
      <w:ind w:left="720"/>
    </w:pPr>
    <w:rPr>
      <w:rFonts w:ascii="Calibri" w:hAnsi="Calibri" w:cs="Calibri"/>
      <w:sz w:val="22"/>
      <w:szCs w:val="22"/>
      <w:lang w:eastAsia="en-US"/>
    </w:rPr>
  </w:style>
  <w:style w:type="character" w:styleId="afb">
    <w:name w:val="footnote reference"/>
    <w:aliases w:val="ftref"/>
    <w:semiHidden/>
    <w:unhideWhenUsed/>
    <w:rsid w:val="004C66FC"/>
    <w:rPr>
      <w:vertAlign w:val="superscript"/>
    </w:rPr>
  </w:style>
  <w:style w:type="character" w:styleId="afc">
    <w:name w:val="Subtle Emphasis"/>
    <w:uiPriority w:val="19"/>
    <w:qFormat/>
    <w:rsid w:val="004C66FC"/>
    <w:rPr>
      <w:i/>
      <w:iCs/>
      <w:color w:val="404040"/>
    </w:rPr>
  </w:style>
  <w:style w:type="character" w:customStyle="1" w:styleId="apple-converted-space">
    <w:name w:val="apple-converted-space"/>
    <w:basedOn w:val="a0"/>
    <w:rsid w:val="004C66FC"/>
  </w:style>
  <w:style w:type="character" w:customStyle="1" w:styleId="usercontent">
    <w:name w:val="usercontent"/>
    <w:basedOn w:val="a0"/>
    <w:rsid w:val="004C66FC"/>
  </w:style>
  <w:style w:type="character" w:customStyle="1" w:styleId="st">
    <w:name w:val="st"/>
    <w:basedOn w:val="a0"/>
    <w:rsid w:val="004C66FC"/>
  </w:style>
  <w:style w:type="character" w:customStyle="1" w:styleId="hps">
    <w:name w:val="hps"/>
    <w:basedOn w:val="a0"/>
    <w:rsid w:val="004C66FC"/>
  </w:style>
  <w:style w:type="character" w:customStyle="1" w:styleId="afd">
    <w:name w:val="Название Знак"/>
    <w:locked/>
    <w:rsid w:val="004C66FC"/>
    <w:rPr>
      <w:rFonts w:ascii="Times New Roman" w:eastAsia="Times New Roman" w:hAnsi="Times New Roman" w:cs="Times New Roman" w:hint="default"/>
      <w:b/>
      <w:bCs/>
      <w:sz w:val="28"/>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5160">
      <w:bodyDiv w:val="1"/>
      <w:marLeft w:val="0"/>
      <w:marRight w:val="0"/>
      <w:marTop w:val="0"/>
      <w:marBottom w:val="0"/>
      <w:divBdr>
        <w:top w:val="none" w:sz="0" w:space="0" w:color="auto"/>
        <w:left w:val="none" w:sz="0" w:space="0" w:color="auto"/>
        <w:bottom w:val="none" w:sz="0" w:space="0" w:color="auto"/>
        <w:right w:val="none" w:sz="0" w:space="0" w:color="auto"/>
      </w:divBdr>
    </w:div>
    <w:div w:id="69233660">
      <w:bodyDiv w:val="1"/>
      <w:marLeft w:val="0"/>
      <w:marRight w:val="0"/>
      <w:marTop w:val="0"/>
      <w:marBottom w:val="0"/>
      <w:divBdr>
        <w:top w:val="none" w:sz="0" w:space="0" w:color="auto"/>
        <w:left w:val="none" w:sz="0" w:space="0" w:color="auto"/>
        <w:bottom w:val="none" w:sz="0" w:space="0" w:color="auto"/>
        <w:right w:val="none" w:sz="0" w:space="0" w:color="auto"/>
      </w:divBdr>
    </w:div>
    <w:div w:id="222569037">
      <w:bodyDiv w:val="1"/>
      <w:marLeft w:val="0"/>
      <w:marRight w:val="0"/>
      <w:marTop w:val="0"/>
      <w:marBottom w:val="0"/>
      <w:divBdr>
        <w:top w:val="none" w:sz="0" w:space="0" w:color="auto"/>
        <w:left w:val="none" w:sz="0" w:space="0" w:color="auto"/>
        <w:bottom w:val="none" w:sz="0" w:space="0" w:color="auto"/>
        <w:right w:val="none" w:sz="0" w:space="0" w:color="auto"/>
      </w:divBdr>
    </w:div>
    <w:div w:id="240218022">
      <w:bodyDiv w:val="1"/>
      <w:marLeft w:val="0"/>
      <w:marRight w:val="0"/>
      <w:marTop w:val="0"/>
      <w:marBottom w:val="0"/>
      <w:divBdr>
        <w:top w:val="none" w:sz="0" w:space="0" w:color="auto"/>
        <w:left w:val="none" w:sz="0" w:space="0" w:color="auto"/>
        <w:bottom w:val="none" w:sz="0" w:space="0" w:color="auto"/>
        <w:right w:val="none" w:sz="0" w:space="0" w:color="auto"/>
      </w:divBdr>
    </w:div>
    <w:div w:id="262962857">
      <w:bodyDiv w:val="1"/>
      <w:marLeft w:val="0"/>
      <w:marRight w:val="0"/>
      <w:marTop w:val="0"/>
      <w:marBottom w:val="0"/>
      <w:divBdr>
        <w:top w:val="none" w:sz="0" w:space="0" w:color="auto"/>
        <w:left w:val="none" w:sz="0" w:space="0" w:color="auto"/>
        <w:bottom w:val="none" w:sz="0" w:space="0" w:color="auto"/>
        <w:right w:val="none" w:sz="0" w:space="0" w:color="auto"/>
      </w:divBdr>
    </w:div>
    <w:div w:id="342435853">
      <w:bodyDiv w:val="1"/>
      <w:marLeft w:val="0"/>
      <w:marRight w:val="0"/>
      <w:marTop w:val="0"/>
      <w:marBottom w:val="0"/>
      <w:divBdr>
        <w:top w:val="none" w:sz="0" w:space="0" w:color="auto"/>
        <w:left w:val="none" w:sz="0" w:space="0" w:color="auto"/>
        <w:bottom w:val="none" w:sz="0" w:space="0" w:color="auto"/>
        <w:right w:val="none" w:sz="0" w:space="0" w:color="auto"/>
      </w:divBdr>
    </w:div>
    <w:div w:id="410541643">
      <w:bodyDiv w:val="1"/>
      <w:marLeft w:val="0"/>
      <w:marRight w:val="0"/>
      <w:marTop w:val="0"/>
      <w:marBottom w:val="0"/>
      <w:divBdr>
        <w:top w:val="none" w:sz="0" w:space="0" w:color="auto"/>
        <w:left w:val="none" w:sz="0" w:space="0" w:color="auto"/>
        <w:bottom w:val="none" w:sz="0" w:space="0" w:color="auto"/>
        <w:right w:val="none" w:sz="0" w:space="0" w:color="auto"/>
      </w:divBdr>
    </w:div>
    <w:div w:id="413206102">
      <w:bodyDiv w:val="1"/>
      <w:marLeft w:val="0"/>
      <w:marRight w:val="0"/>
      <w:marTop w:val="0"/>
      <w:marBottom w:val="0"/>
      <w:divBdr>
        <w:top w:val="none" w:sz="0" w:space="0" w:color="auto"/>
        <w:left w:val="none" w:sz="0" w:space="0" w:color="auto"/>
        <w:bottom w:val="none" w:sz="0" w:space="0" w:color="auto"/>
        <w:right w:val="none" w:sz="0" w:space="0" w:color="auto"/>
      </w:divBdr>
    </w:div>
    <w:div w:id="582178303">
      <w:bodyDiv w:val="1"/>
      <w:marLeft w:val="0"/>
      <w:marRight w:val="0"/>
      <w:marTop w:val="0"/>
      <w:marBottom w:val="0"/>
      <w:divBdr>
        <w:top w:val="none" w:sz="0" w:space="0" w:color="auto"/>
        <w:left w:val="none" w:sz="0" w:space="0" w:color="auto"/>
        <w:bottom w:val="none" w:sz="0" w:space="0" w:color="auto"/>
        <w:right w:val="none" w:sz="0" w:space="0" w:color="auto"/>
      </w:divBdr>
    </w:div>
    <w:div w:id="633604128">
      <w:bodyDiv w:val="1"/>
      <w:marLeft w:val="0"/>
      <w:marRight w:val="0"/>
      <w:marTop w:val="0"/>
      <w:marBottom w:val="0"/>
      <w:divBdr>
        <w:top w:val="none" w:sz="0" w:space="0" w:color="auto"/>
        <w:left w:val="none" w:sz="0" w:space="0" w:color="auto"/>
        <w:bottom w:val="none" w:sz="0" w:space="0" w:color="auto"/>
        <w:right w:val="none" w:sz="0" w:space="0" w:color="auto"/>
      </w:divBdr>
    </w:div>
    <w:div w:id="651983903">
      <w:bodyDiv w:val="1"/>
      <w:marLeft w:val="0"/>
      <w:marRight w:val="0"/>
      <w:marTop w:val="0"/>
      <w:marBottom w:val="0"/>
      <w:divBdr>
        <w:top w:val="none" w:sz="0" w:space="0" w:color="auto"/>
        <w:left w:val="none" w:sz="0" w:space="0" w:color="auto"/>
        <w:bottom w:val="none" w:sz="0" w:space="0" w:color="auto"/>
        <w:right w:val="none" w:sz="0" w:space="0" w:color="auto"/>
      </w:divBdr>
    </w:div>
    <w:div w:id="705448622">
      <w:bodyDiv w:val="1"/>
      <w:marLeft w:val="0"/>
      <w:marRight w:val="0"/>
      <w:marTop w:val="0"/>
      <w:marBottom w:val="0"/>
      <w:divBdr>
        <w:top w:val="none" w:sz="0" w:space="0" w:color="auto"/>
        <w:left w:val="none" w:sz="0" w:space="0" w:color="auto"/>
        <w:bottom w:val="none" w:sz="0" w:space="0" w:color="auto"/>
        <w:right w:val="none" w:sz="0" w:space="0" w:color="auto"/>
      </w:divBdr>
    </w:div>
    <w:div w:id="792481010">
      <w:bodyDiv w:val="1"/>
      <w:marLeft w:val="0"/>
      <w:marRight w:val="0"/>
      <w:marTop w:val="0"/>
      <w:marBottom w:val="0"/>
      <w:divBdr>
        <w:top w:val="none" w:sz="0" w:space="0" w:color="auto"/>
        <w:left w:val="none" w:sz="0" w:space="0" w:color="auto"/>
        <w:bottom w:val="none" w:sz="0" w:space="0" w:color="auto"/>
        <w:right w:val="none" w:sz="0" w:space="0" w:color="auto"/>
      </w:divBdr>
    </w:div>
    <w:div w:id="899024690">
      <w:bodyDiv w:val="1"/>
      <w:marLeft w:val="0"/>
      <w:marRight w:val="0"/>
      <w:marTop w:val="0"/>
      <w:marBottom w:val="0"/>
      <w:divBdr>
        <w:top w:val="none" w:sz="0" w:space="0" w:color="auto"/>
        <w:left w:val="none" w:sz="0" w:space="0" w:color="auto"/>
        <w:bottom w:val="none" w:sz="0" w:space="0" w:color="auto"/>
        <w:right w:val="none" w:sz="0" w:space="0" w:color="auto"/>
      </w:divBdr>
    </w:div>
    <w:div w:id="985015761">
      <w:bodyDiv w:val="1"/>
      <w:marLeft w:val="0"/>
      <w:marRight w:val="0"/>
      <w:marTop w:val="0"/>
      <w:marBottom w:val="0"/>
      <w:divBdr>
        <w:top w:val="none" w:sz="0" w:space="0" w:color="auto"/>
        <w:left w:val="none" w:sz="0" w:space="0" w:color="auto"/>
        <w:bottom w:val="none" w:sz="0" w:space="0" w:color="auto"/>
        <w:right w:val="none" w:sz="0" w:space="0" w:color="auto"/>
      </w:divBdr>
    </w:div>
    <w:div w:id="1155533472">
      <w:bodyDiv w:val="1"/>
      <w:marLeft w:val="0"/>
      <w:marRight w:val="0"/>
      <w:marTop w:val="0"/>
      <w:marBottom w:val="0"/>
      <w:divBdr>
        <w:top w:val="none" w:sz="0" w:space="0" w:color="auto"/>
        <w:left w:val="none" w:sz="0" w:space="0" w:color="auto"/>
        <w:bottom w:val="none" w:sz="0" w:space="0" w:color="auto"/>
        <w:right w:val="none" w:sz="0" w:space="0" w:color="auto"/>
      </w:divBdr>
    </w:div>
    <w:div w:id="1203715389">
      <w:bodyDiv w:val="1"/>
      <w:marLeft w:val="0"/>
      <w:marRight w:val="0"/>
      <w:marTop w:val="0"/>
      <w:marBottom w:val="0"/>
      <w:divBdr>
        <w:top w:val="none" w:sz="0" w:space="0" w:color="auto"/>
        <w:left w:val="none" w:sz="0" w:space="0" w:color="auto"/>
        <w:bottom w:val="none" w:sz="0" w:space="0" w:color="auto"/>
        <w:right w:val="none" w:sz="0" w:space="0" w:color="auto"/>
      </w:divBdr>
    </w:div>
    <w:div w:id="1233270691">
      <w:bodyDiv w:val="1"/>
      <w:marLeft w:val="0"/>
      <w:marRight w:val="0"/>
      <w:marTop w:val="0"/>
      <w:marBottom w:val="0"/>
      <w:divBdr>
        <w:top w:val="none" w:sz="0" w:space="0" w:color="auto"/>
        <w:left w:val="none" w:sz="0" w:space="0" w:color="auto"/>
        <w:bottom w:val="none" w:sz="0" w:space="0" w:color="auto"/>
        <w:right w:val="none" w:sz="0" w:space="0" w:color="auto"/>
      </w:divBdr>
    </w:div>
    <w:div w:id="1262490496">
      <w:bodyDiv w:val="1"/>
      <w:marLeft w:val="0"/>
      <w:marRight w:val="0"/>
      <w:marTop w:val="0"/>
      <w:marBottom w:val="0"/>
      <w:divBdr>
        <w:top w:val="none" w:sz="0" w:space="0" w:color="auto"/>
        <w:left w:val="none" w:sz="0" w:space="0" w:color="auto"/>
        <w:bottom w:val="none" w:sz="0" w:space="0" w:color="auto"/>
        <w:right w:val="none" w:sz="0" w:space="0" w:color="auto"/>
      </w:divBdr>
    </w:div>
    <w:div w:id="1403917161">
      <w:bodyDiv w:val="1"/>
      <w:marLeft w:val="0"/>
      <w:marRight w:val="0"/>
      <w:marTop w:val="0"/>
      <w:marBottom w:val="0"/>
      <w:divBdr>
        <w:top w:val="none" w:sz="0" w:space="0" w:color="auto"/>
        <w:left w:val="none" w:sz="0" w:space="0" w:color="auto"/>
        <w:bottom w:val="none" w:sz="0" w:space="0" w:color="auto"/>
        <w:right w:val="none" w:sz="0" w:space="0" w:color="auto"/>
      </w:divBdr>
    </w:div>
    <w:div w:id="1407462230">
      <w:bodyDiv w:val="1"/>
      <w:marLeft w:val="0"/>
      <w:marRight w:val="0"/>
      <w:marTop w:val="0"/>
      <w:marBottom w:val="0"/>
      <w:divBdr>
        <w:top w:val="none" w:sz="0" w:space="0" w:color="auto"/>
        <w:left w:val="none" w:sz="0" w:space="0" w:color="auto"/>
        <w:bottom w:val="none" w:sz="0" w:space="0" w:color="auto"/>
        <w:right w:val="none" w:sz="0" w:space="0" w:color="auto"/>
      </w:divBdr>
    </w:div>
    <w:div w:id="1491562027">
      <w:bodyDiv w:val="1"/>
      <w:marLeft w:val="0"/>
      <w:marRight w:val="0"/>
      <w:marTop w:val="0"/>
      <w:marBottom w:val="0"/>
      <w:divBdr>
        <w:top w:val="none" w:sz="0" w:space="0" w:color="auto"/>
        <w:left w:val="none" w:sz="0" w:space="0" w:color="auto"/>
        <w:bottom w:val="none" w:sz="0" w:space="0" w:color="auto"/>
        <w:right w:val="none" w:sz="0" w:space="0" w:color="auto"/>
      </w:divBdr>
    </w:div>
    <w:div w:id="1602180099">
      <w:bodyDiv w:val="1"/>
      <w:marLeft w:val="0"/>
      <w:marRight w:val="0"/>
      <w:marTop w:val="0"/>
      <w:marBottom w:val="0"/>
      <w:divBdr>
        <w:top w:val="none" w:sz="0" w:space="0" w:color="auto"/>
        <w:left w:val="none" w:sz="0" w:space="0" w:color="auto"/>
        <w:bottom w:val="none" w:sz="0" w:space="0" w:color="auto"/>
        <w:right w:val="none" w:sz="0" w:space="0" w:color="auto"/>
      </w:divBdr>
    </w:div>
    <w:div w:id="1666937113">
      <w:bodyDiv w:val="1"/>
      <w:marLeft w:val="0"/>
      <w:marRight w:val="0"/>
      <w:marTop w:val="0"/>
      <w:marBottom w:val="0"/>
      <w:divBdr>
        <w:top w:val="none" w:sz="0" w:space="0" w:color="auto"/>
        <w:left w:val="none" w:sz="0" w:space="0" w:color="auto"/>
        <w:bottom w:val="none" w:sz="0" w:space="0" w:color="auto"/>
        <w:right w:val="none" w:sz="0" w:space="0" w:color="auto"/>
      </w:divBdr>
    </w:div>
    <w:div w:id="1938899515">
      <w:bodyDiv w:val="1"/>
      <w:marLeft w:val="0"/>
      <w:marRight w:val="0"/>
      <w:marTop w:val="0"/>
      <w:marBottom w:val="0"/>
      <w:divBdr>
        <w:top w:val="none" w:sz="0" w:space="0" w:color="auto"/>
        <w:left w:val="none" w:sz="0" w:space="0" w:color="auto"/>
        <w:bottom w:val="none" w:sz="0" w:space="0" w:color="auto"/>
        <w:right w:val="none" w:sz="0" w:space="0" w:color="auto"/>
      </w:divBdr>
    </w:div>
    <w:div w:id="1940526813">
      <w:bodyDiv w:val="1"/>
      <w:marLeft w:val="0"/>
      <w:marRight w:val="0"/>
      <w:marTop w:val="0"/>
      <w:marBottom w:val="0"/>
      <w:divBdr>
        <w:top w:val="none" w:sz="0" w:space="0" w:color="auto"/>
        <w:left w:val="none" w:sz="0" w:space="0" w:color="auto"/>
        <w:bottom w:val="none" w:sz="0" w:space="0" w:color="auto"/>
        <w:right w:val="none" w:sz="0" w:space="0" w:color="auto"/>
      </w:divBdr>
    </w:div>
    <w:div w:id="2060780093">
      <w:bodyDiv w:val="1"/>
      <w:marLeft w:val="0"/>
      <w:marRight w:val="0"/>
      <w:marTop w:val="0"/>
      <w:marBottom w:val="0"/>
      <w:divBdr>
        <w:top w:val="none" w:sz="0" w:space="0" w:color="auto"/>
        <w:left w:val="none" w:sz="0" w:space="0" w:color="auto"/>
        <w:bottom w:val="none" w:sz="0" w:space="0" w:color="auto"/>
        <w:right w:val="none" w:sz="0" w:space="0" w:color="auto"/>
      </w:divBdr>
    </w:div>
    <w:div w:id="213439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dorotcaia.md" TargetMode="External"/><Relationship Id="rId13" Type="http://schemas.openxmlformats.org/officeDocument/2006/relationships/hyperlink" Target="http://www.primariadorotcaia.md" TargetMode="External"/><Relationship Id="rId3" Type="http://schemas.openxmlformats.org/officeDocument/2006/relationships/styles" Target="styles.xml"/><Relationship Id="rId7" Type="http://schemas.openxmlformats.org/officeDocument/2006/relationships/image" Target="media/image2.gif"/><Relationship Id="rId12" Type="http://schemas.openxmlformats.org/officeDocument/2006/relationships/hyperlink" Target="http://www.primariadorotcaia.m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primariadorotcaia.md" TargetMode="External"/><Relationship Id="rId11" Type="http://schemas.openxmlformats.org/officeDocument/2006/relationships/hyperlink" Target="http://www.primariadorotcaia.md" TargetMode="External"/><Relationship Id="rId5" Type="http://schemas.openxmlformats.org/officeDocument/2006/relationships/webSettings" Target="webSettings.xml"/><Relationship Id="rId15" Type="http://schemas.openxmlformats.org/officeDocument/2006/relationships/hyperlink" Target="http://www.primariadorotcaia.md" TargetMode="External"/><Relationship Id="rId10" Type="http://schemas.openxmlformats.org/officeDocument/2006/relationships/hyperlink" Target="http://www.primariadorotcaia.md" TargetMode="External"/><Relationship Id="rId4" Type="http://schemas.openxmlformats.org/officeDocument/2006/relationships/settings" Target="settings.xml"/><Relationship Id="rId9" Type="http://schemas.openxmlformats.org/officeDocument/2006/relationships/hyperlink" Target="http://www.primariadorotcaia.md" TargetMode="External"/><Relationship Id="rId14" Type="http://schemas.openxmlformats.org/officeDocument/2006/relationships/hyperlink" Target="http://www.primariadorotcaia.md"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34EF5-B069-4D1C-BD74-6A5E1468F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1565</TotalTime>
  <Pages>59</Pages>
  <Words>19175</Words>
  <Characters>109301</Characters>
  <Application>Microsoft Office Word</Application>
  <DocSecurity>0</DocSecurity>
  <Lines>910</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187</cp:revision>
  <cp:lastPrinted>2026-02-12T07:26:00Z</cp:lastPrinted>
  <dcterms:created xsi:type="dcterms:W3CDTF">2025-12-09T12:12:00Z</dcterms:created>
  <dcterms:modified xsi:type="dcterms:W3CDTF">2026-02-13T12:06:00Z</dcterms:modified>
</cp:coreProperties>
</file>